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E8900" w14:textId="77777777" w:rsidR="00CD270D" w:rsidRPr="00CD270D" w:rsidRDefault="00CD270D" w:rsidP="00CD270D">
      <w:pPr>
        <w:pStyle w:val="Annexetitre"/>
      </w:pPr>
      <w:r w:rsidRPr="00CD270D">
        <w:t xml:space="preserve">PRIEDAS </w:t>
      </w:r>
      <w:r w:rsidRPr="00CD270D">
        <w:br/>
        <w:t>Valstybių narių Komisijai teikiamos Prieglobsčio, migracijos ir integracijos fondo metinės veiklos rezultatų ataskaitos, nurodytos Reglamento (ES) 2021/1147 35 straipsnyje, šablonas</w:t>
      </w:r>
    </w:p>
    <w:p w14:paraId="3C4AB16C" w14:textId="77777777" w:rsidR="00CD270D" w:rsidRPr="00CD270D" w:rsidRDefault="00CD270D" w:rsidP="00CD270D"/>
    <w:p w14:paraId="18854FB5" w14:textId="77777777" w:rsidR="00CD270D" w:rsidRPr="00CD270D" w:rsidRDefault="00CD270D" w:rsidP="00CD270D">
      <w:pPr>
        <w:pStyle w:val="ManualHeading1"/>
      </w:pPr>
      <w:r w:rsidRPr="00CD270D">
        <w:t>IDENTIFIKAVIMO DUOMENYS</w:t>
      </w:r>
    </w:p>
    <w:tbl>
      <w:tblPr>
        <w:tblStyle w:val="Lentelstinklelisviesus"/>
        <w:tblW w:w="0" w:type="auto"/>
        <w:tblLook w:val="04A0" w:firstRow="1" w:lastRow="0" w:firstColumn="1" w:lastColumn="0" w:noHBand="0" w:noVBand="1"/>
      </w:tblPr>
      <w:tblGrid>
        <w:gridCol w:w="4516"/>
        <w:gridCol w:w="4547"/>
      </w:tblGrid>
      <w:tr w:rsidR="00CD270D" w:rsidRPr="00CD270D" w14:paraId="395920BD" w14:textId="77777777" w:rsidTr="0090036D">
        <w:tc>
          <w:tcPr>
            <w:tcW w:w="4644" w:type="dxa"/>
          </w:tcPr>
          <w:p w14:paraId="4D4F9391" w14:textId="77777777" w:rsidR="00CD270D" w:rsidRPr="00CD270D" w:rsidRDefault="00CD270D" w:rsidP="0090036D">
            <w:pPr>
              <w:pStyle w:val="Personnequisigne"/>
              <w:rPr>
                <w:lang w:val="lt-LT"/>
              </w:rPr>
            </w:pPr>
            <w:r w:rsidRPr="00CD270D">
              <w:rPr>
                <w:lang w:val="lt-LT"/>
              </w:rPr>
              <w:t>CCI</w:t>
            </w:r>
          </w:p>
        </w:tc>
        <w:tc>
          <w:tcPr>
            <w:tcW w:w="4645" w:type="dxa"/>
          </w:tcPr>
          <w:p w14:paraId="00DD0017" w14:textId="77777777" w:rsidR="00CD270D" w:rsidRPr="00CD270D" w:rsidRDefault="00CD270D" w:rsidP="0090036D">
            <w:pPr>
              <w:pStyle w:val="Personnequisigne"/>
              <w:rPr>
                <w:lang w:val="lt-LT"/>
              </w:rPr>
            </w:pPr>
            <w:r w:rsidRPr="00CD270D">
              <w:rPr>
                <w:lang w:val="lt-LT"/>
              </w:rPr>
              <w:t xml:space="preserve"> 2021LT65AMPR001</w:t>
            </w:r>
          </w:p>
        </w:tc>
      </w:tr>
      <w:tr w:rsidR="00CD270D" w:rsidRPr="00CD270D" w14:paraId="667ADF2F" w14:textId="77777777" w:rsidTr="0090036D">
        <w:tc>
          <w:tcPr>
            <w:tcW w:w="4644" w:type="dxa"/>
          </w:tcPr>
          <w:p w14:paraId="2B49B6D9" w14:textId="77777777" w:rsidR="00CD270D" w:rsidRPr="00CD270D" w:rsidRDefault="00CD270D" w:rsidP="0090036D">
            <w:pPr>
              <w:pStyle w:val="Personnequisigne"/>
              <w:rPr>
                <w:lang w:val="lt-LT"/>
              </w:rPr>
            </w:pPr>
            <w:r w:rsidRPr="00CD270D">
              <w:rPr>
                <w:lang w:val="lt-LT"/>
              </w:rPr>
              <w:t>Pavadinimas</w:t>
            </w:r>
          </w:p>
        </w:tc>
        <w:tc>
          <w:tcPr>
            <w:tcW w:w="4645" w:type="dxa"/>
          </w:tcPr>
          <w:p w14:paraId="45F86D03" w14:textId="77777777" w:rsidR="00CD270D" w:rsidRPr="00CD270D" w:rsidRDefault="00CD270D" w:rsidP="0090036D">
            <w:pPr>
              <w:pStyle w:val="Personnequisigne"/>
              <w:rPr>
                <w:lang w:val="lt-LT"/>
              </w:rPr>
            </w:pPr>
            <w:r w:rsidRPr="00CD270D">
              <w:rPr>
                <w:lang w:val="lt-LT"/>
              </w:rPr>
              <w:t>LT - Programme Lithuania - AMIF</w:t>
            </w:r>
          </w:p>
        </w:tc>
      </w:tr>
      <w:tr w:rsidR="00CD270D" w:rsidRPr="00CD270D" w14:paraId="5C8B7700" w14:textId="77777777" w:rsidTr="0090036D">
        <w:tc>
          <w:tcPr>
            <w:tcW w:w="4644" w:type="dxa"/>
          </w:tcPr>
          <w:p w14:paraId="12D0F8C6" w14:textId="77777777" w:rsidR="00CD270D" w:rsidRPr="00CD270D" w:rsidRDefault="00CD270D" w:rsidP="0090036D">
            <w:pPr>
              <w:pStyle w:val="Personnequisigne"/>
              <w:rPr>
                <w:lang w:val="lt-LT"/>
              </w:rPr>
            </w:pPr>
            <w:r w:rsidRPr="00CD270D">
              <w:rPr>
                <w:lang w:val="lt-LT"/>
              </w:rPr>
              <w:t>Versija</w:t>
            </w:r>
          </w:p>
        </w:tc>
        <w:tc>
          <w:tcPr>
            <w:tcW w:w="4645" w:type="dxa"/>
          </w:tcPr>
          <w:p w14:paraId="75E49094" w14:textId="0C96FAF2" w:rsidR="00CD270D" w:rsidRPr="00CD270D" w:rsidRDefault="00CD270D" w:rsidP="0090036D">
            <w:pPr>
              <w:pStyle w:val="Personnequisigne"/>
              <w:rPr>
                <w:lang w:val="lt-LT"/>
              </w:rPr>
            </w:pPr>
            <w:r w:rsidRPr="00CD270D">
              <w:rPr>
                <w:lang w:val="lt-LT"/>
              </w:rPr>
              <w:t xml:space="preserve"> </w:t>
            </w:r>
            <w:r w:rsidR="00457BA7">
              <w:rPr>
                <w:lang w:val="lt-LT"/>
              </w:rPr>
              <w:t>2.0</w:t>
            </w:r>
          </w:p>
        </w:tc>
      </w:tr>
      <w:tr w:rsidR="00CD270D" w:rsidRPr="00CD270D" w14:paraId="3C8C2285" w14:textId="77777777" w:rsidTr="0090036D">
        <w:tc>
          <w:tcPr>
            <w:tcW w:w="4644" w:type="dxa"/>
          </w:tcPr>
          <w:p w14:paraId="6D6110F1" w14:textId="77777777" w:rsidR="00CD270D" w:rsidRPr="00CD270D" w:rsidRDefault="00CD270D" w:rsidP="0090036D">
            <w:pPr>
              <w:pStyle w:val="Personnequisigne"/>
              <w:rPr>
                <w:lang w:val="lt-LT"/>
              </w:rPr>
            </w:pPr>
            <w:r w:rsidRPr="00CD270D">
              <w:rPr>
                <w:lang w:val="lt-LT"/>
              </w:rPr>
              <w:t>Ataskaitiniai metai</w:t>
            </w:r>
          </w:p>
        </w:tc>
        <w:tc>
          <w:tcPr>
            <w:tcW w:w="4645" w:type="dxa"/>
          </w:tcPr>
          <w:p w14:paraId="3FD3D481" w14:textId="7B7CFE6D" w:rsidR="00CD270D" w:rsidRPr="00CD270D" w:rsidRDefault="00CD270D" w:rsidP="0090036D">
            <w:pPr>
              <w:pStyle w:val="Personnequisigne"/>
              <w:rPr>
                <w:lang w:val="lt-LT"/>
              </w:rPr>
            </w:pPr>
            <w:r w:rsidRPr="00CD270D">
              <w:rPr>
                <w:lang w:val="lt-LT"/>
              </w:rPr>
              <w:t xml:space="preserve"> 202</w:t>
            </w:r>
            <w:r w:rsidR="00F94827">
              <w:rPr>
                <w:lang w:val="lt-LT"/>
              </w:rPr>
              <w:t>2</w:t>
            </w:r>
            <w:r w:rsidRPr="00CD270D">
              <w:rPr>
                <w:lang w:val="lt-LT"/>
              </w:rPr>
              <w:t>-0</w:t>
            </w:r>
            <w:r w:rsidR="00F94827">
              <w:rPr>
                <w:lang w:val="lt-LT"/>
              </w:rPr>
              <w:t>7</w:t>
            </w:r>
            <w:r w:rsidRPr="00CD270D">
              <w:rPr>
                <w:lang w:val="lt-LT"/>
              </w:rPr>
              <w:t>-01–202</w:t>
            </w:r>
            <w:r w:rsidR="00F94827">
              <w:rPr>
                <w:lang w:val="lt-LT"/>
              </w:rPr>
              <w:t>3</w:t>
            </w:r>
            <w:r w:rsidRPr="00CD270D">
              <w:rPr>
                <w:lang w:val="lt-LT"/>
              </w:rPr>
              <w:t>-06-30</w:t>
            </w:r>
          </w:p>
        </w:tc>
      </w:tr>
      <w:tr w:rsidR="00CD270D" w:rsidRPr="00CD270D" w14:paraId="7E7F2D51" w14:textId="77777777" w:rsidTr="0090036D">
        <w:tc>
          <w:tcPr>
            <w:tcW w:w="4644" w:type="dxa"/>
          </w:tcPr>
          <w:p w14:paraId="671510FF" w14:textId="77777777" w:rsidR="00CD270D" w:rsidRPr="00CD270D" w:rsidRDefault="00CD270D" w:rsidP="0090036D">
            <w:pPr>
              <w:pStyle w:val="Personnequisigne"/>
              <w:rPr>
                <w:lang w:val="lt-LT"/>
              </w:rPr>
            </w:pPr>
            <w:r w:rsidRPr="00CD270D">
              <w:rPr>
                <w:lang w:val="lt-LT"/>
              </w:rPr>
              <w:t>Data, kurią stebėsenos komitetas patvirtino ataskaitą</w:t>
            </w:r>
          </w:p>
        </w:tc>
        <w:tc>
          <w:tcPr>
            <w:tcW w:w="4645" w:type="dxa"/>
          </w:tcPr>
          <w:p w14:paraId="2E39E7D2" w14:textId="4EA05FC1" w:rsidR="00CD270D" w:rsidRPr="00CD270D" w:rsidRDefault="00CD270D" w:rsidP="0090036D">
            <w:pPr>
              <w:pStyle w:val="Personnequisigne"/>
              <w:rPr>
                <w:lang w:val="lt-LT"/>
              </w:rPr>
            </w:pPr>
            <w:r w:rsidRPr="00CD270D">
              <w:rPr>
                <w:lang w:val="lt-LT"/>
              </w:rPr>
              <w:t xml:space="preserve"> </w:t>
            </w:r>
            <w:r w:rsidR="0070512C" w:rsidRPr="008F68B9">
              <w:rPr>
                <w:lang w:val="lt-LT"/>
              </w:rPr>
              <w:t>2024-02-</w:t>
            </w:r>
          </w:p>
        </w:tc>
      </w:tr>
    </w:tbl>
    <w:p w14:paraId="6FFA67F2" w14:textId="77777777" w:rsidR="00CD270D" w:rsidRPr="00CD270D" w:rsidRDefault="00CD270D" w:rsidP="00CD270D">
      <w:pPr>
        <w:pStyle w:val="ManualHeading1"/>
      </w:pPr>
      <w:r w:rsidRPr="00CD270D">
        <w:t>1.</w:t>
      </w:r>
      <w:r w:rsidRPr="00CD270D">
        <w:tab/>
        <w:t>Veiklos rezultatai</w:t>
      </w:r>
    </w:p>
    <w:p w14:paraId="7472A1ED" w14:textId="77777777" w:rsidR="00CD270D" w:rsidRPr="00CD270D" w:rsidRDefault="00CD270D" w:rsidP="00CD270D">
      <w:pPr>
        <w:pStyle w:val="ManualHeading2"/>
      </w:pPr>
      <w:r w:rsidRPr="00CD270D">
        <w:t>1.1.</w:t>
      </w:r>
      <w:r w:rsidRPr="00CD270D">
        <w:tab/>
        <w:t>Pažanga, padaryta įgyvendinant programą. Reglamento (ES) 2021/1147 35 straipsnio 2 dalies a punktas</w:t>
      </w:r>
    </w:p>
    <w:p w14:paraId="6CBAFA67" w14:textId="77777777" w:rsidR="00CD270D" w:rsidRPr="00CD270D" w:rsidRDefault="00CD270D" w:rsidP="00CD270D">
      <w:pPr>
        <w:rPr>
          <w:i/>
          <w:sz w:val="22"/>
        </w:rPr>
      </w:pPr>
      <w:r w:rsidRPr="00CD270D">
        <w:rPr>
          <w:sz w:val="22"/>
        </w:rPr>
        <w:t>Kiekvieno konkretaus tikslo atveju pateikite informaciją apie pažangą, padarytą įgyvendinant programą ir siekiant joje nustatytų tarpinių ir siektinų reikšmių, remiantis naujausiais duomenimis, kaip reikalaujama pagal Reglamento (ES) 2021/1060 42 straipsnį. Tai suvestiniai duomenys, pateikiami iki metų, einančių prieš metus, kuriais pateikiama ataskaita, liepos 31 d.</w:t>
      </w:r>
    </w:p>
    <w:p w14:paraId="5C25449E" w14:textId="77777777" w:rsidR="00CD270D" w:rsidRPr="00CD270D" w:rsidRDefault="00CD270D" w:rsidP="00CD270D">
      <w:pPr>
        <w:rPr>
          <w:sz w:val="22"/>
        </w:rPr>
      </w:pPr>
      <w:r w:rsidRPr="00CD270D">
        <w:rPr>
          <w:sz w:val="22"/>
        </w:rPr>
        <w:t xml:space="preserve">Pageidautina, kad kiekvieno konkretaus tikslo atveju informacija apie pažangą būtų suskirstoma pagal programoje nustatytas įgyvendinimo priemones, orientacinius veiksmus ir pageidaujamus rezultatus. </w:t>
      </w:r>
    </w:p>
    <w:p w14:paraId="1CC63D57" w14:textId="77777777" w:rsidR="00CD270D" w:rsidRPr="00CD270D" w:rsidRDefault="00CD270D" w:rsidP="00CD270D">
      <w:pPr>
        <w:rPr>
          <w:sz w:val="22"/>
        </w:rPr>
      </w:pPr>
      <w:r w:rsidRPr="00CD270D">
        <w:rPr>
          <w:sz w:val="22"/>
        </w:rPr>
        <w:t>Taip pat aprašykite visus veiksmus, kurių imtasi, ir atitinkamą veiklą, susijusią su partnerystės įgyvendinimu, kaip numatyta Reglamento (ES) 2021/1060 8 straipsnio 2 dalyje.</w:t>
      </w:r>
    </w:p>
    <w:tbl>
      <w:tblPr>
        <w:tblStyle w:val="Lentelstinklelis"/>
        <w:tblW w:w="0" w:type="auto"/>
        <w:tblLook w:val="04A0" w:firstRow="1" w:lastRow="0" w:firstColumn="1" w:lastColumn="0" w:noHBand="0" w:noVBand="1"/>
      </w:tblPr>
      <w:tblGrid>
        <w:gridCol w:w="9063"/>
      </w:tblGrid>
      <w:tr w:rsidR="00CD270D" w:rsidRPr="00CD270D" w14:paraId="3A6BADB5" w14:textId="77777777" w:rsidTr="0090036D">
        <w:tc>
          <w:tcPr>
            <w:tcW w:w="9289" w:type="dxa"/>
          </w:tcPr>
          <w:p w14:paraId="40488889" w14:textId="6A474E6E" w:rsidR="00F032D7" w:rsidRPr="001C508F" w:rsidRDefault="00F032D7" w:rsidP="001C508F">
            <w:pPr>
              <w:pStyle w:val="Personnequisigne"/>
              <w:jc w:val="both"/>
              <w:rPr>
                <w:sz w:val="22"/>
                <w:lang w:val="lt-LT"/>
              </w:rPr>
            </w:pPr>
            <w:r w:rsidRPr="001C508F">
              <w:rPr>
                <w:sz w:val="22"/>
                <w:lang w:val="lt-LT"/>
              </w:rPr>
              <w:t>Ataskaitiniu laikotarpiu 2022 m. rugsėjo 4 d. buvo patvirtinta programa.</w:t>
            </w:r>
          </w:p>
          <w:p w14:paraId="67DF2005" w14:textId="2E8D6743" w:rsidR="00D00127" w:rsidRPr="001C508F" w:rsidRDefault="00CD270D" w:rsidP="001C508F">
            <w:pPr>
              <w:pStyle w:val="Personnequisigne"/>
              <w:jc w:val="both"/>
              <w:rPr>
                <w:sz w:val="22"/>
                <w:lang w:val="lt-LT"/>
              </w:rPr>
            </w:pPr>
            <w:r w:rsidRPr="001C508F">
              <w:rPr>
                <w:sz w:val="22"/>
                <w:lang w:val="lt-LT"/>
              </w:rPr>
              <w:t xml:space="preserve">Ataskaitiniu laikotarpiu vyko </w:t>
            </w:r>
            <w:r w:rsidR="00A3640D" w:rsidRPr="001C508F">
              <w:rPr>
                <w:sz w:val="22"/>
                <w:lang w:val="lt-LT"/>
              </w:rPr>
              <w:t xml:space="preserve">intensyvūs </w:t>
            </w:r>
            <w:r w:rsidR="000F5AD2" w:rsidRPr="001C508F">
              <w:rPr>
                <w:sz w:val="22"/>
                <w:lang w:val="lt-LT"/>
              </w:rPr>
              <w:t xml:space="preserve">parengiamieji darbai </w:t>
            </w:r>
            <w:r w:rsidR="00A3640D" w:rsidRPr="001C508F">
              <w:rPr>
                <w:sz w:val="22"/>
                <w:lang w:val="lt-LT"/>
              </w:rPr>
              <w:t xml:space="preserve">2021-2027 m. Prieglobsčio, migracijos ir integracijos fondo veiksmų programos </w:t>
            </w:r>
            <w:r w:rsidR="000F5AD2" w:rsidRPr="001C508F">
              <w:rPr>
                <w:sz w:val="22"/>
                <w:lang w:val="lt-LT"/>
              </w:rPr>
              <w:t>įgyvendinimui</w:t>
            </w:r>
            <w:r w:rsidR="00AA7132">
              <w:rPr>
                <w:sz w:val="22"/>
                <w:lang w:val="lt-LT"/>
              </w:rPr>
              <w:t>:</w:t>
            </w:r>
            <w:r w:rsidR="000F5AD2" w:rsidRPr="001C508F">
              <w:rPr>
                <w:sz w:val="22"/>
                <w:lang w:val="lt-LT"/>
              </w:rPr>
              <w:t xml:space="preserve"> patvirtinti visi būtini nacionaliniai teisės aktai, paskelbtas kvietimų planas</w:t>
            </w:r>
            <w:r w:rsidR="00D305A8" w:rsidRPr="001C508F">
              <w:rPr>
                <w:sz w:val="22"/>
                <w:lang w:val="lt-LT"/>
              </w:rPr>
              <w:t xml:space="preserve">. </w:t>
            </w:r>
            <w:r w:rsidR="00550E71" w:rsidRPr="001C508F">
              <w:rPr>
                <w:sz w:val="22"/>
                <w:lang w:val="lt-LT"/>
              </w:rPr>
              <w:t xml:space="preserve">Pritarus </w:t>
            </w:r>
            <w:r w:rsidR="003D5ED9" w:rsidRPr="001C508F">
              <w:rPr>
                <w:sz w:val="22"/>
                <w:lang w:val="lt-LT"/>
              </w:rPr>
              <w:t>Stebėsenos komitetui</w:t>
            </w:r>
            <w:r w:rsidR="00AA7132">
              <w:rPr>
                <w:sz w:val="22"/>
                <w:lang w:val="lt-LT"/>
              </w:rPr>
              <w:t>,</w:t>
            </w:r>
            <w:r w:rsidR="003D5ED9" w:rsidRPr="001C508F">
              <w:rPr>
                <w:sz w:val="22"/>
                <w:lang w:val="lt-LT"/>
              </w:rPr>
              <w:t xml:space="preserve"> </w:t>
            </w:r>
            <w:r w:rsidR="009E6FBD" w:rsidRPr="001C508F">
              <w:rPr>
                <w:sz w:val="22"/>
                <w:lang w:val="lt-LT"/>
              </w:rPr>
              <w:t>pateiktas programos keitimas Europos komisijai</w:t>
            </w:r>
            <w:r w:rsidR="00D00127" w:rsidRPr="001C508F">
              <w:rPr>
                <w:sz w:val="22"/>
                <w:lang w:val="lt-LT"/>
              </w:rPr>
              <w:t>.</w:t>
            </w:r>
            <w:r w:rsidR="00556407" w:rsidRPr="001C508F">
              <w:rPr>
                <w:sz w:val="22"/>
                <w:lang w:val="lt-LT"/>
              </w:rPr>
              <w:t xml:space="preserve"> </w:t>
            </w:r>
          </w:p>
          <w:p w14:paraId="17ACBA9F" w14:textId="781E09B2" w:rsidR="00D305A8" w:rsidRPr="001C508F" w:rsidRDefault="00D305A8" w:rsidP="001C508F">
            <w:pPr>
              <w:pStyle w:val="Personnequisigne"/>
              <w:jc w:val="both"/>
              <w:rPr>
                <w:sz w:val="22"/>
                <w:lang w:val="lt-LT"/>
              </w:rPr>
            </w:pPr>
            <w:r w:rsidRPr="001C508F">
              <w:rPr>
                <w:sz w:val="22"/>
                <w:lang w:val="lt-LT"/>
              </w:rPr>
              <w:t>Per ataskaitinį laikotarpį</w:t>
            </w:r>
            <w:r w:rsidR="00AA7132">
              <w:rPr>
                <w:sz w:val="22"/>
                <w:lang w:val="lt-LT"/>
              </w:rPr>
              <w:t>,</w:t>
            </w:r>
            <w:r w:rsidRPr="001C508F">
              <w:rPr>
                <w:sz w:val="22"/>
                <w:lang w:val="lt-LT"/>
              </w:rPr>
              <w:t xml:space="preserve"> pagal 1-3 konkrečius tikslus</w:t>
            </w:r>
            <w:r w:rsidR="00AA7132">
              <w:rPr>
                <w:sz w:val="22"/>
                <w:lang w:val="lt-LT"/>
              </w:rPr>
              <w:t>,</w:t>
            </w:r>
            <w:r w:rsidRPr="001C508F">
              <w:rPr>
                <w:sz w:val="22"/>
                <w:lang w:val="lt-LT"/>
              </w:rPr>
              <w:t xml:space="preserve">  projektai</w:t>
            </w:r>
            <w:r w:rsidR="00AA7132">
              <w:rPr>
                <w:sz w:val="22"/>
                <w:lang w:val="lt-LT"/>
              </w:rPr>
              <w:t xml:space="preserve"> nepradėti</w:t>
            </w:r>
            <w:r w:rsidR="004105BB">
              <w:rPr>
                <w:sz w:val="22"/>
                <w:lang w:val="lt-LT"/>
              </w:rPr>
              <w:t xml:space="preserve"> įgyvendinti, p</w:t>
            </w:r>
            <w:r w:rsidRPr="001C508F">
              <w:rPr>
                <w:sz w:val="22"/>
                <w:lang w:val="lt-LT"/>
              </w:rPr>
              <w:t>erkėlimų pagal 4 konkretų tikslą “Solidarumas” nebuvo</w:t>
            </w:r>
            <w:r w:rsidR="00544ECF" w:rsidRPr="001C508F">
              <w:rPr>
                <w:sz w:val="22"/>
                <w:lang w:val="lt-LT"/>
              </w:rPr>
              <w:t>, tačiau buvo vykdomi pa</w:t>
            </w:r>
            <w:r w:rsidR="00AA7132">
              <w:rPr>
                <w:sz w:val="22"/>
                <w:lang w:val="lt-LT"/>
              </w:rPr>
              <w:t>rengiamieji</w:t>
            </w:r>
            <w:r w:rsidR="00544ECF" w:rsidRPr="001C508F">
              <w:rPr>
                <w:sz w:val="22"/>
                <w:lang w:val="lt-LT"/>
              </w:rPr>
              <w:t xml:space="preserve"> darbai faktiniam perkėlimui</w:t>
            </w:r>
            <w:r w:rsidR="00AA7132">
              <w:rPr>
                <w:sz w:val="22"/>
                <w:lang w:val="lt-LT"/>
              </w:rPr>
              <w:t>,</w:t>
            </w:r>
            <w:r w:rsidR="004105BB">
              <w:rPr>
                <w:sz w:val="22"/>
                <w:lang w:val="lt-LT"/>
              </w:rPr>
              <w:t xml:space="preserve"> </w:t>
            </w:r>
            <w:r w:rsidR="00AA7132">
              <w:rPr>
                <w:sz w:val="22"/>
                <w:lang w:val="lt-LT"/>
              </w:rPr>
              <w:t>o</w:t>
            </w:r>
            <w:r w:rsidR="00544ECF" w:rsidRPr="001C508F">
              <w:rPr>
                <w:sz w:val="22"/>
                <w:lang w:val="lt-LT"/>
              </w:rPr>
              <w:t xml:space="preserve"> 5 asmen</w:t>
            </w:r>
            <w:r w:rsidR="00F16A41">
              <w:rPr>
                <w:sz w:val="22"/>
                <w:lang w:val="lt-LT"/>
              </w:rPr>
              <w:t>ų perkėlimas</w:t>
            </w:r>
            <w:r w:rsidR="00544ECF" w:rsidRPr="001C508F">
              <w:rPr>
                <w:sz w:val="22"/>
                <w:lang w:val="lt-LT"/>
              </w:rPr>
              <w:t xml:space="preserve"> bus </w:t>
            </w:r>
            <w:r w:rsidR="005F4D5F" w:rsidRPr="001C508F">
              <w:rPr>
                <w:sz w:val="22"/>
                <w:lang w:val="lt-LT"/>
              </w:rPr>
              <w:t>deklaruo</w:t>
            </w:r>
            <w:r w:rsidR="005F4D5F">
              <w:rPr>
                <w:sz w:val="22"/>
                <w:lang w:val="lt-LT"/>
              </w:rPr>
              <w:t>jamas</w:t>
            </w:r>
            <w:r w:rsidR="005F4D5F" w:rsidRPr="001C508F">
              <w:rPr>
                <w:sz w:val="22"/>
                <w:lang w:val="lt-LT"/>
              </w:rPr>
              <w:t xml:space="preserve"> </w:t>
            </w:r>
            <w:r w:rsidR="00544ECF" w:rsidRPr="001C508F">
              <w:rPr>
                <w:sz w:val="22"/>
                <w:lang w:val="lt-LT"/>
              </w:rPr>
              <w:t>ateinančiais ataskaitiniais metais</w:t>
            </w:r>
            <w:r w:rsidRPr="001C508F">
              <w:rPr>
                <w:sz w:val="22"/>
                <w:lang w:val="lt-LT"/>
              </w:rPr>
              <w:t>.</w:t>
            </w:r>
          </w:p>
          <w:p w14:paraId="7C2BE135" w14:textId="4E7D7F94" w:rsidR="00091648" w:rsidRPr="00091648" w:rsidRDefault="000427AB" w:rsidP="007962A7">
            <w:pPr>
              <w:pStyle w:val="Personnequisigne"/>
              <w:jc w:val="both"/>
              <w:rPr>
                <w:i w:val="0"/>
                <w:sz w:val="22"/>
                <w:lang w:val="lt-LT"/>
              </w:rPr>
            </w:pPr>
            <w:r>
              <w:rPr>
                <w:sz w:val="22"/>
                <w:lang w:val="lt-LT"/>
              </w:rPr>
              <w:t>S</w:t>
            </w:r>
            <w:r w:rsidRPr="001C508F">
              <w:rPr>
                <w:sz w:val="22"/>
                <w:lang w:val="lt-LT"/>
              </w:rPr>
              <w:t>iekiant įgyvendinti visapusišką partnerystę</w:t>
            </w:r>
            <w:r>
              <w:rPr>
                <w:sz w:val="22"/>
                <w:lang w:val="lt-LT"/>
              </w:rPr>
              <w:t>,</w:t>
            </w:r>
            <w:r w:rsidRPr="001C508F">
              <w:rPr>
                <w:sz w:val="22"/>
                <w:lang w:val="lt-LT"/>
              </w:rPr>
              <w:t xml:space="preserve"> </w:t>
            </w:r>
            <w:r>
              <w:rPr>
                <w:sz w:val="22"/>
                <w:lang w:val="lt-LT"/>
              </w:rPr>
              <w:t>v</w:t>
            </w:r>
            <w:r w:rsidR="00D305A8" w:rsidRPr="001C508F">
              <w:rPr>
                <w:sz w:val="22"/>
                <w:lang w:val="lt-LT"/>
              </w:rPr>
              <w:t>adovaujančioji institucija</w:t>
            </w:r>
            <w:r w:rsidR="000F5AD2" w:rsidRPr="001C508F">
              <w:rPr>
                <w:sz w:val="22"/>
                <w:lang w:val="lt-LT"/>
              </w:rPr>
              <w:t xml:space="preserve"> </w:t>
            </w:r>
            <w:r w:rsidR="00A3640D" w:rsidRPr="001C508F">
              <w:rPr>
                <w:sz w:val="22"/>
                <w:lang w:val="lt-LT"/>
              </w:rPr>
              <w:t>į 2021-2027 m. Prieglobsčio, migracijos ir integracijos fondo veiksmų programos Stebėsenos komitetą įtrauk</w:t>
            </w:r>
            <w:r>
              <w:rPr>
                <w:sz w:val="22"/>
                <w:lang w:val="lt-LT"/>
              </w:rPr>
              <w:t>ė</w:t>
            </w:r>
            <w:r w:rsidR="00A3640D" w:rsidRPr="001C508F">
              <w:rPr>
                <w:sz w:val="22"/>
                <w:lang w:val="lt-LT"/>
              </w:rPr>
              <w:t xml:space="preserve"> socialinius ir ekonominius partnerius, nevyriausybines organizacijas, </w:t>
            </w:r>
            <w:r w:rsidR="004105BB">
              <w:rPr>
                <w:sz w:val="22"/>
                <w:lang w:val="lt-LT"/>
              </w:rPr>
              <w:t>akademinės bendruomenės atstovus</w:t>
            </w:r>
            <w:r w:rsidR="00A3640D" w:rsidRPr="001C508F">
              <w:rPr>
                <w:sz w:val="22"/>
                <w:lang w:val="lt-LT"/>
              </w:rPr>
              <w:t>.</w:t>
            </w:r>
            <w:r w:rsidR="00525C29" w:rsidRPr="001C508F">
              <w:rPr>
                <w:sz w:val="22"/>
                <w:lang w:val="lt-LT"/>
              </w:rPr>
              <w:t xml:space="preserve"> </w:t>
            </w:r>
          </w:p>
        </w:tc>
      </w:tr>
    </w:tbl>
    <w:p w14:paraId="4FF3D18B" w14:textId="77777777" w:rsidR="00CD270D" w:rsidRPr="00CD270D" w:rsidRDefault="00CD270D" w:rsidP="00CD270D">
      <w:pPr>
        <w:pStyle w:val="ManualHeading2"/>
      </w:pPr>
      <w:r w:rsidRPr="00CD270D">
        <w:t>1.2.</w:t>
      </w:r>
      <w:r w:rsidRPr="00CD270D">
        <w:tab/>
        <w:t>Klausimai, darantys poveikį programos veiklos rezultatams. Reglamento (ES) 2021/1147 35 straipsnio 2 dalies b punktas</w:t>
      </w:r>
    </w:p>
    <w:p w14:paraId="57BAA4B3" w14:textId="77777777" w:rsidR="00CD270D" w:rsidRPr="00CD270D" w:rsidRDefault="00CD270D" w:rsidP="00CD270D">
      <w:pPr>
        <w:rPr>
          <w:sz w:val="22"/>
        </w:rPr>
      </w:pPr>
      <w:r w:rsidRPr="00CD270D">
        <w:rPr>
          <w:sz w:val="22"/>
        </w:rPr>
        <w:t xml:space="preserve">Aprašykite visus su kiekvienu konkrečiu tikslu susijusius klausimus, ataskaitiniais metais dariusius poveikį programos veiklos rezultatams, ir visus veiksmus, kurių imtasi jiems spręsti. </w:t>
      </w:r>
    </w:p>
    <w:p w14:paraId="2E4D53C0" w14:textId="77777777" w:rsidR="00CD270D" w:rsidRPr="00CD270D" w:rsidRDefault="00CD270D" w:rsidP="00CD270D">
      <w:pPr>
        <w:rPr>
          <w:sz w:val="22"/>
        </w:rPr>
      </w:pPr>
      <w:r w:rsidRPr="00CD270D">
        <w:rPr>
          <w:sz w:val="22"/>
        </w:rPr>
        <w:t>Jeigu įmanoma ir aktualu, turėtumėte atskirti klausimus, susijusius su:</w:t>
      </w:r>
    </w:p>
    <w:p w14:paraId="6792B5BA" w14:textId="77777777" w:rsidR="00CD270D" w:rsidRPr="00CD270D" w:rsidRDefault="00CD270D" w:rsidP="00CD270D">
      <w:pPr>
        <w:pStyle w:val="Tiret0"/>
        <w:numPr>
          <w:ilvl w:val="0"/>
          <w:numId w:val="2"/>
        </w:numPr>
        <w:rPr>
          <w:sz w:val="22"/>
        </w:rPr>
      </w:pPr>
      <w:r w:rsidRPr="00CD270D">
        <w:rPr>
          <w:sz w:val="22"/>
        </w:rPr>
        <w:t>nepakankamu informacijos, susijusios su pasiekimais, kiekiu</w:t>
      </w:r>
      <w:r w:rsidRPr="00CD270D">
        <w:rPr>
          <w:rStyle w:val="Puslapioinaosnuoroda"/>
          <w:sz w:val="22"/>
        </w:rPr>
        <w:footnoteReference w:id="1"/>
      </w:r>
      <w:r w:rsidRPr="00CD270D">
        <w:t>;</w:t>
      </w:r>
    </w:p>
    <w:p w14:paraId="02529DA1" w14:textId="77777777" w:rsidR="00CD270D" w:rsidRPr="00CD270D" w:rsidRDefault="00CD270D" w:rsidP="00CD270D">
      <w:pPr>
        <w:pStyle w:val="Tiret0"/>
        <w:numPr>
          <w:ilvl w:val="0"/>
          <w:numId w:val="3"/>
        </w:numPr>
        <w:rPr>
          <w:sz w:val="22"/>
        </w:rPr>
      </w:pPr>
      <w:r w:rsidRPr="00CD270D">
        <w:rPr>
          <w:sz w:val="22"/>
        </w:rPr>
        <w:lastRenderedPageBreak/>
        <w:t>siektinų reikšmių nustatymu</w:t>
      </w:r>
      <w:r w:rsidRPr="00CD270D">
        <w:rPr>
          <w:rStyle w:val="Puslapioinaosnuoroda"/>
          <w:sz w:val="22"/>
        </w:rPr>
        <w:footnoteReference w:id="2"/>
      </w:r>
      <w:r w:rsidRPr="00CD270D">
        <w:t>;</w:t>
      </w:r>
    </w:p>
    <w:p w14:paraId="3675E309" w14:textId="77777777" w:rsidR="00CD270D" w:rsidRPr="00CD270D" w:rsidRDefault="00CD270D" w:rsidP="00CD270D">
      <w:pPr>
        <w:pStyle w:val="Tiret0"/>
        <w:numPr>
          <w:ilvl w:val="0"/>
          <w:numId w:val="3"/>
        </w:numPr>
        <w:rPr>
          <w:sz w:val="22"/>
        </w:rPr>
      </w:pPr>
      <w:r w:rsidRPr="00CD270D">
        <w:rPr>
          <w:sz w:val="22"/>
        </w:rPr>
        <w:t>su procedūromis susijusiu vėlavimu ir administraciniais gebėjimais</w:t>
      </w:r>
      <w:r w:rsidRPr="00CD270D">
        <w:rPr>
          <w:rStyle w:val="Puslapioinaosnuoroda"/>
          <w:sz w:val="22"/>
        </w:rPr>
        <w:footnoteReference w:id="3"/>
      </w:r>
      <w:r w:rsidRPr="00CD270D">
        <w:t>;</w:t>
      </w:r>
    </w:p>
    <w:p w14:paraId="639396ED" w14:textId="77777777" w:rsidR="00CD270D" w:rsidRPr="00CD270D" w:rsidRDefault="00CD270D" w:rsidP="00CD270D">
      <w:pPr>
        <w:pStyle w:val="Tiret0"/>
        <w:numPr>
          <w:ilvl w:val="0"/>
          <w:numId w:val="3"/>
        </w:numPr>
        <w:rPr>
          <w:sz w:val="22"/>
        </w:rPr>
      </w:pPr>
      <w:r w:rsidRPr="00CD270D">
        <w:rPr>
          <w:sz w:val="22"/>
        </w:rPr>
        <w:t>konteksto pokyčiais</w:t>
      </w:r>
      <w:r w:rsidRPr="00CD270D">
        <w:rPr>
          <w:rStyle w:val="Puslapioinaosnuoroda"/>
          <w:sz w:val="22"/>
        </w:rPr>
        <w:footnoteReference w:id="4"/>
      </w:r>
      <w:r w:rsidRPr="00CD270D">
        <w:t>;</w:t>
      </w:r>
    </w:p>
    <w:p w14:paraId="3011FDF5" w14:textId="77777777" w:rsidR="00CD270D" w:rsidRPr="00CD270D" w:rsidRDefault="00CD270D" w:rsidP="00CD270D">
      <w:pPr>
        <w:pStyle w:val="Tiret0"/>
        <w:numPr>
          <w:ilvl w:val="0"/>
          <w:numId w:val="3"/>
        </w:numPr>
        <w:rPr>
          <w:sz w:val="22"/>
        </w:rPr>
      </w:pPr>
      <w:r w:rsidRPr="00CD270D">
        <w:rPr>
          <w:sz w:val="22"/>
        </w:rPr>
        <w:t>veiksmų planavimu ir (arba) įgyvendinimu</w:t>
      </w:r>
      <w:r w:rsidRPr="00CD270D">
        <w:rPr>
          <w:rStyle w:val="Puslapioinaosnuoroda"/>
          <w:sz w:val="22"/>
        </w:rPr>
        <w:footnoteReference w:id="5"/>
      </w:r>
      <w:r w:rsidRPr="00CD270D">
        <w:t xml:space="preserve">; </w:t>
      </w:r>
    </w:p>
    <w:p w14:paraId="3D485D25" w14:textId="77777777" w:rsidR="00CD270D" w:rsidRPr="00CD270D" w:rsidRDefault="00CD270D" w:rsidP="00CD270D">
      <w:pPr>
        <w:pStyle w:val="Tiret0"/>
        <w:numPr>
          <w:ilvl w:val="0"/>
          <w:numId w:val="3"/>
        </w:numPr>
        <w:rPr>
          <w:sz w:val="22"/>
        </w:rPr>
      </w:pPr>
      <w:r w:rsidRPr="00CD270D">
        <w:rPr>
          <w:sz w:val="22"/>
        </w:rPr>
        <w:t xml:space="preserve">bet kokiais kitais klausimais. </w:t>
      </w:r>
    </w:p>
    <w:p w14:paraId="1C2A36AD" w14:textId="77777777" w:rsidR="00CD270D" w:rsidRPr="00CD270D" w:rsidRDefault="00CD270D" w:rsidP="00CD270D">
      <w:pPr>
        <w:rPr>
          <w:i/>
          <w:sz w:val="22"/>
        </w:rPr>
      </w:pPr>
      <w:r w:rsidRPr="00CD270D">
        <w:rPr>
          <w:sz w:val="22"/>
        </w:rPr>
        <w:t>Aprašykite visus strategijos arba nacionalinių tikslų pokyčius arba visus veiksnius, dėl kurių ateityje gali įvykti pokyčiai, taip pat dėl tų pokyčių atsiradusius siektinų reikšmių, apskaičiuojamų taikant veiklos rezultatų, stebėsenos ir vertinimo sistemos nustatymo metodiką, pakeitimus.</w:t>
      </w:r>
    </w:p>
    <w:p w14:paraId="1A804359" w14:textId="77777777" w:rsidR="00CD270D" w:rsidRPr="00CD270D" w:rsidRDefault="00CD270D" w:rsidP="00CD270D">
      <w:pPr>
        <w:rPr>
          <w:i/>
          <w:sz w:val="22"/>
        </w:rPr>
      </w:pPr>
      <w:r w:rsidRPr="00CD270D">
        <w:rPr>
          <w:sz w:val="22"/>
        </w:rPr>
        <w:t>Įtraukite informaciją apie visas pagrįstas su fondo veiklos įgyvendinimu susijusias Komisijos pateiktas nuomones dėl įsipareigojimų nevykdymo procedūrų pagal Sutarties dėl Europos Sąjungos veikimo (SESV) 258 straipsnį.</w:t>
      </w:r>
    </w:p>
    <w:tbl>
      <w:tblPr>
        <w:tblStyle w:val="Lentelstinklelis"/>
        <w:tblW w:w="0" w:type="auto"/>
        <w:tblLook w:val="04A0" w:firstRow="1" w:lastRow="0" w:firstColumn="1" w:lastColumn="0" w:noHBand="0" w:noVBand="1"/>
      </w:tblPr>
      <w:tblGrid>
        <w:gridCol w:w="9063"/>
      </w:tblGrid>
      <w:tr w:rsidR="00CD270D" w:rsidRPr="00CD270D" w14:paraId="3089D8B3" w14:textId="77777777" w:rsidTr="0090036D">
        <w:tc>
          <w:tcPr>
            <w:tcW w:w="9289" w:type="dxa"/>
          </w:tcPr>
          <w:p w14:paraId="17364D50" w14:textId="55A8F5D9" w:rsidR="00151065" w:rsidRPr="001C508F" w:rsidRDefault="00151065" w:rsidP="001C508F">
            <w:pPr>
              <w:pStyle w:val="Personnequisigne"/>
              <w:jc w:val="both"/>
              <w:rPr>
                <w:sz w:val="22"/>
              </w:rPr>
            </w:pPr>
            <w:r w:rsidRPr="001C508F">
              <w:rPr>
                <w:sz w:val="22"/>
                <w:lang w:val="lt-LT"/>
              </w:rPr>
              <w:t>Planuojama Lietuvos priėmimo sistemos reforma</w:t>
            </w:r>
            <w:r w:rsidRPr="001C508F">
              <w:rPr>
                <w:sz w:val="22"/>
              </w:rPr>
              <w:t>.</w:t>
            </w:r>
            <w:r w:rsidR="00E54946" w:rsidRPr="001C508F">
              <w:rPr>
                <w:sz w:val="22"/>
              </w:rPr>
              <w:t xml:space="preserve"> </w:t>
            </w:r>
          </w:p>
          <w:p w14:paraId="5412F32E" w14:textId="2A17565E" w:rsidR="00CD270D" w:rsidRPr="001C508F" w:rsidRDefault="00CD270D" w:rsidP="001C508F">
            <w:pPr>
              <w:pStyle w:val="Personnequisigne"/>
              <w:jc w:val="both"/>
              <w:rPr>
                <w:sz w:val="22"/>
                <w:lang w:val="lt-LT"/>
              </w:rPr>
            </w:pPr>
            <w:r w:rsidRPr="001C508F">
              <w:rPr>
                <w:sz w:val="22"/>
                <w:lang w:val="lt-LT"/>
              </w:rPr>
              <w:t xml:space="preserve">2022 m. gegužės 25 d. Vyriausybės pasitarimo metu priimtas protokolinis sprendimas, kuriuo pritarta Migrantų priėmimo ir apgyvendinimo sistemos pertvarkos koncepcijai. </w:t>
            </w:r>
            <w:r w:rsidR="00113729" w:rsidRPr="001C508F">
              <w:rPr>
                <w:sz w:val="22"/>
                <w:lang w:val="lt-LT"/>
              </w:rPr>
              <w:t xml:space="preserve">Esminis </w:t>
            </w:r>
            <w:r w:rsidR="000427AB">
              <w:rPr>
                <w:sz w:val="22"/>
                <w:lang w:val="lt-LT"/>
              </w:rPr>
              <w:t>M</w:t>
            </w:r>
            <w:r w:rsidR="00113729" w:rsidRPr="001C508F">
              <w:rPr>
                <w:sz w:val="22"/>
                <w:lang w:val="lt-LT"/>
              </w:rPr>
              <w:t>igrantų priėmimo ir apgyvendinimo sistemos pertvarkos</w:t>
            </w:r>
            <w:r w:rsidR="004105BB">
              <w:rPr>
                <w:sz w:val="22"/>
                <w:lang w:val="lt-LT"/>
              </w:rPr>
              <w:t xml:space="preserve"> </w:t>
            </w:r>
            <w:r w:rsidR="00113729" w:rsidRPr="001C508F">
              <w:rPr>
                <w:sz w:val="22"/>
                <w:lang w:val="lt-LT"/>
              </w:rPr>
              <w:t>elementas – konsoliduoti migrantų priėmimo sąlygų užtikrinimo funkcijas vienoje institucijoje</w:t>
            </w:r>
            <w:r w:rsidR="0051537B">
              <w:rPr>
                <w:sz w:val="22"/>
                <w:lang w:val="lt-LT"/>
              </w:rPr>
              <w:t>.</w:t>
            </w:r>
            <w:r w:rsidR="00113729" w:rsidRPr="001C508F">
              <w:rPr>
                <w:sz w:val="22"/>
                <w:lang w:val="lt-LT"/>
              </w:rPr>
              <w:t xml:space="preserve"> </w:t>
            </w:r>
            <w:r w:rsidR="0051537B" w:rsidRPr="0051537B">
              <w:rPr>
                <w:sz w:val="22"/>
                <w:lang w:val="lt-LT"/>
              </w:rPr>
              <w:t>T</w:t>
            </w:r>
            <w:r w:rsidR="0051537B">
              <w:rPr>
                <w:sz w:val="22"/>
                <w:lang w:val="lt-LT"/>
              </w:rPr>
              <w:t>ai</w:t>
            </w:r>
            <w:r w:rsidR="0051537B" w:rsidRPr="0051537B">
              <w:rPr>
                <w:sz w:val="22"/>
                <w:lang w:val="lt-LT"/>
              </w:rPr>
              <w:t xml:space="preserve"> leis optimaliai panaudoti finansinius, žmogiškuosius ir infrastruktūros išteklius, siekiant efektyviai ir nuosekliai nukreipti pastangas į migrantų priėmimo poreikių identifikavimą bei užtikrinimą</w:t>
            </w:r>
            <w:r w:rsidR="005A3EB2">
              <w:rPr>
                <w:sz w:val="22"/>
                <w:lang w:val="lt-LT"/>
              </w:rPr>
              <w:t xml:space="preserve">. </w:t>
            </w:r>
            <w:r w:rsidR="00113729" w:rsidRPr="001C508F">
              <w:rPr>
                <w:sz w:val="22"/>
                <w:lang w:val="lt-LT"/>
              </w:rPr>
              <w:t xml:space="preserve">Siekiant sudaryti teisines prielaidas migrantų priėmimo ir apgyvendinimo sistemos pertvarkai parengti Lietuvos Respublikos įstatymo „Dėl užsieniečių teisinės padėties“ keitimai ir pateikti Lietuvos Respublikos Seimui. Tikimasi, </w:t>
            </w:r>
            <w:r w:rsidR="00DD037C">
              <w:rPr>
                <w:sz w:val="22"/>
                <w:lang w:val="lt-LT"/>
              </w:rPr>
              <w:t>jog</w:t>
            </w:r>
            <w:r w:rsidR="00113729" w:rsidRPr="001C508F">
              <w:rPr>
                <w:sz w:val="22"/>
                <w:lang w:val="lt-LT"/>
              </w:rPr>
              <w:t xml:space="preserve"> būtini keitimai bus priimti 2024 m. pavasario sesijoje, </w:t>
            </w:r>
            <w:r w:rsidR="00DD037C">
              <w:rPr>
                <w:sz w:val="22"/>
                <w:lang w:val="lt-LT"/>
              </w:rPr>
              <w:t>tai</w:t>
            </w:r>
            <w:r w:rsidR="00113729" w:rsidRPr="001C508F">
              <w:rPr>
                <w:sz w:val="22"/>
                <w:lang w:val="lt-LT"/>
              </w:rPr>
              <w:t xml:space="preserve"> sudarys sąlygas </w:t>
            </w:r>
            <w:r w:rsidR="004105BB">
              <w:rPr>
                <w:sz w:val="22"/>
                <w:lang w:val="lt-LT"/>
              </w:rPr>
              <w:t xml:space="preserve">Socialinės apsaugos ir darbo </w:t>
            </w:r>
            <w:r w:rsidR="00113729" w:rsidRPr="001C508F">
              <w:rPr>
                <w:sz w:val="22"/>
                <w:lang w:val="lt-LT"/>
              </w:rPr>
              <w:t xml:space="preserve">ministerijai perimti visų prieglobsčio prašytojų apgyvendinimo ir priėmimo sąlygų užtikrinimo funkcijas, valstybės garantuojamos teisinės pagalbos paslaugų teikimą ir pažeidžiamumo nustatymo funkcijas. </w:t>
            </w:r>
            <w:r w:rsidRPr="001C508F">
              <w:rPr>
                <w:sz w:val="22"/>
                <w:lang w:val="lt-LT"/>
              </w:rPr>
              <w:t>Planuojamas rezultatas – viso apgyvendinimo centralizavimas vienoje įstaigoje, lankstesnė ir lengviau prisitaikanti priėmimo sistema,  teisinių paslaugų teikimo</w:t>
            </w:r>
            <w:r w:rsidR="00C730B7">
              <w:rPr>
                <w:sz w:val="22"/>
                <w:lang w:val="lt-LT"/>
              </w:rPr>
              <w:t xml:space="preserve"> bandomasis</w:t>
            </w:r>
            <w:r w:rsidRPr="001C508F">
              <w:rPr>
                <w:sz w:val="22"/>
                <w:lang w:val="lt-LT"/>
              </w:rPr>
              <w:t xml:space="preserve"> modelis</w:t>
            </w:r>
            <w:r w:rsidR="00582986" w:rsidRPr="001C508F">
              <w:rPr>
                <w:sz w:val="22"/>
                <w:lang w:val="lt-LT"/>
              </w:rPr>
              <w:t>, vertimo paslaugų teikimo modelis</w:t>
            </w:r>
            <w:r w:rsidR="00D00127" w:rsidRPr="001C508F">
              <w:rPr>
                <w:sz w:val="22"/>
                <w:lang w:val="lt-LT"/>
              </w:rPr>
              <w:t>, plečiama apgyvendinimo infrastuktūrą</w:t>
            </w:r>
            <w:r w:rsidR="00582986" w:rsidRPr="001C508F">
              <w:rPr>
                <w:sz w:val="22"/>
                <w:lang w:val="lt-LT"/>
              </w:rPr>
              <w:t xml:space="preserve"> ir</w:t>
            </w:r>
            <w:r w:rsidRPr="001C508F">
              <w:rPr>
                <w:sz w:val="22"/>
                <w:lang w:val="lt-LT"/>
              </w:rPr>
              <w:t xml:space="preserve"> kt. </w:t>
            </w:r>
          </w:p>
          <w:p w14:paraId="3A23FC3F" w14:textId="4AE609D8" w:rsidR="00556541" w:rsidRPr="001C508F" w:rsidRDefault="00032277" w:rsidP="001C508F">
            <w:pPr>
              <w:pStyle w:val="Personnequisigne"/>
              <w:jc w:val="both"/>
              <w:rPr>
                <w:sz w:val="22"/>
                <w:lang w:val="lt-LT"/>
              </w:rPr>
            </w:pPr>
            <w:r w:rsidRPr="001C508F">
              <w:rPr>
                <w:sz w:val="22"/>
                <w:lang w:val="lt-LT"/>
              </w:rPr>
              <w:t>Masini</w:t>
            </w:r>
            <w:r w:rsidR="00F032D7" w:rsidRPr="001C508F">
              <w:rPr>
                <w:sz w:val="22"/>
                <w:lang w:val="lt-LT"/>
              </w:rPr>
              <w:t>s</w:t>
            </w:r>
            <w:r w:rsidRPr="001C508F">
              <w:rPr>
                <w:sz w:val="22"/>
                <w:lang w:val="lt-LT"/>
              </w:rPr>
              <w:t xml:space="preserve"> užsieniečių antplūdis iš Baltarusijos Respublikos ir Ukrainos karo pabėgėlių priėmimas atskleidė būtinybę </w:t>
            </w:r>
            <w:r w:rsidR="001D4B56" w:rsidRPr="001C508F">
              <w:rPr>
                <w:sz w:val="22"/>
                <w:lang w:val="lt-LT"/>
              </w:rPr>
              <w:t>didinti</w:t>
            </w:r>
            <w:r w:rsidRPr="001C508F">
              <w:rPr>
                <w:sz w:val="22"/>
                <w:lang w:val="lt-LT"/>
              </w:rPr>
              <w:t xml:space="preserve"> priėmimo sistemos pajėgumus</w:t>
            </w:r>
            <w:r w:rsidR="001D4B56" w:rsidRPr="001C508F">
              <w:rPr>
                <w:sz w:val="22"/>
                <w:lang w:val="lt-LT"/>
              </w:rPr>
              <w:t xml:space="preserve">, dėl </w:t>
            </w:r>
            <w:r w:rsidR="00C730B7">
              <w:rPr>
                <w:sz w:val="22"/>
                <w:lang w:val="lt-LT"/>
              </w:rPr>
              <w:t>šios priežasties</w:t>
            </w:r>
            <w:r w:rsidR="001D4B56" w:rsidRPr="001C508F">
              <w:rPr>
                <w:sz w:val="22"/>
                <w:lang w:val="lt-LT"/>
              </w:rPr>
              <w:t xml:space="preserve"> buvo keista programa ir numatyta sukurti papildom</w:t>
            </w:r>
            <w:r w:rsidR="007C37D6">
              <w:rPr>
                <w:sz w:val="22"/>
                <w:lang w:val="lt-LT"/>
              </w:rPr>
              <w:t>ą</w:t>
            </w:r>
            <w:r w:rsidR="001D4B56" w:rsidRPr="001C508F">
              <w:rPr>
                <w:sz w:val="22"/>
                <w:lang w:val="lt-LT"/>
              </w:rPr>
              <w:t xml:space="preserve"> apgyvendinimo vietų skaiči</w:t>
            </w:r>
            <w:r w:rsidR="007C37D6">
              <w:rPr>
                <w:sz w:val="22"/>
                <w:lang w:val="lt-LT"/>
              </w:rPr>
              <w:t>ų</w:t>
            </w:r>
            <w:r w:rsidR="001D4B56" w:rsidRPr="001C508F">
              <w:rPr>
                <w:sz w:val="22"/>
                <w:lang w:val="lt-LT"/>
              </w:rPr>
              <w:t xml:space="preserve"> prieglobsčio prašytojams ir kitiems trečiųjų šalių piliečiams kuriamoje infrastuktūroje</w:t>
            </w:r>
            <w:r w:rsidR="006F5209" w:rsidRPr="001C508F">
              <w:rPr>
                <w:sz w:val="22"/>
                <w:lang w:val="lt-LT"/>
              </w:rPr>
              <w:t xml:space="preserve">, </w:t>
            </w:r>
            <w:r w:rsidR="00C730B7">
              <w:rPr>
                <w:sz w:val="22"/>
                <w:lang w:val="lt-LT"/>
              </w:rPr>
              <w:t>tačiau to</w:t>
            </w:r>
            <w:r w:rsidR="00932480">
              <w:rPr>
                <w:sz w:val="22"/>
                <w:lang w:val="lt-LT"/>
              </w:rPr>
              <w:t xml:space="preserve"> </w:t>
            </w:r>
            <w:r w:rsidR="00C730B7">
              <w:rPr>
                <w:sz w:val="22"/>
                <w:lang w:val="lt-LT"/>
              </w:rPr>
              <w:t>ne</w:t>
            </w:r>
            <w:r w:rsidR="006F5209" w:rsidRPr="001C508F">
              <w:rPr>
                <w:sz w:val="22"/>
                <w:lang w:val="lt-LT"/>
              </w:rPr>
              <w:t>pakanka</w:t>
            </w:r>
            <w:r w:rsidR="00F032D7" w:rsidRPr="001C508F">
              <w:rPr>
                <w:sz w:val="22"/>
                <w:lang w:val="lt-LT"/>
              </w:rPr>
              <w:t>, todėl ieškoma alternatyvių ir papild</w:t>
            </w:r>
            <w:r w:rsidR="00932480">
              <w:rPr>
                <w:sz w:val="22"/>
                <w:lang w:val="lt-LT"/>
              </w:rPr>
              <w:t>omų</w:t>
            </w:r>
            <w:r w:rsidR="00F032D7" w:rsidRPr="001C508F">
              <w:rPr>
                <w:sz w:val="22"/>
                <w:lang w:val="lt-LT"/>
              </w:rPr>
              <w:t xml:space="preserve"> finansavimo šaltinių.</w:t>
            </w:r>
          </w:p>
          <w:p w14:paraId="216930AC" w14:textId="57E7507B" w:rsidR="00556541" w:rsidRPr="001C508F" w:rsidRDefault="00556541" w:rsidP="001C508F">
            <w:pPr>
              <w:pStyle w:val="Personnequisigne"/>
              <w:jc w:val="both"/>
              <w:rPr>
                <w:sz w:val="22"/>
                <w:lang w:val="lt-LT"/>
              </w:rPr>
            </w:pPr>
            <w:r w:rsidRPr="001C508F">
              <w:rPr>
                <w:sz w:val="22"/>
                <w:lang w:val="lt-LT"/>
              </w:rPr>
              <w:t xml:space="preserve"> Ataskaitiniu laikotarpiu buvo vystoma IT duomenų perdavimo sistema PMIFIS</w:t>
            </w:r>
            <w:r w:rsidR="00932480">
              <w:rPr>
                <w:sz w:val="22"/>
                <w:lang w:val="lt-LT"/>
              </w:rPr>
              <w:t>.</w:t>
            </w:r>
          </w:p>
          <w:p w14:paraId="55393ED6" w14:textId="1AE1FF9F" w:rsidR="00032277" w:rsidRPr="001C508F" w:rsidRDefault="00556541" w:rsidP="001C508F">
            <w:pPr>
              <w:pStyle w:val="Personnequisigne"/>
              <w:jc w:val="both"/>
              <w:rPr>
                <w:sz w:val="22"/>
                <w:lang w:val="lt-LT"/>
              </w:rPr>
            </w:pPr>
            <w:r w:rsidRPr="001C508F">
              <w:rPr>
                <w:sz w:val="22"/>
                <w:lang w:val="lt-LT"/>
              </w:rPr>
              <w:t>Programai įgyvendinti reikalingų nacionalinių teisės aktų parengimas vėlavo dėl reglamentų patvirtinimo 2021 m. viduryje, dėl rodiklių apraš</w:t>
            </w:r>
            <w:r w:rsidR="0053425B" w:rsidRPr="001C508F">
              <w:rPr>
                <w:sz w:val="22"/>
                <w:lang w:val="lt-LT"/>
              </w:rPr>
              <w:t>o</w:t>
            </w:r>
            <w:r w:rsidRPr="001C508F">
              <w:rPr>
                <w:sz w:val="22"/>
                <w:lang w:val="lt-LT"/>
              </w:rPr>
              <w:t xml:space="preserve"> Ref Ares(2022)2447428 - 01/04/2022 bei patikslint</w:t>
            </w:r>
            <w:r w:rsidR="0053425B" w:rsidRPr="001C508F">
              <w:rPr>
                <w:sz w:val="22"/>
                <w:lang w:val="lt-LT"/>
              </w:rPr>
              <w:t>o</w:t>
            </w:r>
            <w:r w:rsidRPr="001C508F">
              <w:rPr>
                <w:sz w:val="22"/>
                <w:lang w:val="lt-LT"/>
              </w:rPr>
              <w:t xml:space="preserve"> apraš</w:t>
            </w:r>
            <w:r w:rsidR="0053425B" w:rsidRPr="001C508F">
              <w:rPr>
                <w:sz w:val="22"/>
                <w:lang w:val="lt-LT"/>
              </w:rPr>
              <w:t>o</w:t>
            </w:r>
            <w:r w:rsidRPr="001C508F">
              <w:rPr>
                <w:sz w:val="22"/>
                <w:lang w:val="lt-LT"/>
              </w:rPr>
              <w:t xml:space="preserve"> Ref Ares(2023)4361342 - 23/06/2023</w:t>
            </w:r>
            <w:r w:rsidR="0053425B" w:rsidRPr="001C508F">
              <w:rPr>
                <w:sz w:val="22"/>
                <w:lang w:val="lt-LT"/>
              </w:rPr>
              <w:t xml:space="preserve"> pateikimo</w:t>
            </w:r>
            <w:r w:rsidRPr="001C508F">
              <w:rPr>
                <w:sz w:val="22"/>
                <w:lang w:val="lt-LT"/>
              </w:rPr>
              <w:t xml:space="preserve">, taip pat dėl SFC diegimo vėlavimų </w:t>
            </w:r>
            <w:r w:rsidR="0053425B" w:rsidRPr="001C508F">
              <w:rPr>
                <w:sz w:val="22"/>
                <w:lang w:val="lt-LT"/>
              </w:rPr>
              <w:t xml:space="preserve">duomenų perdavimo ataskaitos sistemoje </w:t>
            </w:r>
            <w:r w:rsidRPr="001C508F">
              <w:rPr>
                <w:sz w:val="22"/>
                <w:lang w:val="lt-LT"/>
              </w:rPr>
              <w:t xml:space="preserve">buvo </w:t>
            </w:r>
            <w:r w:rsidR="0053425B" w:rsidRPr="001C508F">
              <w:rPr>
                <w:sz w:val="22"/>
                <w:lang w:val="lt-LT"/>
              </w:rPr>
              <w:t>parengtos</w:t>
            </w:r>
            <w:r w:rsidRPr="001C508F">
              <w:rPr>
                <w:sz w:val="22"/>
                <w:lang w:val="lt-LT"/>
              </w:rPr>
              <w:t xml:space="preserve"> prieš pat duomenų pateikimą, </w:t>
            </w:r>
            <w:r w:rsidR="0053425B" w:rsidRPr="001C508F">
              <w:rPr>
                <w:sz w:val="22"/>
                <w:lang w:val="lt-LT"/>
              </w:rPr>
              <w:t xml:space="preserve">t.y. 2023 m. sausio mėn. pabaigoje, paskutinė </w:t>
            </w:r>
            <w:r w:rsidRPr="001C508F">
              <w:rPr>
                <w:sz w:val="22"/>
                <w:lang w:val="lt-LT"/>
              </w:rPr>
              <w:t xml:space="preserve">excel duomenų </w:t>
            </w:r>
            <w:r w:rsidR="0053425B" w:rsidRPr="001C508F">
              <w:rPr>
                <w:sz w:val="22"/>
                <w:lang w:val="lt-LT"/>
              </w:rPr>
              <w:t xml:space="preserve">importo </w:t>
            </w:r>
            <w:r w:rsidRPr="001C508F">
              <w:rPr>
                <w:sz w:val="22"/>
                <w:lang w:val="lt-LT"/>
              </w:rPr>
              <w:t>form</w:t>
            </w:r>
            <w:r w:rsidR="0053425B" w:rsidRPr="001C508F">
              <w:rPr>
                <w:sz w:val="22"/>
                <w:lang w:val="lt-LT"/>
              </w:rPr>
              <w:t>a</w:t>
            </w:r>
            <w:r w:rsidRPr="001C508F">
              <w:rPr>
                <w:sz w:val="22"/>
                <w:lang w:val="lt-LT"/>
              </w:rPr>
              <w:t xml:space="preserve"> paskelb</w:t>
            </w:r>
            <w:r w:rsidR="0053425B" w:rsidRPr="001C508F">
              <w:rPr>
                <w:sz w:val="22"/>
                <w:lang w:val="lt-LT"/>
              </w:rPr>
              <w:t>ta</w:t>
            </w:r>
            <w:r w:rsidRPr="001C508F">
              <w:rPr>
                <w:sz w:val="22"/>
                <w:lang w:val="lt-LT"/>
              </w:rPr>
              <w:t xml:space="preserve"> 2023 m. kovo 27 d. </w:t>
            </w:r>
          </w:p>
          <w:p w14:paraId="76081E93" w14:textId="5D151018" w:rsidR="005B5499" w:rsidRPr="005F4D5F" w:rsidRDefault="005B5499" w:rsidP="001D4B56">
            <w:pPr>
              <w:pStyle w:val="Personnequisigne"/>
              <w:rPr>
                <w:lang w:val="lt-LT"/>
              </w:rPr>
            </w:pPr>
          </w:p>
        </w:tc>
      </w:tr>
    </w:tbl>
    <w:p w14:paraId="334B2910" w14:textId="77777777" w:rsidR="00CD270D" w:rsidRPr="00CD270D" w:rsidRDefault="00CD270D" w:rsidP="00CD270D">
      <w:pPr>
        <w:pStyle w:val="ManualHeading2"/>
      </w:pPr>
      <w:r w:rsidRPr="00CD270D">
        <w:t>1.3.</w:t>
      </w:r>
      <w:r w:rsidRPr="00CD270D">
        <w:tab/>
        <w:t>Konkrečios poveikio švelninimo priemonės</w:t>
      </w:r>
    </w:p>
    <w:p w14:paraId="65732313" w14:textId="77777777" w:rsidR="00CD270D" w:rsidRPr="00CD270D" w:rsidRDefault="00CD270D" w:rsidP="00CD270D">
      <w:pPr>
        <w:pStyle w:val="Titrearticle"/>
        <w:spacing w:before="120"/>
        <w:jc w:val="both"/>
        <w:rPr>
          <w:i w:val="0"/>
          <w:sz w:val="22"/>
        </w:rPr>
      </w:pPr>
      <w:r w:rsidRPr="00CD270D">
        <w:rPr>
          <w:b/>
          <w:i w:val="0"/>
          <w:sz w:val="22"/>
        </w:rPr>
        <w:t>Jeigu aktualu</w:t>
      </w:r>
      <w:r w:rsidRPr="00CD270D">
        <w:rPr>
          <w:i w:val="0"/>
          <w:sz w:val="22"/>
        </w:rPr>
        <w:t xml:space="preserve">, trumpai aprašykite, kaip programos veiksmai padėjo sušvelninti staigių spaudimo, susijusio su migracija, pokyčių, įvykusių dėl nenumatyto socialinės ir ekonominės arba politinės </w:t>
      </w:r>
      <w:r w:rsidRPr="00CD270D">
        <w:rPr>
          <w:i w:val="0"/>
          <w:sz w:val="22"/>
        </w:rPr>
        <w:lastRenderedPageBreak/>
        <w:t xml:space="preserve">padėties pablogėjimo atitinkamose trečiosiose šalyse, poveikį. Jeigu įmanoma, nurodykite šiuo tikslu perskirstytų išteklių kiekį ir susijusius produktus bei pasiektus rezultatus. </w:t>
      </w:r>
    </w:p>
    <w:p w14:paraId="0D158F0F" w14:textId="77777777" w:rsidR="00CD270D" w:rsidRPr="00CD270D" w:rsidRDefault="00CD270D" w:rsidP="00CD270D">
      <w:pPr>
        <w:pStyle w:val="Titrearticle"/>
        <w:spacing w:before="120"/>
        <w:jc w:val="both"/>
        <w:rPr>
          <w:i w:val="0"/>
          <w:sz w:val="22"/>
        </w:rPr>
      </w:pPr>
      <w:r w:rsidRPr="00CD270D">
        <w:rPr>
          <w:i w:val="0"/>
          <w:sz w:val="22"/>
        </w:rPr>
        <w:t xml:space="preserve">Ypatingą dėmesį skirkite veiksmams, vykdytiems siekiant sušvelninti tokių staigių pokyčių poveikį, kurių rezultatai gali būti nevisiškai atspindimi vertinant bendrus produkto ir rezultato rodiklius. </w:t>
      </w:r>
    </w:p>
    <w:tbl>
      <w:tblPr>
        <w:tblStyle w:val="Lentelstinklelis"/>
        <w:tblW w:w="0" w:type="auto"/>
        <w:tblLook w:val="04A0" w:firstRow="1" w:lastRow="0" w:firstColumn="1" w:lastColumn="0" w:noHBand="0" w:noVBand="1"/>
      </w:tblPr>
      <w:tblGrid>
        <w:gridCol w:w="9063"/>
      </w:tblGrid>
      <w:tr w:rsidR="00CD270D" w:rsidRPr="00CD270D" w14:paraId="1EE888B9" w14:textId="77777777" w:rsidTr="0090036D">
        <w:tc>
          <w:tcPr>
            <w:tcW w:w="9289" w:type="dxa"/>
          </w:tcPr>
          <w:p w14:paraId="7DC3C5D7" w14:textId="2D1B8EA9" w:rsidR="00050DC0" w:rsidRPr="001C508F" w:rsidRDefault="00CD270D" w:rsidP="00050DC0">
            <w:pPr>
              <w:pStyle w:val="Personnequisigne"/>
              <w:jc w:val="both"/>
              <w:rPr>
                <w:sz w:val="22"/>
                <w:lang w:val="lt-LT"/>
              </w:rPr>
            </w:pPr>
            <w:r w:rsidRPr="001C508F">
              <w:rPr>
                <w:b/>
                <w:bCs/>
                <w:sz w:val="22"/>
                <w:lang w:val="lt-LT"/>
              </w:rPr>
              <w:t>Nebuvo taikytos šios programos rėmuose</w:t>
            </w:r>
            <w:r w:rsidRPr="001C508F">
              <w:rPr>
                <w:sz w:val="22"/>
                <w:lang w:val="lt-LT"/>
              </w:rPr>
              <w:t>.</w:t>
            </w:r>
            <w:bookmarkStart w:id="0" w:name="_Hlk156915787"/>
            <w:r w:rsidR="00917863" w:rsidRPr="001C508F">
              <w:rPr>
                <w:sz w:val="22"/>
                <w:lang w:val="lt-LT"/>
              </w:rPr>
              <w:t xml:space="preserve"> </w:t>
            </w:r>
            <w:r w:rsidR="00113729" w:rsidRPr="001C508F">
              <w:rPr>
                <w:sz w:val="22"/>
                <w:lang w:val="lt-LT"/>
              </w:rPr>
              <w:t>2023 m. rugsėjo pabaigoje</w:t>
            </w:r>
            <w:r w:rsidR="00917863" w:rsidRPr="001C508F">
              <w:rPr>
                <w:sz w:val="22"/>
                <w:lang w:val="lt-LT"/>
              </w:rPr>
              <w:t xml:space="preserve"> Lietuvoje </w:t>
            </w:r>
            <w:r w:rsidR="00113729" w:rsidRPr="001C508F">
              <w:rPr>
                <w:sz w:val="22"/>
                <w:lang w:val="lt-LT"/>
              </w:rPr>
              <w:t xml:space="preserve">buvo </w:t>
            </w:r>
            <w:r w:rsidR="00917863" w:rsidRPr="00A47744">
              <w:rPr>
                <w:sz w:val="22"/>
                <w:lang w:val="lt-LT"/>
              </w:rPr>
              <w:t>73,69 tūkst. asmenų,</w:t>
            </w:r>
            <w:r w:rsidR="00917863" w:rsidRPr="001C508F">
              <w:rPr>
                <w:sz w:val="22"/>
                <w:lang w:val="lt-LT"/>
              </w:rPr>
              <w:t xml:space="preserve"> pasitraukusių iš Ukrainos. Beveik 50 proc. atvykusiųjų yra apsistoję Vilniuje, Kaune, Klaipėdoje ir tai</w:t>
            </w:r>
            <w:r w:rsidR="007C37D6">
              <w:rPr>
                <w:sz w:val="22"/>
                <w:lang w:val="lt-LT"/>
              </w:rPr>
              <w:t>,</w:t>
            </w:r>
            <w:r w:rsidR="00917863" w:rsidRPr="001C508F">
              <w:rPr>
                <w:sz w:val="22"/>
                <w:lang w:val="lt-LT"/>
              </w:rPr>
              <w:t xml:space="preserve"> iš esmės</w:t>
            </w:r>
            <w:r w:rsidR="007C37D6">
              <w:rPr>
                <w:sz w:val="22"/>
                <w:lang w:val="lt-LT"/>
              </w:rPr>
              <w:t>,</w:t>
            </w:r>
            <w:r w:rsidR="00917863" w:rsidRPr="001C508F">
              <w:rPr>
                <w:sz w:val="22"/>
                <w:lang w:val="lt-LT"/>
              </w:rPr>
              <w:t xml:space="preserve"> keičia miestų demografinę situaciją bei reikalauja didinti savivaldybių kompetencijas ir investuoti į integracines priemones. Tuo tikslu pabėgėlių iš Ukrainos priėmimas ir ankstyva integracija buvo vykdom</w:t>
            </w:r>
            <w:r w:rsidR="007C37D6">
              <w:rPr>
                <w:sz w:val="22"/>
                <w:lang w:val="lt-LT"/>
              </w:rPr>
              <w:t>i</w:t>
            </w:r>
            <w:r w:rsidR="00917863" w:rsidRPr="001C508F">
              <w:rPr>
                <w:sz w:val="22"/>
                <w:lang w:val="lt-LT"/>
              </w:rPr>
              <w:t xml:space="preserve"> iš projekto Nr. HOME/2022/AMIF/AG/EMAS/TF1/LT/0013 finansuojamo iš Prieglobsčio, migracijos ir integracijos fondo pagal tematinę priemonę „Pagalba ekstremaliosios situacijos atveju”. Šis projektas leido sustiprinti savivaldybių kompetencijas integracijos srityje ir pasiruošti rezervinį </w:t>
            </w:r>
            <w:r w:rsidR="00A56465" w:rsidRPr="001C508F">
              <w:rPr>
                <w:sz w:val="22"/>
                <w:lang w:val="lt-LT"/>
              </w:rPr>
              <w:t xml:space="preserve">laikino pagyvendinimo </w:t>
            </w:r>
            <w:r w:rsidR="00917863" w:rsidRPr="001C508F">
              <w:rPr>
                <w:sz w:val="22"/>
                <w:lang w:val="lt-LT"/>
              </w:rPr>
              <w:t>vietų skaičių karo pabėgėliams</w:t>
            </w:r>
            <w:r w:rsidR="00A56465" w:rsidRPr="001C508F">
              <w:rPr>
                <w:sz w:val="22"/>
                <w:lang w:val="lt-LT"/>
              </w:rPr>
              <w:t xml:space="preserve"> iš Ukrainos</w:t>
            </w:r>
            <w:r w:rsidR="00917863" w:rsidRPr="001C508F">
              <w:rPr>
                <w:sz w:val="22"/>
                <w:lang w:val="lt-LT"/>
              </w:rPr>
              <w:t>.</w:t>
            </w:r>
            <w:r w:rsidR="006F5209" w:rsidRPr="001C508F">
              <w:rPr>
                <w:sz w:val="22"/>
                <w:lang w:val="lt-LT"/>
              </w:rPr>
              <w:t xml:space="preserve"> </w:t>
            </w:r>
          </w:p>
          <w:p w14:paraId="07F5C427" w14:textId="77777777" w:rsidR="00050DC0" w:rsidRPr="001C508F" w:rsidRDefault="00050DC0" w:rsidP="00050DC0">
            <w:pPr>
              <w:pStyle w:val="Personnequisigne"/>
              <w:jc w:val="both"/>
              <w:rPr>
                <w:sz w:val="22"/>
                <w:lang w:val="lt-LT"/>
              </w:rPr>
            </w:pPr>
          </w:p>
          <w:p w14:paraId="5EB5CAB3" w14:textId="358F8501" w:rsidR="00050DC0" w:rsidRPr="001C508F" w:rsidRDefault="00951284" w:rsidP="00050DC0">
            <w:pPr>
              <w:pStyle w:val="Personnequisigne"/>
              <w:jc w:val="both"/>
              <w:rPr>
                <w:sz w:val="22"/>
                <w:lang w:val="lt-LT"/>
              </w:rPr>
            </w:pPr>
            <w:r w:rsidRPr="001C508F">
              <w:rPr>
                <w:sz w:val="22"/>
                <w:lang w:val="lt-LT"/>
              </w:rPr>
              <w:t xml:space="preserve">20 savivaldybių pasirengta </w:t>
            </w:r>
            <w:r w:rsidR="006F5209" w:rsidRPr="001C508F">
              <w:rPr>
                <w:sz w:val="22"/>
                <w:lang w:val="lt-LT"/>
              </w:rPr>
              <w:t xml:space="preserve"> </w:t>
            </w:r>
            <w:r w:rsidRPr="001C508F">
              <w:rPr>
                <w:sz w:val="22"/>
                <w:lang w:val="lt-LT"/>
              </w:rPr>
              <w:t xml:space="preserve">galimam Ukrainos karo pabėgėlių antplūdžiui ir įrengta 2741 rezervinė </w:t>
            </w:r>
            <w:r w:rsidR="00A56465" w:rsidRPr="001C508F">
              <w:rPr>
                <w:sz w:val="22"/>
                <w:lang w:val="lt-LT"/>
              </w:rPr>
              <w:t xml:space="preserve">laikino </w:t>
            </w:r>
            <w:r w:rsidR="006F5209" w:rsidRPr="001C508F">
              <w:rPr>
                <w:sz w:val="22"/>
                <w:lang w:val="lt-LT"/>
              </w:rPr>
              <w:t>apgyvendinimo viet</w:t>
            </w:r>
            <w:r w:rsidRPr="001C508F">
              <w:rPr>
                <w:sz w:val="22"/>
                <w:lang w:val="lt-LT"/>
              </w:rPr>
              <w:t>a 22 neveikiančiose mokyklose.</w:t>
            </w:r>
          </w:p>
          <w:p w14:paraId="37112176" w14:textId="153CBAB2" w:rsidR="00917863" w:rsidRPr="001C508F" w:rsidRDefault="00050DC0" w:rsidP="00050DC0">
            <w:pPr>
              <w:pStyle w:val="Personnequisigne"/>
              <w:jc w:val="both"/>
              <w:rPr>
                <w:sz w:val="22"/>
                <w:lang w:val="lt-LT"/>
              </w:rPr>
            </w:pPr>
            <w:r w:rsidRPr="001C508F">
              <w:rPr>
                <w:sz w:val="22"/>
                <w:lang w:val="lt-LT"/>
              </w:rPr>
              <w:t xml:space="preserve">Lėšos taip pat skirtos </w:t>
            </w:r>
            <w:r w:rsidR="00A01EEE" w:rsidRPr="001C508F">
              <w:rPr>
                <w:sz w:val="22"/>
                <w:lang w:val="lt-LT"/>
              </w:rPr>
              <w:t xml:space="preserve">asmenų migracijos metu patirto streso, kitų fizinių ir psichologinių patirčių problemų </w:t>
            </w:r>
            <w:r w:rsidRPr="001C508F">
              <w:rPr>
                <w:sz w:val="22"/>
                <w:lang w:val="lt-LT"/>
              </w:rPr>
              <w:t>sprendimui</w:t>
            </w:r>
            <w:r w:rsidR="004714DE" w:rsidRPr="001C508F">
              <w:rPr>
                <w:sz w:val="22"/>
                <w:lang w:val="lt-LT"/>
              </w:rPr>
              <w:t>, įtraukimui į visuomeninį, bendruomeninį gyvenimą ir darbo rinką</w:t>
            </w:r>
            <w:r w:rsidR="005F4D5F">
              <w:rPr>
                <w:sz w:val="22"/>
                <w:lang w:val="lt-LT"/>
              </w:rPr>
              <w:t>,</w:t>
            </w:r>
            <w:r w:rsidR="004714DE" w:rsidRPr="001C508F">
              <w:rPr>
                <w:sz w:val="22"/>
                <w:lang w:val="lt-LT"/>
              </w:rPr>
              <w:t xml:space="preserve"> įskaitant lietuvių kalbos mokymą, sociokultūrinį-pilietinį orientavimą ir grėsmių prevenciją. </w:t>
            </w:r>
            <w:r w:rsidRPr="001C508F">
              <w:rPr>
                <w:sz w:val="22"/>
                <w:lang w:val="lt-LT"/>
              </w:rPr>
              <w:t xml:space="preserve"> </w:t>
            </w:r>
            <w:r w:rsidR="00EC5142" w:rsidRPr="001C508F">
              <w:rPr>
                <w:sz w:val="22"/>
                <w:lang w:val="lt-LT"/>
              </w:rPr>
              <w:t>Projektas buvo įgyvendinamas kartu su partneriais</w:t>
            </w:r>
            <w:r w:rsidR="003E12EE" w:rsidRPr="001C508F">
              <w:rPr>
                <w:sz w:val="22"/>
                <w:lang w:val="lt-LT"/>
              </w:rPr>
              <w:t>:</w:t>
            </w:r>
            <w:r w:rsidR="00EC5142" w:rsidRPr="001C508F">
              <w:rPr>
                <w:sz w:val="22"/>
                <w:lang w:val="lt-LT"/>
              </w:rPr>
              <w:t xml:space="preserve"> Lietuvos </w:t>
            </w:r>
            <w:r w:rsidR="004714DE" w:rsidRPr="001C508F">
              <w:rPr>
                <w:sz w:val="22"/>
                <w:lang w:val="lt-LT"/>
              </w:rPr>
              <w:t xml:space="preserve">Respublikos </w:t>
            </w:r>
            <w:r w:rsidR="00EC5142" w:rsidRPr="001C508F">
              <w:rPr>
                <w:sz w:val="22"/>
                <w:lang w:val="lt-LT"/>
              </w:rPr>
              <w:t>sveikatos apsaugos ministerija</w:t>
            </w:r>
            <w:r w:rsidR="004714DE" w:rsidRPr="001C508F">
              <w:rPr>
                <w:sz w:val="22"/>
                <w:lang w:val="lt-LT"/>
              </w:rPr>
              <w:t>, M</w:t>
            </w:r>
            <w:r w:rsidR="00EC5142" w:rsidRPr="001C508F">
              <w:rPr>
                <w:sz w:val="22"/>
                <w:lang w:val="lt-LT"/>
              </w:rPr>
              <w:t>igracijos departamentu</w:t>
            </w:r>
            <w:r w:rsidR="004714DE" w:rsidRPr="001C508F">
              <w:rPr>
                <w:sz w:val="22"/>
                <w:lang w:val="lt-LT"/>
              </w:rPr>
              <w:t>,</w:t>
            </w:r>
            <w:r w:rsidR="00EC5142" w:rsidRPr="001C508F">
              <w:rPr>
                <w:sz w:val="22"/>
                <w:lang w:val="lt-LT"/>
              </w:rPr>
              <w:t xml:space="preserve"> Asmens dokumentų išdavimo centr</w:t>
            </w:r>
            <w:r w:rsidR="003E12EE" w:rsidRPr="001C508F">
              <w:rPr>
                <w:sz w:val="22"/>
                <w:lang w:val="lt-LT"/>
              </w:rPr>
              <w:t>u</w:t>
            </w:r>
            <w:r w:rsidR="005F4D5F">
              <w:rPr>
                <w:sz w:val="22"/>
                <w:lang w:val="lt-LT"/>
              </w:rPr>
              <w:t>,</w:t>
            </w:r>
            <w:r w:rsidR="00EC5142" w:rsidRPr="001C508F">
              <w:rPr>
                <w:sz w:val="22"/>
                <w:lang w:val="lt-LT"/>
              </w:rPr>
              <w:t xml:space="preserve"> Pabėgėlių priėmimo centr</w:t>
            </w:r>
            <w:r w:rsidR="003E12EE" w:rsidRPr="001C508F">
              <w:rPr>
                <w:sz w:val="22"/>
                <w:lang w:val="lt-LT"/>
              </w:rPr>
              <w:t>u</w:t>
            </w:r>
            <w:r w:rsidR="00EC5142" w:rsidRPr="001C508F">
              <w:rPr>
                <w:sz w:val="22"/>
                <w:lang w:val="lt-LT"/>
              </w:rPr>
              <w:t xml:space="preserve"> </w:t>
            </w:r>
            <w:r w:rsidR="004714DE" w:rsidRPr="001C508F">
              <w:rPr>
                <w:sz w:val="22"/>
                <w:lang w:val="lt-LT"/>
              </w:rPr>
              <w:t xml:space="preserve">ir </w:t>
            </w:r>
            <w:r w:rsidR="00EC5142" w:rsidRPr="001C508F">
              <w:rPr>
                <w:sz w:val="22"/>
                <w:lang w:val="lt-LT"/>
              </w:rPr>
              <w:t>Valstybės duomenų agentūra</w:t>
            </w:r>
            <w:r w:rsidR="004714DE" w:rsidRPr="001C508F">
              <w:rPr>
                <w:sz w:val="22"/>
                <w:lang w:val="lt-LT"/>
              </w:rPr>
              <w:t>.</w:t>
            </w:r>
          </w:p>
          <w:bookmarkEnd w:id="0"/>
          <w:p w14:paraId="4C42C14A" w14:textId="3CFB1B8F" w:rsidR="00CD270D" w:rsidRPr="001C508F" w:rsidRDefault="00050DC0" w:rsidP="00113729">
            <w:pPr>
              <w:pStyle w:val="Personnequisigne"/>
              <w:jc w:val="both"/>
              <w:rPr>
                <w:sz w:val="22"/>
                <w:lang w:val="lt-LT"/>
              </w:rPr>
            </w:pPr>
            <w:r w:rsidRPr="001C508F">
              <w:rPr>
                <w:sz w:val="22"/>
                <w:lang w:val="lt-LT"/>
              </w:rPr>
              <w:t>P</w:t>
            </w:r>
            <w:r w:rsidR="00821E55" w:rsidRPr="001C508F">
              <w:rPr>
                <w:sz w:val="22"/>
                <w:lang w:val="lt-LT"/>
              </w:rPr>
              <w:t xml:space="preserve">asitelkti </w:t>
            </w:r>
            <w:r w:rsidR="00CD270D" w:rsidRPr="001C508F">
              <w:rPr>
                <w:sz w:val="22"/>
                <w:lang w:val="lt-LT"/>
              </w:rPr>
              <w:t>kit</w:t>
            </w:r>
            <w:r w:rsidR="00821E55" w:rsidRPr="001C508F">
              <w:rPr>
                <w:sz w:val="22"/>
                <w:lang w:val="lt-LT"/>
              </w:rPr>
              <w:t>i</w:t>
            </w:r>
            <w:r w:rsidR="00CD270D" w:rsidRPr="001C508F">
              <w:rPr>
                <w:sz w:val="22"/>
                <w:lang w:val="lt-LT"/>
              </w:rPr>
              <w:t xml:space="preserve"> ES fond</w:t>
            </w:r>
            <w:r w:rsidR="00821E55" w:rsidRPr="001C508F">
              <w:rPr>
                <w:sz w:val="22"/>
                <w:lang w:val="lt-LT"/>
              </w:rPr>
              <w:t>ai</w:t>
            </w:r>
            <w:r w:rsidR="00CD270D" w:rsidRPr="001C508F">
              <w:rPr>
                <w:sz w:val="22"/>
                <w:lang w:val="lt-LT"/>
              </w:rPr>
              <w:t xml:space="preserve"> (žr. 2 punktą)</w:t>
            </w:r>
            <w:r w:rsidRPr="001C508F">
              <w:rPr>
                <w:sz w:val="22"/>
                <w:lang w:val="lt-LT"/>
              </w:rPr>
              <w:t>.</w:t>
            </w:r>
          </w:p>
          <w:p w14:paraId="27E88950" w14:textId="552A9747" w:rsidR="00CD270D" w:rsidRPr="007814CB" w:rsidRDefault="00CD270D" w:rsidP="00113729">
            <w:pPr>
              <w:pStyle w:val="Personnequisigne"/>
              <w:ind w:left="720"/>
              <w:jc w:val="both"/>
              <w:rPr>
                <w:sz w:val="22"/>
                <w:lang w:val="lt-LT"/>
              </w:rPr>
            </w:pPr>
          </w:p>
        </w:tc>
      </w:tr>
    </w:tbl>
    <w:p w14:paraId="59D1DFB2" w14:textId="77777777" w:rsidR="00CD270D" w:rsidRPr="00CD270D" w:rsidRDefault="00CD270D" w:rsidP="00821E55">
      <w:pPr>
        <w:pStyle w:val="ManualHeading2"/>
      </w:pPr>
      <w:r w:rsidRPr="00CD270D">
        <w:t>1.4.</w:t>
      </w:r>
      <w:r w:rsidRPr="00CD270D">
        <w:tab/>
        <w:t>Veiklos parama. Reglamento (ES) 2021/1147 21 straipsnio 3 dalis</w:t>
      </w:r>
    </w:p>
    <w:p w14:paraId="637F9C3C" w14:textId="77777777" w:rsidR="00CD270D" w:rsidRPr="00CD270D" w:rsidRDefault="00CD270D" w:rsidP="00CD270D">
      <w:pPr>
        <w:pStyle w:val="Titrearticle"/>
        <w:spacing w:before="120"/>
        <w:jc w:val="both"/>
        <w:rPr>
          <w:i w:val="0"/>
          <w:sz w:val="22"/>
        </w:rPr>
      </w:pPr>
      <w:r w:rsidRPr="00CD270D">
        <w:rPr>
          <w:i w:val="0"/>
          <w:sz w:val="22"/>
        </w:rPr>
        <w:t>Jeigu ataskaitiniais metais buvo naudojama veiklos parama, aprašykite, kaip ji padėjo pasiekti fondo tikslų</w:t>
      </w:r>
      <w:r w:rsidRPr="00CD270D">
        <w:rPr>
          <w:rStyle w:val="Puslapioinaosnuoroda"/>
          <w:i w:val="0"/>
          <w:sz w:val="22"/>
        </w:rPr>
        <w:footnoteReference w:id="6"/>
      </w:r>
      <w:r w:rsidRPr="00CD270D">
        <w:t>.</w:t>
      </w:r>
      <w:r w:rsidRPr="00CD270D">
        <w:rPr>
          <w:i w:val="0"/>
          <w:sz w:val="22"/>
        </w:rPr>
        <w:t xml:space="preserve"> </w:t>
      </w:r>
    </w:p>
    <w:p w14:paraId="31998B34" w14:textId="77777777" w:rsidR="00CD270D" w:rsidRPr="00CD270D" w:rsidRDefault="00CD270D" w:rsidP="00CD270D">
      <w:pPr>
        <w:pStyle w:val="Titrearticle"/>
        <w:spacing w:before="120"/>
        <w:jc w:val="both"/>
        <w:rPr>
          <w:i w:val="0"/>
          <w:sz w:val="22"/>
        </w:rPr>
      </w:pPr>
      <w:r w:rsidRPr="00CD270D">
        <w:rPr>
          <w:i w:val="0"/>
          <w:sz w:val="22"/>
        </w:rPr>
        <w:t xml:space="preserve">Jeigu visos bendros tinkamos finansuoti veiklos paramos, skirtos atrinktiems veiksmams, išlaidos ataskaitinių metų pabaigoje viršija 15 proc. visų programos asignavimų, paaiškinkite priežastis. Be to, jeigu kyla rizika, kad ši riba bus viršyta iki programavimo laikotarpio pabaigos, apibūdinkite priemones, numatytas šiai rizikai sušvelninti. </w:t>
      </w:r>
    </w:p>
    <w:tbl>
      <w:tblPr>
        <w:tblStyle w:val="Lentelstinklelis"/>
        <w:tblW w:w="0" w:type="auto"/>
        <w:tblLook w:val="04A0" w:firstRow="1" w:lastRow="0" w:firstColumn="1" w:lastColumn="0" w:noHBand="0" w:noVBand="1"/>
      </w:tblPr>
      <w:tblGrid>
        <w:gridCol w:w="9063"/>
      </w:tblGrid>
      <w:tr w:rsidR="00CD270D" w:rsidRPr="00CD270D" w14:paraId="04F105D1" w14:textId="77777777" w:rsidTr="0090036D">
        <w:tc>
          <w:tcPr>
            <w:tcW w:w="9289" w:type="dxa"/>
          </w:tcPr>
          <w:p w14:paraId="6A7E28D3" w14:textId="77777777" w:rsidR="00CD270D" w:rsidRPr="00CD270D" w:rsidRDefault="00CD270D" w:rsidP="0090036D">
            <w:pPr>
              <w:pStyle w:val="Personnequisigne"/>
              <w:rPr>
                <w:lang w:val="lt-LT"/>
              </w:rPr>
            </w:pPr>
            <w:r w:rsidRPr="00CD270D">
              <w:rPr>
                <w:sz w:val="22"/>
                <w:lang w:val="lt-LT"/>
              </w:rPr>
              <w:t>Veiklos parama programoje nenumatyta įgyvendinti.</w:t>
            </w:r>
          </w:p>
        </w:tc>
      </w:tr>
    </w:tbl>
    <w:p w14:paraId="2D78CA44" w14:textId="77777777" w:rsidR="00CD270D" w:rsidRPr="00CD270D" w:rsidRDefault="00CD270D" w:rsidP="00CD270D">
      <w:pPr>
        <w:pStyle w:val="ManualHeading2"/>
      </w:pPr>
      <w:r w:rsidRPr="00CD270D">
        <w:lastRenderedPageBreak/>
        <w:t>1.5.</w:t>
      </w:r>
      <w:r w:rsidRPr="00CD270D">
        <w:tab/>
        <w:t>Konkretūs veiksmai</w:t>
      </w:r>
      <w:r w:rsidRPr="00CD270D">
        <w:rPr>
          <w:rStyle w:val="Puslapioinaosnuoroda"/>
        </w:rPr>
        <w:footnoteReference w:id="7"/>
      </w:r>
      <w:r w:rsidRPr="00CD270D">
        <w:t xml:space="preserve"> </w:t>
      </w:r>
    </w:p>
    <w:p w14:paraId="0DF4540B" w14:textId="77777777" w:rsidR="00CD270D" w:rsidRPr="00CD270D" w:rsidRDefault="00CD270D" w:rsidP="00CD270D">
      <w:pPr>
        <w:pStyle w:val="Titrearticle"/>
        <w:spacing w:before="120"/>
        <w:jc w:val="both"/>
        <w:rPr>
          <w:i w:val="0"/>
          <w:sz w:val="22"/>
        </w:rPr>
      </w:pPr>
      <w:r w:rsidRPr="00CD270D">
        <w:rPr>
          <w:i w:val="0"/>
          <w:sz w:val="22"/>
        </w:rPr>
        <w:t>Aprašykite pagrindinius su per ataskaitinius metus atliktais konkrečiais veiksmais susijusius pasiekimus ir tai, kaip jais buvo prisidėta siekiant programos tikslų ir kuriant Sąjungos pridėtinę vertę</w:t>
      </w:r>
      <w:r w:rsidRPr="00CD270D">
        <w:rPr>
          <w:rStyle w:val="Puslapioinaosnuoroda"/>
          <w:i w:val="0"/>
          <w:sz w:val="22"/>
        </w:rPr>
        <w:footnoteReference w:id="8"/>
      </w:r>
      <w:r w:rsidRPr="00CD270D">
        <w:t>.</w:t>
      </w:r>
      <w:r w:rsidRPr="00CD270D">
        <w:rPr>
          <w:i w:val="0"/>
          <w:sz w:val="22"/>
        </w:rPr>
        <w:t xml:space="preserve"> </w:t>
      </w:r>
    </w:p>
    <w:p w14:paraId="7148EC74" w14:textId="77777777" w:rsidR="00CD270D" w:rsidRPr="00CD270D" w:rsidRDefault="00CD270D" w:rsidP="00CD270D">
      <w:pPr>
        <w:pStyle w:val="Titrearticle"/>
        <w:spacing w:before="120"/>
        <w:jc w:val="both"/>
        <w:rPr>
          <w:i w:val="0"/>
          <w:sz w:val="22"/>
        </w:rPr>
      </w:pPr>
      <w:r w:rsidRPr="00CD270D">
        <w:rPr>
          <w:i w:val="0"/>
          <w:sz w:val="22"/>
        </w:rPr>
        <w:t>Aprašykite atskirų veiksmų pažangą tiek procedūriniu</w:t>
      </w:r>
      <w:r w:rsidRPr="00CD270D">
        <w:rPr>
          <w:rStyle w:val="Puslapioinaosnuoroda"/>
          <w:i w:val="0"/>
          <w:sz w:val="22"/>
        </w:rPr>
        <w:footnoteReference w:id="9"/>
      </w:r>
      <w:r w:rsidRPr="00CD270D">
        <w:rPr>
          <w:i w:val="0"/>
          <w:sz w:val="22"/>
        </w:rPr>
        <w:t>, tiek veiklos požiūriu</w:t>
      </w:r>
      <w:r w:rsidRPr="00CD270D">
        <w:rPr>
          <w:rStyle w:val="Puslapioinaosnuoroda"/>
          <w:i w:val="0"/>
          <w:sz w:val="22"/>
        </w:rPr>
        <w:footnoteReference w:id="10"/>
      </w:r>
      <w:r w:rsidRPr="00CD270D">
        <w:rPr>
          <w:i w:val="0"/>
          <w:sz w:val="22"/>
        </w:rPr>
        <w:t xml:space="preserve"> ir pabrėžkite bet kokias problemas, turinčias įtakos jų rezultatams, ypač bet kokią riziką, kad nebus panaudoti visi asignavimai. </w:t>
      </w:r>
    </w:p>
    <w:p w14:paraId="15A422C4" w14:textId="77777777" w:rsidR="00CD270D" w:rsidRPr="00CD270D" w:rsidRDefault="00CD270D" w:rsidP="00CD270D">
      <w:pPr>
        <w:pStyle w:val="Titrearticle"/>
        <w:spacing w:before="120"/>
        <w:jc w:val="both"/>
        <w:rPr>
          <w:i w:val="0"/>
          <w:sz w:val="22"/>
        </w:rPr>
      </w:pPr>
      <w:r w:rsidRPr="00CD270D">
        <w:rPr>
          <w:i w:val="0"/>
          <w:sz w:val="22"/>
        </w:rPr>
        <w:t>Jeigu reikia, suskirstykite šią informaciją projektų lygmeniu. Jeigu tikėtina, kad bus nukrypimų nuo pradinio plano, paaiškinkite jų priežastis, aprašykite poveikio švelninimo veiksmus, kurių buvo imtasi, ir pateikite patikslintą tvarkaraštį.</w:t>
      </w:r>
    </w:p>
    <w:tbl>
      <w:tblPr>
        <w:tblStyle w:val="Lentelstinklelis"/>
        <w:tblW w:w="0" w:type="auto"/>
        <w:tblLook w:val="04A0" w:firstRow="1" w:lastRow="0" w:firstColumn="1" w:lastColumn="0" w:noHBand="0" w:noVBand="1"/>
      </w:tblPr>
      <w:tblGrid>
        <w:gridCol w:w="9063"/>
      </w:tblGrid>
      <w:tr w:rsidR="00CD270D" w:rsidRPr="00CD270D" w14:paraId="43FF7F42" w14:textId="77777777" w:rsidTr="0090036D">
        <w:tc>
          <w:tcPr>
            <w:tcW w:w="9289" w:type="dxa"/>
          </w:tcPr>
          <w:p w14:paraId="54D68029" w14:textId="4962F716" w:rsidR="005367EE" w:rsidRPr="001C508F" w:rsidRDefault="00CD270D" w:rsidP="001C508F">
            <w:pPr>
              <w:pStyle w:val="Personnequisigne"/>
              <w:jc w:val="both"/>
              <w:rPr>
                <w:sz w:val="22"/>
                <w:highlight w:val="yellow"/>
              </w:rPr>
            </w:pPr>
            <w:r w:rsidRPr="001C508F">
              <w:rPr>
                <w:sz w:val="22"/>
                <w:lang w:val="lt-LT"/>
              </w:rPr>
              <w:t xml:space="preserve">Konkretūs veiksmai ataskaitiniu laikotarpiu nebuvo pradėti įgyvendinti, tačiau </w:t>
            </w:r>
            <w:r w:rsidR="0065283F" w:rsidRPr="001C508F">
              <w:rPr>
                <w:sz w:val="22"/>
                <w:lang w:val="lt-LT"/>
              </w:rPr>
              <w:t>vykdomas intensyvus pasirengimas pradėti įgyvendinti programą</w:t>
            </w:r>
            <w:r w:rsidR="00EF18CC" w:rsidRPr="001C508F">
              <w:rPr>
                <w:sz w:val="22"/>
                <w:lang w:val="lt-LT"/>
              </w:rPr>
              <w:t>: patvirtinti visi būtini nacionaliniai teisės aktai, paskelbtas kvietimų planas. Pritarus Stebėsenos komitetui pateiktas programos keitimas Europos komisijai.</w:t>
            </w:r>
          </w:p>
        </w:tc>
      </w:tr>
    </w:tbl>
    <w:p w14:paraId="3BC1E310" w14:textId="77777777" w:rsidR="00CD270D" w:rsidRPr="00CD270D" w:rsidRDefault="00CD270D" w:rsidP="00CD270D">
      <w:pPr>
        <w:keepNext/>
        <w:rPr>
          <w:sz w:val="22"/>
        </w:rPr>
      </w:pPr>
      <w:r w:rsidRPr="00CD270D">
        <w:rPr>
          <w:sz w:val="22"/>
        </w:rPr>
        <w:t>Toliau pateikiamoje lentelėje įrašykite išsamią informaciją apie visus konkrečius nacionaliniu lygmeniu pagal programą įgyvendintus veiksmus. Ataskaitos apie konkrečius tarpvalstybinius veiksmus turėtų būti suderinamos su pasirinktu ataskaitų teikimo būdu</w:t>
      </w:r>
      <w:r w:rsidRPr="00CD270D">
        <w:rPr>
          <w:rStyle w:val="Puslapioinaosnuoroda"/>
          <w:sz w:val="22"/>
        </w:rPr>
        <w:footnoteReference w:id="11"/>
      </w:r>
      <w:r w:rsidRPr="00CD270D">
        <w:t>.</w:t>
      </w:r>
    </w:p>
    <w:tbl>
      <w:tblPr>
        <w:tblStyle w:val="Lentelstinklelis"/>
        <w:tblW w:w="9242" w:type="dxa"/>
        <w:tblLayout w:type="fixed"/>
        <w:tblCellMar>
          <w:left w:w="28" w:type="dxa"/>
          <w:right w:w="28" w:type="dxa"/>
        </w:tblCellMar>
        <w:tblLook w:val="04A0" w:firstRow="1" w:lastRow="0" w:firstColumn="1" w:lastColumn="0" w:noHBand="0" w:noVBand="1"/>
      </w:tblPr>
      <w:tblGrid>
        <w:gridCol w:w="879"/>
        <w:gridCol w:w="1134"/>
        <w:gridCol w:w="992"/>
        <w:gridCol w:w="1276"/>
        <w:gridCol w:w="709"/>
        <w:gridCol w:w="1275"/>
        <w:gridCol w:w="1364"/>
        <w:gridCol w:w="1613"/>
      </w:tblGrid>
      <w:tr w:rsidR="00CD270D" w:rsidRPr="00CD270D" w14:paraId="6E81BE00" w14:textId="77777777" w:rsidTr="0090036D">
        <w:trPr>
          <w:trHeight w:val="431"/>
        </w:trPr>
        <w:tc>
          <w:tcPr>
            <w:tcW w:w="879" w:type="dxa"/>
            <w:vMerge w:val="restart"/>
            <w:vAlign w:val="center"/>
          </w:tcPr>
          <w:p w14:paraId="1830BFB8" w14:textId="77777777" w:rsidR="00CD270D" w:rsidRPr="00CD270D" w:rsidRDefault="00CD270D" w:rsidP="0090036D">
            <w:pPr>
              <w:pStyle w:val="Institutionquisigne"/>
              <w:spacing w:before="0"/>
              <w:jc w:val="center"/>
              <w:rPr>
                <w:i w:val="0"/>
                <w:sz w:val="20"/>
                <w:lang w:val="lt-LT"/>
              </w:rPr>
            </w:pPr>
            <w:r w:rsidRPr="00CD270D">
              <w:rPr>
                <w:i w:val="0"/>
                <w:sz w:val="20"/>
                <w:lang w:val="lt-LT"/>
              </w:rPr>
              <w:t>Konkretus tikslas</w:t>
            </w:r>
          </w:p>
        </w:tc>
        <w:tc>
          <w:tcPr>
            <w:tcW w:w="1134" w:type="dxa"/>
            <w:vMerge w:val="restart"/>
            <w:vAlign w:val="center"/>
          </w:tcPr>
          <w:p w14:paraId="2137C6B2" w14:textId="77777777" w:rsidR="00CD270D" w:rsidRPr="00CD270D" w:rsidRDefault="00CD270D" w:rsidP="0090036D">
            <w:pPr>
              <w:jc w:val="center"/>
              <w:rPr>
                <w:i/>
                <w:lang w:val="lt-LT"/>
              </w:rPr>
            </w:pPr>
            <w:r w:rsidRPr="00CD270D">
              <w:rPr>
                <w:sz w:val="20"/>
                <w:lang w:val="lt-LT"/>
              </w:rPr>
              <w:t>Veiksmo pavadinimas / numeris</w:t>
            </w:r>
          </w:p>
        </w:tc>
        <w:tc>
          <w:tcPr>
            <w:tcW w:w="992" w:type="dxa"/>
            <w:vMerge w:val="restart"/>
            <w:vAlign w:val="center"/>
          </w:tcPr>
          <w:p w14:paraId="73CE4DC3" w14:textId="77777777" w:rsidR="00CD270D" w:rsidRPr="00CD270D" w:rsidRDefault="00CD270D" w:rsidP="0090036D">
            <w:pPr>
              <w:pStyle w:val="Institutionquisigne"/>
              <w:spacing w:before="0"/>
              <w:jc w:val="center"/>
              <w:rPr>
                <w:i w:val="0"/>
                <w:sz w:val="20"/>
                <w:lang w:val="lt-LT"/>
              </w:rPr>
            </w:pPr>
            <w:r w:rsidRPr="00CD270D">
              <w:rPr>
                <w:i w:val="0"/>
                <w:sz w:val="20"/>
                <w:lang w:val="lt-LT"/>
              </w:rPr>
              <w:t>Paramos gavėjas</w:t>
            </w:r>
          </w:p>
        </w:tc>
        <w:tc>
          <w:tcPr>
            <w:tcW w:w="1276" w:type="dxa"/>
            <w:vMerge w:val="restart"/>
            <w:vAlign w:val="center"/>
          </w:tcPr>
          <w:p w14:paraId="4C8A2D65" w14:textId="77777777" w:rsidR="00CD270D" w:rsidRPr="00CD270D" w:rsidRDefault="00CD270D" w:rsidP="0090036D">
            <w:pPr>
              <w:pStyle w:val="Institutionquisigne"/>
              <w:spacing w:before="0"/>
              <w:jc w:val="center"/>
              <w:rPr>
                <w:i w:val="0"/>
                <w:sz w:val="20"/>
                <w:lang w:val="lt-LT"/>
              </w:rPr>
            </w:pPr>
            <w:r w:rsidRPr="00CD270D">
              <w:rPr>
                <w:i w:val="0"/>
                <w:sz w:val="20"/>
                <w:lang w:val="lt-LT"/>
              </w:rPr>
              <w:t>Įgyvendinimo laikotarpis</w:t>
            </w:r>
          </w:p>
        </w:tc>
        <w:tc>
          <w:tcPr>
            <w:tcW w:w="709" w:type="dxa"/>
            <w:vMerge w:val="restart"/>
            <w:vAlign w:val="center"/>
          </w:tcPr>
          <w:p w14:paraId="6BFC69C2" w14:textId="77777777" w:rsidR="00CD270D" w:rsidRPr="00CD270D" w:rsidRDefault="00CD270D" w:rsidP="0090036D">
            <w:pPr>
              <w:pStyle w:val="Institutionquisigne"/>
              <w:spacing w:before="0"/>
              <w:jc w:val="center"/>
              <w:rPr>
                <w:i w:val="0"/>
                <w:sz w:val="20"/>
                <w:lang w:val="lt-LT"/>
              </w:rPr>
            </w:pPr>
            <w:r w:rsidRPr="00CD270D">
              <w:rPr>
                <w:i w:val="0"/>
                <w:sz w:val="20"/>
                <w:lang w:val="lt-LT"/>
              </w:rPr>
              <w:t>Tinkamos finansuoti išlaidos</w:t>
            </w:r>
            <w:r w:rsidRPr="00CD270D">
              <w:rPr>
                <w:rStyle w:val="Puslapioinaosnuoroda"/>
                <w:i w:val="0"/>
                <w:sz w:val="20"/>
                <w:szCs w:val="20"/>
                <w:lang w:val="lt-LT"/>
              </w:rPr>
              <w:footnoteReference w:id="12"/>
            </w:r>
          </w:p>
        </w:tc>
        <w:tc>
          <w:tcPr>
            <w:tcW w:w="1275" w:type="dxa"/>
            <w:vMerge w:val="restart"/>
            <w:vAlign w:val="center"/>
          </w:tcPr>
          <w:p w14:paraId="4D723129" w14:textId="77777777" w:rsidR="00CD270D" w:rsidRPr="00CD270D" w:rsidRDefault="00CD270D" w:rsidP="0090036D">
            <w:pPr>
              <w:pStyle w:val="Institutionquisigne"/>
              <w:spacing w:before="0"/>
              <w:jc w:val="center"/>
              <w:rPr>
                <w:i w:val="0"/>
                <w:sz w:val="20"/>
                <w:lang w:val="lt-LT"/>
              </w:rPr>
            </w:pPr>
            <w:r w:rsidRPr="00CD270D">
              <w:rPr>
                <w:i w:val="0"/>
                <w:sz w:val="20"/>
                <w:lang w:val="lt-LT"/>
              </w:rPr>
              <w:t>Tinkamos finansuoti išlaidos</w:t>
            </w:r>
            <w:r w:rsidRPr="00CD270D">
              <w:rPr>
                <w:rStyle w:val="Puslapioinaosnuoroda"/>
                <w:i w:val="0"/>
                <w:sz w:val="20"/>
                <w:lang w:val="lt-LT"/>
              </w:rPr>
              <w:footnoteReference w:id="13"/>
            </w:r>
          </w:p>
        </w:tc>
        <w:tc>
          <w:tcPr>
            <w:tcW w:w="2977" w:type="dxa"/>
            <w:gridSpan w:val="2"/>
            <w:vAlign w:val="center"/>
          </w:tcPr>
          <w:p w14:paraId="30D4CB23" w14:textId="77777777" w:rsidR="00CD270D" w:rsidRPr="00CD270D" w:rsidRDefault="00CD270D" w:rsidP="0090036D">
            <w:pPr>
              <w:jc w:val="center"/>
              <w:rPr>
                <w:i/>
                <w:lang w:val="lt-LT"/>
              </w:rPr>
            </w:pPr>
            <w:r w:rsidRPr="00CD270D">
              <w:rPr>
                <w:sz w:val="20"/>
                <w:lang w:val="lt-LT"/>
              </w:rPr>
              <w:t>Pažanga, susijusi su atitinkamais bendraisiais ir (arba) konkrečios programos rodikliais</w:t>
            </w:r>
            <w:r w:rsidRPr="00CD270D">
              <w:rPr>
                <w:rStyle w:val="Puslapioinaosnuoroda"/>
                <w:sz w:val="20"/>
                <w:lang w:val="lt-LT"/>
              </w:rPr>
              <w:footnoteReference w:id="14"/>
            </w:r>
          </w:p>
        </w:tc>
      </w:tr>
      <w:tr w:rsidR="00CD270D" w:rsidRPr="00CD270D" w14:paraId="21084FF8" w14:textId="77777777" w:rsidTr="0090036D">
        <w:tc>
          <w:tcPr>
            <w:tcW w:w="879" w:type="dxa"/>
            <w:vMerge/>
            <w:vAlign w:val="center"/>
          </w:tcPr>
          <w:p w14:paraId="0263005D" w14:textId="77777777" w:rsidR="00CD270D" w:rsidRPr="00CD270D" w:rsidRDefault="00CD270D" w:rsidP="0090036D">
            <w:pPr>
              <w:pStyle w:val="Institutionquisigne"/>
              <w:spacing w:before="0"/>
              <w:jc w:val="center"/>
              <w:rPr>
                <w:i w:val="0"/>
                <w:sz w:val="22"/>
                <w:lang w:val="lt-LT"/>
              </w:rPr>
            </w:pPr>
          </w:p>
        </w:tc>
        <w:tc>
          <w:tcPr>
            <w:tcW w:w="1134" w:type="dxa"/>
            <w:vMerge/>
            <w:vAlign w:val="center"/>
          </w:tcPr>
          <w:p w14:paraId="2B1194BA" w14:textId="77777777" w:rsidR="00CD270D" w:rsidRPr="00CD270D" w:rsidRDefault="00CD270D" w:rsidP="0090036D">
            <w:pPr>
              <w:pStyle w:val="Institutionquisigne"/>
              <w:spacing w:before="0"/>
              <w:jc w:val="center"/>
              <w:rPr>
                <w:lang w:val="lt-LT"/>
              </w:rPr>
            </w:pPr>
          </w:p>
        </w:tc>
        <w:tc>
          <w:tcPr>
            <w:tcW w:w="992" w:type="dxa"/>
            <w:vMerge/>
            <w:vAlign w:val="center"/>
          </w:tcPr>
          <w:p w14:paraId="5C836C1A" w14:textId="77777777" w:rsidR="00CD270D" w:rsidRPr="00CD270D" w:rsidRDefault="00CD270D" w:rsidP="0090036D">
            <w:pPr>
              <w:pStyle w:val="Institutionquisigne"/>
              <w:spacing w:before="0"/>
              <w:jc w:val="center"/>
              <w:rPr>
                <w:lang w:val="lt-LT"/>
              </w:rPr>
            </w:pPr>
          </w:p>
        </w:tc>
        <w:tc>
          <w:tcPr>
            <w:tcW w:w="1276" w:type="dxa"/>
            <w:vMerge/>
            <w:vAlign w:val="center"/>
          </w:tcPr>
          <w:p w14:paraId="38D70BB2" w14:textId="77777777" w:rsidR="00CD270D" w:rsidRPr="00CD270D" w:rsidRDefault="00CD270D" w:rsidP="0090036D">
            <w:pPr>
              <w:pStyle w:val="Institutionquisigne"/>
              <w:spacing w:before="0"/>
              <w:jc w:val="center"/>
              <w:rPr>
                <w:lang w:val="lt-LT"/>
              </w:rPr>
            </w:pPr>
          </w:p>
        </w:tc>
        <w:tc>
          <w:tcPr>
            <w:tcW w:w="709" w:type="dxa"/>
            <w:vMerge/>
            <w:vAlign w:val="center"/>
          </w:tcPr>
          <w:p w14:paraId="2CE874DF" w14:textId="77777777" w:rsidR="00CD270D" w:rsidRPr="00CD270D" w:rsidRDefault="00CD270D" w:rsidP="0090036D">
            <w:pPr>
              <w:pStyle w:val="Institutionquisigne"/>
              <w:spacing w:before="0"/>
              <w:jc w:val="center"/>
              <w:rPr>
                <w:lang w:val="lt-LT"/>
              </w:rPr>
            </w:pPr>
          </w:p>
        </w:tc>
        <w:tc>
          <w:tcPr>
            <w:tcW w:w="1275" w:type="dxa"/>
            <w:vMerge/>
            <w:vAlign w:val="center"/>
          </w:tcPr>
          <w:p w14:paraId="6CD8543E" w14:textId="77777777" w:rsidR="00CD270D" w:rsidRPr="00CD270D" w:rsidRDefault="00CD270D" w:rsidP="0090036D">
            <w:pPr>
              <w:pStyle w:val="Institutionquisigne"/>
              <w:spacing w:before="0"/>
              <w:jc w:val="center"/>
              <w:rPr>
                <w:lang w:val="lt-LT"/>
              </w:rPr>
            </w:pPr>
          </w:p>
        </w:tc>
        <w:tc>
          <w:tcPr>
            <w:tcW w:w="1364" w:type="dxa"/>
            <w:vAlign w:val="center"/>
          </w:tcPr>
          <w:p w14:paraId="4224C86F" w14:textId="77777777" w:rsidR="00CD270D" w:rsidRPr="00CD270D" w:rsidRDefault="00CD270D" w:rsidP="0090036D">
            <w:pPr>
              <w:pStyle w:val="Institutionquisigne"/>
              <w:spacing w:before="0"/>
              <w:jc w:val="center"/>
              <w:rPr>
                <w:i w:val="0"/>
                <w:sz w:val="20"/>
                <w:lang w:val="lt-LT"/>
              </w:rPr>
            </w:pPr>
            <w:r w:rsidRPr="00CD270D">
              <w:rPr>
                <w:i w:val="0"/>
                <w:sz w:val="20"/>
                <w:lang w:val="lt-LT"/>
              </w:rPr>
              <w:t>Produktas</w:t>
            </w:r>
          </w:p>
        </w:tc>
        <w:tc>
          <w:tcPr>
            <w:tcW w:w="1613" w:type="dxa"/>
            <w:vAlign w:val="center"/>
          </w:tcPr>
          <w:p w14:paraId="182A122F" w14:textId="77777777" w:rsidR="00CD270D" w:rsidRPr="00CD270D" w:rsidRDefault="00CD270D" w:rsidP="0090036D">
            <w:pPr>
              <w:pStyle w:val="Institutionquisigne"/>
              <w:spacing w:before="0"/>
              <w:jc w:val="center"/>
              <w:rPr>
                <w:i w:val="0"/>
                <w:sz w:val="20"/>
                <w:lang w:val="lt-LT"/>
              </w:rPr>
            </w:pPr>
            <w:r w:rsidRPr="00CD270D">
              <w:rPr>
                <w:i w:val="0"/>
                <w:sz w:val="20"/>
                <w:lang w:val="lt-LT"/>
              </w:rPr>
              <w:t>Rezultatas</w:t>
            </w:r>
          </w:p>
        </w:tc>
      </w:tr>
      <w:tr w:rsidR="00CD270D" w:rsidRPr="00CD270D" w14:paraId="050C8C98" w14:textId="77777777" w:rsidTr="0090036D">
        <w:tc>
          <w:tcPr>
            <w:tcW w:w="879" w:type="dxa"/>
            <w:vAlign w:val="center"/>
          </w:tcPr>
          <w:p w14:paraId="56F0AE17" w14:textId="77777777" w:rsidR="00CD270D" w:rsidRPr="00CD270D" w:rsidRDefault="00CD270D" w:rsidP="0090036D">
            <w:pPr>
              <w:pStyle w:val="Institutionquisigne"/>
              <w:spacing w:before="0"/>
              <w:jc w:val="center"/>
              <w:rPr>
                <w:i w:val="0"/>
                <w:sz w:val="22"/>
                <w:lang w:val="lt-LT"/>
              </w:rPr>
            </w:pPr>
          </w:p>
        </w:tc>
        <w:tc>
          <w:tcPr>
            <w:tcW w:w="1134" w:type="dxa"/>
            <w:vAlign w:val="center"/>
          </w:tcPr>
          <w:p w14:paraId="6A538FC1" w14:textId="77777777" w:rsidR="00CD270D" w:rsidRPr="00CD270D" w:rsidRDefault="00CD270D" w:rsidP="0090036D">
            <w:pPr>
              <w:pStyle w:val="Institutionquisigne"/>
              <w:spacing w:before="0"/>
              <w:jc w:val="center"/>
              <w:rPr>
                <w:lang w:val="lt-LT"/>
              </w:rPr>
            </w:pPr>
          </w:p>
        </w:tc>
        <w:tc>
          <w:tcPr>
            <w:tcW w:w="992" w:type="dxa"/>
          </w:tcPr>
          <w:p w14:paraId="22BED26E" w14:textId="77777777" w:rsidR="00CD270D" w:rsidRPr="00CD270D" w:rsidRDefault="00CD270D" w:rsidP="0090036D">
            <w:pPr>
              <w:pStyle w:val="Institutionquisigne"/>
              <w:spacing w:before="0"/>
              <w:jc w:val="center"/>
              <w:rPr>
                <w:lang w:val="lt-LT"/>
              </w:rPr>
            </w:pPr>
          </w:p>
        </w:tc>
        <w:tc>
          <w:tcPr>
            <w:tcW w:w="1276" w:type="dxa"/>
          </w:tcPr>
          <w:p w14:paraId="0D9B8E58" w14:textId="77777777" w:rsidR="00CD270D" w:rsidRPr="00CD270D" w:rsidRDefault="00CD270D" w:rsidP="0090036D">
            <w:pPr>
              <w:pStyle w:val="Institutionquisigne"/>
              <w:spacing w:before="0"/>
              <w:jc w:val="center"/>
              <w:rPr>
                <w:lang w:val="lt-LT"/>
              </w:rPr>
            </w:pPr>
          </w:p>
        </w:tc>
        <w:tc>
          <w:tcPr>
            <w:tcW w:w="709" w:type="dxa"/>
          </w:tcPr>
          <w:p w14:paraId="23B08B48" w14:textId="77777777" w:rsidR="00CD270D" w:rsidRPr="00CD270D" w:rsidRDefault="00CD270D" w:rsidP="0090036D">
            <w:pPr>
              <w:pStyle w:val="Institutionquisigne"/>
              <w:spacing w:before="0"/>
              <w:jc w:val="center"/>
              <w:rPr>
                <w:lang w:val="lt-LT"/>
              </w:rPr>
            </w:pPr>
          </w:p>
        </w:tc>
        <w:tc>
          <w:tcPr>
            <w:tcW w:w="1275" w:type="dxa"/>
          </w:tcPr>
          <w:p w14:paraId="46DBFD4E" w14:textId="77777777" w:rsidR="00CD270D" w:rsidRPr="00CD270D" w:rsidRDefault="00CD270D" w:rsidP="0090036D">
            <w:pPr>
              <w:pStyle w:val="Institutionquisigne"/>
              <w:spacing w:before="0"/>
              <w:jc w:val="center"/>
              <w:rPr>
                <w:lang w:val="lt-LT"/>
              </w:rPr>
            </w:pPr>
          </w:p>
        </w:tc>
        <w:tc>
          <w:tcPr>
            <w:tcW w:w="1364" w:type="dxa"/>
          </w:tcPr>
          <w:p w14:paraId="0091835D" w14:textId="77777777" w:rsidR="00CD270D" w:rsidRPr="00CD270D" w:rsidRDefault="00CD270D" w:rsidP="0090036D">
            <w:pPr>
              <w:pStyle w:val="Institutionquisigne"/>
              <w:spacing w:before="0"/>
              <w:jc w:val="center"/>
              <w:rPr>
                <w:i w:val="0"/>
                <w:sz w:val="20"/>
                <w:lang w:val="lt-LT"/>
              </w:rPr>
            </w:pPr>
          </w:p>
        </w:tc>
        <w:tc>
          <w:tcPr>
            <w:tcW w:w="1613" w:type="dxa"/>
          </w:tcPr>
          <w:p w14:paraId="69693B15" w14:textId="77777777" w:rsidR="00CD270D" w:rsidRPr="00CD270D" w:rsidRDefault="00CD270D" w:rsidP="0090036D">
            <w:pPr>
              <w:pStyle w:val="Institutionquisigne"/>
              <w:spacing w:before="0"/>
              <w:jc w:val="center"/>
              <w:rPr>
                <w:i w:val="0"/>
                <w:sz w:val="20"/>
                <w:lang w:val="lt-LT"/>
              </w:rPr>
            </w:pPr>
          </w:p>
        </w:tc>
      </w:tr>
    </w:tbl>
    <w:p w14:paraId="4D7A5ABD" w14:textId="77777777" w:rsidR="00CD270D" w:rsidRPr="00CD270D" w:rsidRDefault="00CD270D" w:rsidP="00CD270D">
      <w:pPr>
        <w:pStyle w:val="Personnequisigne"/>
      </w:pPr>
    </w:p>
    <w:p w14:paraId="69F7F55A" w14:textId="77777777" w:rsidR="00CD270D" w:rsidRPr="00CD270D" w:rsidRDefault="00CD270D" w:rsidP="00CD270D">
      <w:pPr>
        <w:pStyle w:val="ManualHeading2"/>
      </w:pPr>
      <w:bookmarkStart w:id="1" w:name="_Hlk126075610"/>
      <w:r w:rsidRPr="00CD270D">
        <w:t>1.6.</w:t>
      </w:r>
      <w:r w:rsidRPr="00CD270D">
        <w:tab/>
      </w:r>
      <w:bookmarkStart w:id="2" w:name="_Hlk126136933"/>
      <w:r w:rsidRPr="00CD270D">
        <w:t>Perkėlimas į ES ir iš vienos ES valstybės narės į kitą. Reglamento (ES) 2021/1147 35 straipsnio 2 dalies g ir h punktai</w:t>
      </w:r>
    </w:p>
    <w:p w14:paraId="688C5EBA" w14:textId="77777777" w:rsidR="00CD270D" w:rsidRPr="00CD270D" w:rsidRDefault="00CD270D" w:rsidP="00CD270D">
      <w:pPr>
        <w:pStyle w:val="Titrearticle"/>
        <w:spacing w:before="240"/>
        <w:jc w:val="both"/>
        <w:rPr>
          <w:i w:val="0"/>
          <w:sz w:val="22"/>
        </w:rPr>
      </w:pPr>
      <w:r w:rsidRPr="00CD270D">
        <w:rPr>
          <w:i w:val="0"/>
          <w:sz w:val="22"/>
        </w:rPr>
        <w:t xml:space="preserve">Toliau lentelėje pateikite konsoliduotus ataskaitinių metų duomenis. </w:t>
      </w:r>
      <w:r w:rsidRPr="00CD270D">
        <w:rPr>
          <w:i w:val="0"/>
          <w:color w:val="2B579A"/>
          <w:sz w:val="22"/>
          <w:shd w:val="clear" w:color="auto" w:fill="E6E6E6"/>
        </w:rPr>
        <w:t xml:space="preserve"> </w:t>
      </w:r>
    </w:p>
    <w:tbl>
      <w:tblPr>
        <w:tblStyle w:val="Lentelstinklelis"/>
        <w:tblW w:w="0" w:type="auto"/>
        <w:tblLook w:val="04A0" w:firstRow="1" w:lastRow="0" w:firstColumn="1" w:lastColumn="0" w:noHBand="0" w:noVBand="1"/>
      </w:tblPr>
      <w:tblGrid>
        <w:gridCol w:w="6751"/>
        <w:gridCol w:w="2312"/>
      </w:tblGrid>
      <w:tr w:rsidR="00CD270D" w:rsidRPr="00CD270D" w14:paraId="53D70CD1" w14:textId="77777777" w:rsidTr="0090036D">
        <w:trPr>
          <w:trHeight w:val="347"/>
        </w:trPr>
        <w:tc>
          <w:tcPr>
            <w:tcW w:w="6751" w:type="dxa"/>
            <w:vAlign w:val="center"/>
          </w:tcPr>
          <w:p w14:paraId="6C1AE806" w14:textId="77777777" w:rsidR="00CD270D" w:rsidRPr="00CD270D" w:rsidRDefault="00CD270D" w:rsidP="0090036D">
            <w:pPr>
              <w:spacing w:before="0" w:after="0"/>
              <w:rPr>
                <w:i/>
                <w:sz w:val="20"/>
                <w:lang w:val="lt-LT"/>
              </w:rPr>
            </w:pPr>
            <w:r w:rsidRPr="00CD270D">
              <w:rPr>
                <w:sz w:val="20"/>
                <w:lang w:val="lt-LT"/>
              </w:rPr>
              <w:t xml:space="preserve">Asmenų, priimtų perkėlimo į ES metu, skaičius </w:t>
            </w:r>
          </w:p>
        </w:tc>
        <w:tc>
          <w:tcPr>
            <w:tcW w:w="2312" w:type="dxa"/>
          </w:tcPr>
          <w:p w14:paraId="5F4421F1" w14:textId="77777777" w:rsidR="00CD270D" w:rsidRPr="00CD270D" w:rsidRDefault="00CD270D" w:rsidP="0090036D">
            <w:pPr>
              <w:pStyle w:val="Institutionquisigne"/>
              <w:spacing w:before="0"/>
              <w:rPr>
                <w:sz w:val="22"/>
                <w:lang w:val="lt-LT"/>
              </w:rPr>
            </w:pPr>
            <w:r w:rsidRPr="00CD270D">
              <w:rPr>
                <w:sz w:val="22"/>
                <w:lang w:val="lt-LT"/>
              </w:rPr>
              <w:t>0</w:t>
            </w:r>
          </w:p>
        </w:tc>
      </w:tr>
      <w:tr w:rsidR="00CD270D" w:rsidRPr="00CD270D" w14:paraId="39E843BB" w14:textId="77777777" w:rsidTr="0090036D">
        <w:trPr>
          <w:trHeight w:val="658"/>
        </w:trPr>
        <w:tc>
          <w:tcPr>
            <w:tcW w:w="6751" w:type="dxa"/>
            <w:vAlign w:val="center"/>
          </w:tcPr>
          <w:p w14:paraId="7C1387D6" w14:textId="77777777" w:rsidR="00CD270D" w:rsidRPr="00CD270D" w:rsidRDefault="00CD270D" w:rsidP="0090036D">
            <w:pPr>
              <w:spacing w:before="0" w:after="0"/>
              <w:rPr>
                <w:i/>
                <w:sz w:val="20"/>
                <w:lang w:val="lt-LT"/>
              </w:rPr>
            </w:pPr>
            <w:r w:rsidRPr="00CD270D">
              <w:rPr>
                <w:sz w:val="20"/>
                <w:lang w:val="lt-LT"/>
              </w:rPr>
              <w:t>Asmenų, priimtų pagal humanitarinio priėmimo sistemą, kaip numatyta Reglamento (ES) 2021/1147 19 straipsnio 2 dalyje, skaičius</w:t>
            </w:r>
          </w:p>
        </w:tc>
        <w:tc>
          <w:tcPr>
            <w:tcW w:w="2312" w:type="dxa"/>
          </w:tcPr>
          <w:p w14:paraId="144F1BC0" w14:textId="07AF4E82" w:rsidR="00CD270D" w:rsidRPr="00CD270D" w:rsidRDefault="0070512C" w:rsidP="0090036D">
            <w:pPr>
              <w:pStyle w:val="Institutionquisigne"/>
              <w:spacing w:before="0"/>
              <w:rPr>
                <w:sz w:val="22"/>
                <w:lang w:val="lt-LT"/>
              </w:rPr>
            </w:pPr>
            <w:r>
              <w:rPr>
                <w:sz w:val="22"/>
                <w:lang w:val="lt-LT"/>
              </w:rPr>
              <w:t>0</w:t>
            </w:r>
          </w:p>
        </w:tc>
      </w:tr>
      <w:tr w:rsidR="00CD270D" w:rsidRPr="00CD270D" w14:paraId="6A0F2891" w14:textId="77777777" w:rsidTr="0090036D">
        <w:trPr>
          <w:trHeight w:val="650"/>
        </w:trPr>
        <w:tc>
          <w:tcPr>
            <w:tcW w:w="6751" w:type="dxa"/>
            <w:tcBorders>
              <w:bottom w:val="single" w:sz="4" w:space="0" w:color="auto"/>
            </w:tcBorders>
            <w:vAlign w:val="center"/>
          </w:tcPr>
          <w:p w14:paraId="1E7B3281" w14:textId="77777777" w:rsidR="00CD270D" w:rsidRPr="00CD270D" w:rsidRDefault="00CD270D" w:rsidP="0090036D">
            <w:pPr>
              <w:spacing w:before="0" w:after="0"/>
              <w:rPr>
                <w:i/>
                <w:sz w:val="20"/>
                <w:lang w:val="lt-LT"/>
              </w:rPr>
            </w:pPr>
            <w:r w:rsidRPr="00CD270D">
              <w:rPr>
                <w:sz w:val="20"/>
                <w:lang w:val="lt-LT"/>
              </w:rPr>
              <w:t>Pažeidžiamų asmenų, priimtų pagal humanitarinio priėmimo sistemą, kaip numatyta Reglamento (ES) 2021/1147 19 straipsnio 3 dalyje, skaičius</w:t>
            </w:r>
          </w:p>
        </w:tc>
        <w:tc>
          <w:tcPr>
            <w:tcW w:w="2312" w:type="dxa"/>
            <w:tcBorders>
              <w:bottom w:val="single" w:sz="4" w:space="0" w:color="auto"/>
            </w:tcBorders>
          </w:tcPr>
          <w:p w14:paraId="774D42F8" w14:textId="6254512B" w:rsidR="00CD270D" w:rsidRPr="00CD270D" w:rsidRDefault="0070512C" w:rsidP="0090036D">
            <w:pPr>
              <w:pStyle w:val="Institutionquisigne"/>
              <w:spacing w:before="0"/>
              <w:rPr>
                <w:sz w:val="22"/>
                <w:lang w:val="lt-LT"/>
              </w:rPr>
            </w:pPr>
            <w:r>
              <w:rPr>
                <w:sz w:val="22"/>
                <w:lang w:val="lt-LT"/>
              </w:rPr>
              <w:t>0</w:t>
            </w:r>
            <w:r w:rsidR="00CD270D" w:rsidRPr="00CD270D">
              <w:rPr>
                <w:sz w:val="22"/>
                <w:lang w:val="lt-LT"/>
              </w:rPr>
              <w:t xml:space="preserve"> </w:t>
            </w:r>
          </w:p>
        </w:tc>
      </w:tr>
      <w:tr w:rsidR="00CD270D" w:rsidRPr="00CD270D" w14:paraId="73762CA4" w14:textId="77777777" w:rsidTr="009003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4"/>
        </w:trPr>
        <w:tc>
          <w:tcPr>
            <w:tcW w:w="6751" w:type="dxa"/>
            <w:tcBorders>
              <w:top w:val="single" w:sz="4" w:space="0" w:color="auto"/>
              <w:left w:val="single" w:sz="4" w:space="0" w:color="auto"/>
              <w:bottom w:val="single" w:sz="4" w:space="0" w:color="auto"/>
              <w:right w:val="single" w:sz="4" w:space="0" w:color="auto"/>
            </w:tcBorders>
            <w:vAlign w:val="center"/>
          </w:tcPr>
          <w:p w14:paraId="629421E8" w14:textId="77777777" w:rsidR="00CD270D" w:rsidRPr="00CD270D" w:rsidRDefault="00CD270D" w:rsidP="0090036D">
            <w:pPr>
              <w:spacing w:before="0" w:after="0"/>
              <w:rPr>
                <w:i/>
                <w:sz w:val="20"/>
                <w:lang w:val="lt-LT"/>
              </w:rPr>
            </w:pPr>
            <w:r w:rsidRPr="00CD270D">
              <w:rPr>
                <w:sz w:val="20"/>
                <w:lang w:val="lt-LT"/>
              </w:rPr>
              <w:t xml:space="preserve">Į valstybę narę perkeltų tarptautinės apsaugos prašytojų arba jos gavėjų skaičius </w:t>
            </w:r>
          </w:p>
        </w:tc>
        <w:tc>
          <w:tcPr>
            <w:tcW w:w="2312" w:type="dxa"/>
            <w:tcBorders>
              <w:top w:val="single" w:sz="4" w:space="0" w:color="auto"/>
              <w:left w:val="single" w:sz="4" w:space="0" w:color="auto"/>
              <w:bottom w:val="single" w:sz="4" w:space="0" w:color="auto"/>
              <w:right w:val="single" w:sz="4" w:space="0" w:color="auto"/>
            </w:tcBorders>
          </w:tcPr>
          <w:p w14:paraId="67E5BC50" w14:textId="31715679" w:rsidR="00CD270D" w:rsidRPr="00CD270D" w:rsidRDefault="0070512C" w:rsidP="0090036D">
            <w:pPr>
              <w:pStyle w:val="Institutionquisigne"/>
              <w:spacing w:before="0"/>
              <w:rPr>
                <w:sz w:val="22"/>
                <w:lang w:val="lt-LT"/>
              </w:rPr>
            </w:pPr>
            <w:r>
              <w:rPr>
                <w:sz w:val="22"/>
                <w:lang w:val="lt-LT"/>
              </w:rPr>
              <w:t>0</w:t>
            </w:r>
          </w:p>
        </w:tc>
      </w:tr>
      <w:tr w:rsidR="00CD270D" w:rsidRPr="00CD270D" w14:paraId="27E61C79" w14:textId="77777777" w:rsidTr="0090036D">
        <w:trPr>
          <w:trHeight w:val="650"/>
        </w:trPr>
        <w:tc>
          <w:tcPr>
            <w:tcW w:w="6751" w:type="dxa"/>
            <w:tcBorders>
              <w:top w:val="single" w:sz="4" w:space="0" w:color="auto"/>
            </w:tcBorders>
            <w:vAlign w:val="center"/>
          </w:tcPr>
          <w:p w14:paraId="179B78C8" w14:textId="77777777" w:rsidR="00CD270D" w:rsidRPr="00CD270D" w:rsidRDefault="00CD270D" w:rsidP="0090036D">
            <w:pPr>
              <w:spacing w:before="0" w:after="0"/>
              <w:rPr>
                <w:i/>
                <w:sz w:val="20"/>
                <w:lang w:val="lt-LT"/>
              </w:rPr>
            </w:pPr>
            <w:r w:rsidRPr="00CD270D">
              <w:rPr>
                <w:sz w:val="20"/>
                <w:lang w:val="lt-LT"/>
              </w:rPr>
              <w:lastRenderedPageBreak/>
              <w:t>Iš valstybės narės iškeltų tarptautinės apsaugos prašytojų arba jos gavėjų skaičius</w:t>
            </w:r>
          </w:p>
        </w:tc>
        <w:tc>
          <w:tcPr>
            <w:tcW w:w="2312" w:type="dxa"/>
            <w:tcBorders>
              <w:top w:val="single" w:sz="4" w:space="0" w:color="auto"/>
            </w:tcBorders>
          </w:tcPr>
          <w:p w14:paraId="42754508" w14:textId="77777777" w:rsidR="00CD270D" w:rsidRPr="00CD270D" w:rsidRDefault="00CD270D" w:rsidP="0090036D">
            <w:pPr>
              <w:pStyle w:val="Institutionquisigne"/>
              <w:spacing w:before="0"/>
              <w:rPr>
                <w:sz w:val="22"/>
                <w:lang w:val="lt-LT"/>
              </w:rPr>
            </w:pPr>
            <w:r w:rsidRPr="00CD270D">
              <w:rPr>
                <w:sz w:val="22"/>
                <w:lang w:val="lt-LT"/>
              </w:rPr>
              <w:t>0</w:t>
            </w:r>
          </w:p>
        </w:tc>
      </w:tr>
    </w:tbl>
    <w:p w14:paraId="41DF1C42" w14:textId="77777777" w:rsidR="00CD270D" w:rsidRPr="00CD270D" w:rsidRDefault="00CD270D" w:rsidP="00CD270D">
      <w:pPr>
        <w:rPr>
          <w:i/>
          <w:sz w:val="22"/>
        </w:rPr>
      </w:pPr>
      <w:r w:rsidRPr="00CD270D">
        <w:rPr>
          <w:sz w:val="22"/>
        </w:rPr>
        <w:t xml:space="preserve">Jeigu aktualu, aprašykite bet kokius pataisymus arba pakeitimus, kurie buvo padaryti du kartus per metus per Europos Sąjungos lėšų valdymo sistemos duomenų perdavimo modulį siunčiamoms vertėms ir kurie atspindėti pirmiau pateiktos lentelės konsoliduotuose ataskaitinių metų duomenyse. </w:t>
      </w:r>
      <w:bookmarkEnd w:id="2"/>
    </w:p>
    <w:tbl>
      <w:tblPr>
        <w:tblStyle w:val="Lentelstinklelis"/>
        <w:tblW w:w="0" w:type="auto"/>
        <w:tblLook w:val="04A0" w:firstRow="1" w:lastRow="0" w:firstColumn="1" w:lastColumn="0" w:noHBand="0" w:noVBand="1"/>
      </w:tblPr>
      <w:tblGrid>
        <w:gridCol w:w="9063"/>
      </w:tblGrid>
      <w:tr w:rsidR="00CD270D" w:rsidRPr="00CD270D" w14:paraId="2544B4E3" w14:textId="77777777" w:rsidTr="0090036D">
        <w:tc>
          <w:tcPr>
            <w:tcW w:w="9289" w:type="dxa"/>
          </w:tcPr>
          <w:p w14:paraId="274BE2B3" w14:textId="38AF4170" w:rsidR="00CD270D" w:rsidRPr="001C508F" w:rsidRDefault="00CD270D" w:rsidP="00007629">
            <w:pPr>
              <w:pStyle w:val="Personnequisigne"/>
              <w:jc w:val="both"/>
              <w:rPr>
                <w:sz w:val="22"/>
                <w:lang w:val="lt-LT"/>
              </w:rPr>
            </w:pPr>
            <w:bookmarkStart w:id="3" w:name="_Hlk126137580"/>
            <w:r w:rsidRPr="001C508F">
              <w:rPr>
                <w:sz w:val="22"/>
                <w:lang w:val="lt-LT"/>
              </w:rPr>
              <w:t xml:space="preserve">Ataskaitiniu laikotarpiu nebuvo </w:t>
            </w:r>
            <w:r w:rsidR="00EF18CC" w:rsidRPr="001C508F">
              <w:rPr>
                <w:sz w:val="22"/>
                <w:lang w:val="lt-LT"/>
              </w:rPr>
              <w:t>perkeltų asmenų</w:t>
            </w:r>
            <w:r w:rsidRPr="001C508F">
              <w:rPr>
                <w:sz w:val="22"/>
                <w:lang w:val="lt-LT"/>
              </w:rPr>
              <w:t xml:space="preserve"> pagal 4 konkretų tikslą Solidarumas, tačiau </w:t>
            </w:r>
            <w:r w:rsidR="005F4D5F" w:rsidRPr="001C508F">
              <w:rPr>
                <w:sz w:val="22"/>
                <w:lang w:val="lt-LT"/>
              </w:rPr>
              <w:t>2021</w:t>
            </w:r>
            <w:r w:rsidR="005F4D5F">
              <w:rPr>
                <w:sz w:val="22"/>
                <w:lang w:val="lt-LT"/>
              </w:rPr>
              <w:t> </w:t>
            </w:r>
            <w:r w:rsidR="00EF18CC" w:rsidRPr="001C508F">
              <w:rPr>
                <w:sz w:val="22"/>
                <w:lang w:val="lt-LT"/>
              </w:rPr>
              <w:t>m.  sausio 1 d. – 2022 m. birželio 30 d. ataskaitiniu</w:t>
            </w:r>
            <w:r w:rsidR="0070512C" w:rsidRPr="001C508F">
              <w:rPr>
                <w:sz w:val="22"/>
                <w:lang w:val="lt-LT"/>
              </w:rPr>
              <w:t xml:space="preserve"> laikotarpiu </w:t>
            </w:r>
            <w:r w:rsidRPr="001C508F">
              <w:rPr>
                <w:sz w:val="22"/>
                <w:lang w:val="lt-LT"/>
              </w:rPr>
              <w:t xml:space="preserve">buvo perkelti 22 asmenys, kurie </w:t>
            </w:r>
            <w:r w:rsidR="00007629" w:rsidRPr="001C508F">
              <w:rPr>
                <w:sz w:val="22"/>
                <w:lang w:val="lt-LT"/>
              </w:rPr>
              <w:t xml:space="preserve"> deklaruoti</w:t>
            </w:r>
            <w:r w:rsidR="00EF18CC" w:rsidRPr="001C508F">
              <w:rPr>
                <w:sz w:val="22"/>
                <w:lang w:val="lt-LT"/>
              </w:rPr>
              <w:t xml:space="preserve"> 2022 m.  </w:t>
            </w:r>
            <w:r w:rsidR="00007629" w:rsidRPr="001C508F">
              <w:rPr>
                <w:sz w:val="22"/>
                <w:lang w:val="lt-LT"/>
              </w:rPr>
              <w:t>liepos 31 d.</w:t>
            </w:r>
            <w:r w:rsidR="0056601B" w:rsidRPr="001C508F">
              <w:rPr>
                <w:sz w:val="22"/>
                <w:lang w:val="lt-LT"/>
              </w:rPr>
              <w:t xml:space="preserve"> duomenų perdavimo ataskaitose.</w:t>
            </w:r>
          </w:p>
        </w:tc>
      </w:tr>
    </w:tbl>
    <w:bookmarkEnd w:id="1"/>
    <w:bookmarkEnd w:id="3"/>
    <w:p w14:paraId="57DC235B" w14:textId="77777777" w:rsidR="00CD270D" w:rsidRPr="00CD270D" w:rsidRDefault="00CD270D" w:rsidP="00CD270D">
      <w:pPr>
        <w:pStyle w:val="ManualHeading2"/>
      </w:pPr>
      <w:r w:rsidRPr="00CD270D">
        <w:t>1.7.</w:t>
      </w:r>
      <w:r w:rsidRPr="00CD270D">
        <w:tab/>
        <w:t>Tik 2024 m.: projektų tęsimas. Reglamento (ES) 2021/1147 39 straipsnio 4 dalies e punktas</w:t>
      </w:r>
    </w:p>
    <w:p w14:paraId="3345516C" w14:textId="77777777" w:rsidR="00CD270D" w:rsidRPr="00CD270D" w:rsidRDefault="00CD270D" w:rsidP="00CD270D">
      <w:pPr>
        <w:rPr>
          <w:sz w:val="22"/>
        </w:rPr>
      </w:pPr>
      <w:r w:rsidRPr="00CD270D">
        <w:rPr>
          <w:sz w:val="22"/>
        </w:rPr>
        <w:t>Pateikite informaciją apie visus po 2021 m. sausio 1 d. vykdytus projektus, kurie buvo atrinkti ir pradėti pagal Europos Parlamento ir Tarybos reglamentą (ES) Nr. 516/2014</w:t>
      </w:r>
      <w:r w:rsidRPr="00CD270D">
        <w:rPr>
          <w:rStyle w:val="Puslapioinaosnuoroda"/>
          <w:sz w:val="22"/>
        </w:rPr>
        <w:footnoteReference w:id="15"/>
      </w:r>
      <w:r w:rsidRPr="00CD270D">
        <w:rPr>
          <w:sz w:val="22"/>
        </w:rPr>
        <w:t>, laikantis Europos Parlamento ir Tarybos reglamento (ES) Nr. 514/2014</w:t>
      </w:r>
      <w:r w:rsidRPr="00CD270D">
        <w:rPr>
          <w:rStyle w:val="Puslapioinaosnuoroda"/>
          <w:sz w:val="22"/>
        </w:rPr>
        <w:footnoteReference w:id="16"/>
      </w:r>
      <w:r w:rsidRPr="00CD270D">
        <w:rPr>
          <w:sz w:val="22"/>
        </w:rPr>
        <w:t>.</w:t>
      </w:r>
    </w:p>
    <w:tbl>
      <w:tblPr>
        <w:tblStyle w:val="Lentelstinklelis"/>
        <w:tblW w:w="0" w:type="auto"/>
        <w:tblLook w:val="04A0" w:firstRow="1" w:lastRow="0" w:firstColumn="1" w:lastColumn="0" w:noHBand="0" w:noVBand="1"/>
      </w:tblPr>
      <w:tblGrid>
        <w:gridCol w:w="9063"/>
      </w:tblGrid>
      <w:tr w:rsidR="00CD270D" w:rsidRPr="00CD270D" w14:paraId="1D741362" w14:textId="77777777" w:rsidTr="0090036D">
        <w:tc>
          <w:tcPr>
            <w:tcW w:w="9289" w:type="dxa"/>
          </w:tcPr>
          <w:p w14:paraId="05515D47" w14:textId="5C367CD4" w:rsidR="00CD270D" w:rsidRPr="001C508F" w:rsidRDefault="00050DC0" w:rsidP="0090036D">
            <w:pPr>
              <w:pStyle w:val="Personnequisigne"/>
              <w:rPr>
                <w:sz w:val="22"/>
                <w:highlight w:val="yellow"/>
                <w:lang w:val="lt-LT"/>
              </w:rPr>
            </w:pPr>
            <w:r w:rsidRPr="001C508F">
              <w:rPr>
                <w:sz w:val="22"/>
                <w:lang w:val="lt-LT"/>
              </w:rPr>
              <w:t>N</w:t>
            </w:r>
            <w:r w:rsidR="00CD270D" w:rsidRPr="001C508F">
              <w:rPr>
                <w:sz w:val="22"/>
                <w:lang w:val="lt-LT"/>
              </w:rPr>
              <w:t>ei vienas PMIF 2014-2020 m. programos projektas ne</w:t>
            </w:r>
            <w:r w:rsidR="008F68B9">
              <w:rPr>
                <w:sz w:val="22"/>
                <w:lang w:val="lt-LT"/>
              </w:rPr>
              <w:t>numatytas</w:t>
            </w:r>
            <w:r w:rsidR="00CD270D" w:rsidRPr="001C508F">
              <w:rPr>
                <w:sz w:val="22"/>
                <w:lang w:val="lt-LT"/>
              </w:rPr>
              <w:t xml:space="preserve"> etapuoti. </w:t>
            </w:r>
          </w:p>
        </w:tc>
      </w:tr>
    </w:tbl>
    <w:p w14:paraId="09185EFC" w14:textId="77777777" w:rsidR="00CD270D" w:rsidRPr="00CD270D" w:rsidRDefault="00CD270D" w:rsidP="00CD270D">
      <w:pPr>
        <w:pStyle w:val="ManualHeading1"/>
      </w:pPr>
      <w:r w:rsidRPr="00CD270D">
        <w:t>2.</w:t>
      </w:r>
      <w:r w:rsidRPr="00CD270D">
        <w:tab/>
        <w:t>Papildomumas. Reglamento (ES) 2021/1147 35 straipsnio 2 dalies c punktas</w:t>
      </w:r>
    </w:p>
    <w:p w14:paraId="0700AEDC" w14:textId="77777777" w:rsidR="00CD270D" w:rsidRPr="00CD270D" w:rsidRDefault="00CD270D" w:rsidP="00CD270D">
      <w:pPr>
        <w:pStyle w:val="Titrearticle"/>
        <w:spacing w:before="240"/>
        <w:jc w:val="both"/>
      </w:pPr>
      <w:r w:rsidRPr="00CD270D">
        <w:rPr>
          <w:i w:val="0"/>
          <w:sz w:val="22"/>
        </w:rPr>
        <w:t>Aprašykite per ataskaitinius metus pasiektą fondo remiamų veiksmų papildomumą ir, jeigu aktualu, sinergiją kitų Sąjungos fondų, visų pirma išorės finansavimo priemonių</w:t>
      </w:r>
      <w:r w:rsidRPr="00CD270D">
        <w:rPr>
          <w:rStyle w:val="Puslapioinaosnuoroda"/>
          <w:i w:val="0"/>
          <w:sz w:val="22"/>
        </w:rPr>
        <w:footnoteReference w:id="17"/>
      </w:r>
      <w:r w:rsidRPr="00CD270D">
        <w:rPr>
          <w:i w:val="0"/>
          <w:sz w:val="22"/>
        </w:rPr>
        <w:t>, „Europos socialinio fondo +“ (ESF+) arba jo pirmtakų, Europos regioninės plėtros fondo (ERPF) (vertinant tiek pagal investicijų į darbo vietų kūrimą ir ekonomikos augimą, tiek pagal Europos teritorinio bendradarbiavimo tikslus), Vidaus saugumo fondo (VSF) ir sienų valdymo ir vizų politikos finansinės paramos priemonės (SVVP)</w:t>
      </w:r>
      <w:r w:rsidRPr="00CD270D">
        <w:rPr>
          <w:rStyle w:val="Puslapioinaosnuoroda"/>
          <w:i w:val="0"/>
          <w:sz w:val="22"/>
        </w:rPr>
        <w:footnoteReference w:id="18"/>
      </w:r>
      <w:r w:rsidRPr="00CD270D">
        <w:rPr>
          <w:i w:val="0"/>
          <w:sz w:val="22"/>
        </w:rPr>
        <w:t xml:space="preserve"> atžvilgiu</w:t>
      </w:r>
      <w:r w:rsidRPr="00CD270D">
        <w:t>.</w:t>
      </w:r>
      <w:r w:rsidRPr="00CD270D">
        <w:rPr>
          <w:i w:val="0"/>
          <w:sz w:val="22"/>
        </w:rPr>
        <w:t xml:space="preserve"> </w:t>
      </w:r>
    </w:p>
    <w:p w14:paraId="4040E213" w14:textId="77777777" w:rsidR="00CD270D" w:rsidRPr="00CD270D" w:rsidRDefault="00CD270D" w:rsidP="00CD270D">
      <w:pPr>
        <w:pStyle w:val="Titrearticle"/>
        <w:spacing w:before="240"/>
        <w:jc w:val="both"/>
        <w:rPr>
          <w:i w:val="0"/>
          <w:sz w:val="22"/>
        </w:rPr>
      </w:pPr>
      <w:r w:rsidRPr="00CD270D">
        <w:rPr>
          <w:i w:val="0"/>
          <w:sz w:val="22"/>
        </w:rPr>
        <w:t>Ypatingą dėmesį skirkite:</w:t>
      </w:r>
    </w:p>
    <w:p w14:paraId="142DB691" w14:textId="77777777" w:rsidR="00CD270D" w:rsidRPr="00CD270D" w:rsidRDefault="00CD270D" w:rsidP="00CD270D">
      <w:pPr>
        <w:pStyle w:val="Tiret0"/>
        <w:rPr>
          <w:i/>
          <w:sz w:val="22"/>
        </w:rPr>
      </w:pPr>
      <w:r w:rsidRPr="00CD270D">
        <w:rPr>
          <w:sz w:val="22"/>
        </w:rPr>
        <w:t>papildomumui Sąjungos išorės finansavimo priemonių, skirtų trečiosiose šalyse vykdomiems arba su jomis susijusiems veiksmams, atžvilgiu, pabrėždami aspektus, atitinkančius Sąjungos išorės politikos principus ir bendruosius tikslus, ir</w:t>
      </w:r>
    </w:p>
    <w:p w14:paraId="38C18CFA" w14:textId="77777777" w:rsidR="00CD270D" w:rsidRPr="00CD270D" w:rsidRDefault="00CD270D" w:rsidP="00CD270D">
      <w:pPr>
        <w:pStyle w:val="Tiret0"/>
        <w:rPr>
          <w:sz w:val="22"/>
        </w:rPr>
      </w:pPr>
      <w:r w:rsidRPr="00CD270D">
        <w:rPr>
          <w:sz w:val="22"/>
        </w:rPr>
        <w:t>naudojamiems galimybių suteikimo mechanizmams, kaip antai organizacinėms ir procedūrinėms sąlygoms, padedančioms pasiekti sinergiją ir papildomumą, ir visiems veiksmams, įgyvendintiems ataskaitiniais metais siekiant pagerinti šiuos aspektus.</w:t>
      </w:r>
    </w:p>
    <w:p w14:paraId="744A246A" w14:textId="77777777" w:rsidR="00CD270D" w:rsidRPr="00CD270D" w:rsidRDefault="00CD270D" w:rsidP="00CD270D">
      <w:pPr>
        <w:rPr>
          <w:sz w:val="22"/>
        </w:rPr>
      </w:pPr>
      <w:r w:rsidRPr="00CD270D">
        <w:rPr>
          <w:sz w:val="22"/>
        </w:rPr>
        <w:t>Jeigu aktualu, taip pat aprašykite vykdomų veiksmų papildomumą siekiant sustiprinti tarpžinybinį bendradarbiavimą</w:t>
      </w:r>
      <w:r w:rsidRPr="00CD270D">
        <w:rPr>
          <w:rStyle w:val="Puslapioinaosnuoroda"/>
          <w:sz w:val="22"/>
        </w:rPr>
        <w:footnoteReference w:id="19"/>
      </w:r>
      <w:r w:rsidRPr="00CD270D">
        <w:t>;</w:t>
      </w:r>
    </w:p>
    <w:tbl>
      <w:tblPr>
        <w:tblStyle w:val="Lentelstinklelis"/>
        <w:tblW w:w="0" w:type="auto"/>
        <w:tblLook w:val="04A0" w:firstRow="1" w:lastRow="0" w:firstColumn="1" w:lastColumn="0" w:noHBand="0" w:noVBand="1"/>
      </w:tblPr>
      <w:tblGrid>
        <w:gridCol w:w="9063"/>
      </w:tblGrid>
      <w:tr w:rsidR="00CD270D" w:rsidRPr="00CD270D" w14:paraId="26C0A9C1" w14:textId="77777777" w:rsidTr="0090036D">
        <w:tc>
          <w:tcPr>
            <w:tcW w:w="9289" w:type="dxa"/>
          </w:tcPr>
          <w:p w14:paraId="7CBF724F" w14:textId="77777777" w:rsidR="009D4F13" w:rsidRDefault="00CD270D" w:rsidP="001C508F">
            <w:pPr>
              <w:pStyle w:val="Personnequisigne"/>
              <w:jc w:val="both"/>
              <w:rPr>
                <w:rFonts w:eastAsia="Times New Roman"/>
                <w:sz w:val="22"/>
                <w:lang w:val="lt-LT"/>
              </w:rPr>
            </w:pPr>
            <w:r w:rsidRPr="001C508F">
              <w:rPr>
                <w:rFonts w:eastAsia="Times New Roman"/>
                <w:sz w:val="22"/>
                <w:lang w:val="lt-LT"/>
              </w:rPr>
              <w:lastRenderedPageBreak/>
              <w:t>Suderinamumas su kitomis programomis ataskaitiniais metais buvo užtikrinamas įgyvendinant Reglamento (ES) 2021/1060 8 str. numatytą partnerystės principą</w:t>
            </w:r>
            <w:r w:rsidR="00B4187F">
              <w:rPr>
                <w:rFonts w:eastAsia="Times New Roman"/>
                <w:sz w:val="22"/>
                <w:lang w:val="lt-LT"/>
              </w:rPr>
              <w:t>. V</w:t>
            </w:r>
            <w:r w:rsidR="00F21D9F" w:rsidRPr="00A47744">
              <w:rPr>
                <w:rFonts w:eastAsia="Times New Roman"/>
                <w:sz w:val="22"/>
                <w:lang w:val="lt-LT"/>
              </w:rPr>
              <w:t xml:space="preserve">adovaujančioji institucija į 2021-2027 m. Prieglobsčio, migracijos ir integracijos fondo veiksmų programos Stebėsenos komitetą yrą įtraukusi socialinius ir ekonominius partnerius, nevyriausybines organizacijas, </w:t>
            </w:r>
            <w:r w:rsidR="005F4D5F" w:rsidRPr="005F4D5F">
              <w:rPr>
                <w:rFonts w:eastAsia="Times New Roman"/>
                <w:sz w:val="22"/>
                <w:lang w:val="lt-LT"/>
              </w:rPr>
              <w:t>akademinės bendruomenės atstovus</w:t>
            </w:r>
            <w:r w:rsidR="00F21D9F" w:rsidRPr="00A47744">
              <w:rPr>
                <w:rFonts w:eastAsia="Times New Roman"/>
                <w:sz w:val="22"/>
                <w:lang w:val="lt-LT"/>
              </w:rPr>
              <w:t xml:space="preserve">. </w:t>
            </w:r>
          </w:p>
          <w:p w14:paraId="5B63EF4A" w14:textId="7A5CB0B2" w:rsidR="00CD270D" w:rsidRPr="00141D85" w:rsidRDefault="00CD270D" w:rsidP="001C508F">
            <w:pPr>
              <w:pStyle w:val="Personnequisigne"/>
              <w:jc w:val="both"/>
              <w:rPr>
                <w:rFonts w:eastAsia="Times New Roman"/>
                <w:sz w:val="22"/>
                <w:lang w:val="lt-LT"/>
              </w:rPr>
            </w:pPr>
            <w:r w:rsidRPr="00A47744">
              <w:rPr>
                <w:rFonts w:eastAsia="Times New Roman"/>
                <w:sz w:val="22"/>
                <w:lang w:val="lt-LT"/>
              </w:rPr>
              <w:t>Nors programos veiksmai</w:t>
            </w:r>
            <w:r w:rsidRPr="001C508F">
              <w:rPr>
                <w:rFonts w:eastAsia="Times New Roman"/>
                <w:sz w:val="22"/>
                <w:lang w:val="lt-LT"/>
              </w:rPr>
              <w:t xml:space="preserve"> nebuvo pradėti įgyvendinti, siekiant spręsti iškilusius iššūkius </w:t>
            </w:r>
            <w:r w:rsidRPr="00141D85">
              <w:rPr>
                <w:rFonts w:eastAsia="Times New Roman"/>
                <w:sz w:val="22"/>
                <w:lang w:val="lt-LT"/>
              </w:rPr>
              <w:t xml:space="preserve">dėl </w:t>
            </w:r>
            <w:r w:rsidR="00F21D9F" w:rsidRPr="00141D85">
              <w:rPr>
                <w:rFonts w:eastAsia="Times New Roman"/>
                <w:sz w:val="22"/>
                <w:lang w:val="lt-LT"/>
              </w:rPr>
              <w:t xml:space="preserve"> iš Ukrainos atv</w:t>
            </w:r>
            <w:r w:rsidR="00141D85" w:rsidRPr="00141D85">
              <w:rPr>
                <w:rFonts w:eastAsia="Times New Roman"/>
                <w:sz w:val="22"/>
                <w:lang w:val="lt-LT"/>
              </w:rPr>
              <w:t>y</w:t>
            </w:r>
            <w:r w:rsidR="00F21D9F" w:rsidRPr="00141D85">
              <w:rPr>
                <w:rFonts w:eastAsia="Times New Roman"/>
                <w:sz w:val="22"/>
                <w:lang w:val="lt-LT"/>
              </w:rPr>
              <w:t xml:space="preserve">kusių karo pabėgėlių </w:t>
            </w:r>
            <w:r w:rsidRPr="00141D85">
              <w:rPr>
                <w:rFonts w:eastAsia="Times New Roman"/>
                <w:sz w:val="22"/>
                <w:lang w:val="lt-LT"/>
              </w:rPr>
              <w:t>ataskaitiniais metais papildomumas ir sinergija buvo užtikrinami su šiomis finansavimo priemonėmis:</w:t>
            </w:r>
          </w:p>
          <w:p w14:paraId="2EE8001E" w14:textId="6A079C17" w:rsidR="00D21FE1" w:rsidRPr="001C508F" w:rsidRDefault="00CD270D" w:rsidP="001C508F">
            <w:pPr>
              <w:rPr>
                <w:rFonts w:eastAsia="Times New Roman"/>
                <w:i/>
                <w:iCs/>
                <w:sz w:val="22"/>
                <w:lang w:val="lt-LT"/>
              </w:rPr>
            </w:pPr>
            <w:bookmarkStart w:id="4" w:name="_Hlk156404437"/>
            <w:r w:rsidRPr="001C508F">
              <w:rPr>
                <w:rFonts w:eastAsia="Times New Roman"/>
                <w:b/>
                <w:bCs/>
                <w:sz w:val="22"/>
                <w:lang w:val="lt-LT"/>
              </w:rPr>
              <w:t>-</w:t>
            </w:r>
            <w:r w:rsidR="00D21FE1" w:rsidRPr="001C508F">
              <w:rPr>
                <w:rFonts w:eastAsia="Times New Roman"/>
                <w:b/>
                <w:bCs/>
                <w:i/>
                <w:iCs/>
                <w:sz w:val="22"/>
                <w:lang w:val="lt-LT"/>
              </w:rPr>
              <w:t xml:space="preserve"> Europos socialinio fondo 2014-2020 m. investicijos.</w:t>
            </w:r>
            <w:r w:rsidR="00D21FE1" w:rsidRPr="001C508F">
              <w:rPr>
                <w:rFonts w:eastAsia="Times New Roman"/>
                <w:i/>
                <w:iCs/>
                <w:sz w:val="22"/>
                <w:lang w:val="lt-LT"/>
              </w:rPr>
              <w:t xml:space="preserve"> ESF investicijose 6,5 mln. eurų nukreipta pirminiam ukrainiečių priėmimui (humanitariniai paketai, maistas ir pirminės socialinės, psichologinės, sveikatos priežiūros paslaugos registracijos centruose pirmomis priėmimo savaitėmis). Vėliau įvertinus investicijų programos likučius ir poreikius papildomai skirta 10,4 mln. eurų vykdyti šias veiklas:</w:t>
            </w:r>
          </w:p>
          <w:p w14:paraId="155958E4" w14:textId="77777777" w:rsidR="00D21FE1" w:rsidRPr="001C508F" w:rsidRDefault="00D21FE1" w:rsidP="001C508F">
            <w:pPr>
              <w:pStyle w:val="Sraopastraipa"/>
              <w:numPr>
                <w:ilvl w:val="0"/>
                <w:numId w:val="8"/>
              </w:numPr>
              <w:jc w:val="both"/>
              <w:rPr>
                <w:rFonts w:ascii="Times New Roman" w:eastAsia="Times New Roman" w:hAnsi="Times New Roman" w:cs="Times New Roman"/>
                <w:i/>
                <w:iCs/>
                <w:lang w:val="lt-LT"/>
              </w:rPr>
            </w:pPr>
            <w:r w:rsidRPr="001C508F">
              <w:rPr>
                <w:rFonts w:ascii="Times New Roman" w:eastAsia="Times New Roman" w:hAnsi="Times New Roman" w:cs="Times New Roman"/>
                <w:i/>
                <w:iCs/>
                <w:lang w:val="lt-LT"/>
              </w:rPr>
              <w:t>įdarbinimas subsidijuojant ir lietuvių kalbos mokymas;</w:t>
            </w:r>
          </w:p>
          <w:p w14:paraId="1FB3DC13" w14:textId="77777777" w:rsidR="00D21FE1" w:rsidRPr="001C508F" w:rsidRDefault="00D21FE1" w:rsidP="001C508F">
            <w:pPr>
              <w:pStyle w:val="Sraopastraipa"/>
              <w:numPr>
                <w:ilvl w:val="0"/>
                <w:numId w:val="8"/>
              </w:numPr>
              <w:jc w:val="both"/>
              <w:rPr>
                <w:rFonts w:ascii="Times New Roman" w:eastAsia="Times New Roman" w:hAnsi="Times New Roman" w:cs="Times New Roman"/>
                <w:i/>
                <w:iCs/>
                <w:lang w:val="lt-LT"/>
              </w:rPr>
            </w:pPr>
            <w:r w:rsidRPr="001C508F">
              <w:rPr>
                <w:rFonts w:ascii="Times New Roman" w:eastAsia="Times New Roman" w:hAnsi="Times New Roman" w:cs="Times New Roman"/>
                <w:i/>
                <w:iCs/>
                <w:lang w:val="lt-LT"/>
              </w:rPr>
              <w:t>viešąsias paslaugas teikiančių institucijų, įstaigų ir organizacijų darbuotojų gebėjimų stiprinimas, siekiant gerinti socialinės integracijos paslaugų kokybę ir jų atitiktį tikslinės grupės asmenų poreikiams;</w:t>
            </w:r>
          </w:p>
          <w:p w14:paraId="520E960D" w14:textId="77777777" w:rsidR="00D21FE1" w:rsidRPr="001C508F" w:rsidRDefault="00D21FE1" w:rsidP="001C508F">
            <w:pPr>
              <w:pStyle w:val="Sraopastraipa"/>
              <w:numPr>
                <w:ilvl w:val="0"/>
                <w:numId w:val="8"/>
              </w:numPr>
              <w:jc w:val="both"/>
              <w:rPr>
                <w:rFonts w:ascii="Times New Roman" w:eastAsia="Times New Roman" w:hAnsi="Times New Roman" w:cs="Times New Roman"/>
                <w:i/>
                <w:iCs/>
                <w:lang w:val="lt-LT"/>
              </w:rPr>
            </w:pPr>
            <w:r w:rsidRPr="001C508F">
              <w:rPr>
                <w:rFonts w:ascii="Times New Roman" w:eastAsia="Times New Roman" w:hAnsi="Times New Roman" w:cs="Times New Roman"/>
                <w:i/>
                <w:iCs/>
                <w:lang w:val="lt-LT"/>
              </w:rPr>
              <w:t>informacinės medžiagos parengimas ir viešinimas, siekiant geresnio sociokultūrinio orientavimo Lietuvos visuomenėje.</w:t>
            </w:r>
          </w:p>
          <w:p w14:paraId="149F3FB3" w14:textId="77777777" w:rsidR="00D21FE1" w:rsidRPr="001C508F" w:rsidRDefault="00D21FE1" w:rsidP="001C508F">
            <w:pPr>
              <w:pStyle w:val="Sraopastraipa"/>
              <w:ind w:left="30"/>
              <w:jc w:val="both"/>
              <w:rPr>
                <w:rFonts w:ascii="Times New Roman" w:hAnsi="Times New Roman" w:cs="Times New Roman"/>
                <w:i/>
                <w:iCs/>
                <w:lang w:val="lt-LT"/>
              </w:rPr>
            </w:pPr>
            <w:r w:rsidRPr="001C508F">
              <w:rPr>
                <w:rFonts w:ascii="Times New Roman" w:hAnsi="Times New Roman" w:cs="Times New Roman"/>
                <w:i/>
                <w:iCs/>
                <w:lang w:val="lt-LT"/>
              </w:rPr>
              <w:t>Iš viso iš 2014-2020 m. ES fondų programos siekiant dar labiau prisidėti prie krizės valdymo skirta 16,9 mln. eurų.</w:t>
            </w:r>
          </w:p>
          <w:p w14:paraId="5F04AC98" w14:textId="3C5B7ABD" w:rsidR="00CD270D" w:rsidRPr="001C508F" w:rsidRDefault="00CD270D" w:rsidP="001C508F">
            <w:pPr>
              <w:pStyle w:val="Personnequisigne"/>
              <w:jc w:val="both"/>
              <w:rPr>
                <w:sz w:val="22"/>
                <w:lang w:val="lt-LT"/>
              </w:rPr>
            </w:pPr>
            <w:r w:rsidRPr="001C508F">
              <w:rPr>
                <w:rFonts w:eastAsia="Times New Roman"/>
                <w:b/>
                <w:bCs/>
                <w:sz w:val="22"/>
                <w:lang w:val="lt-LT"/>
              </w:rPr>
              <w:t>-Europos Sąjungos investicijų 2021-2027 m. nacionalinė programa.</w:t>
            </w:r>
            <w:r w:rsidRPr="001C508F">
              <w:rPr>
                <w:rFonts w:eastAsia="Times New Roman"/>
                <w:sz w:val="22"/>
                <w:lang w:val="lt-LT"/>
              </w:rPr>
              <w:t xml:space="preserve"> Migrantai yra įtraukti kaip tikslinė grupė Europos socialinio fondo ir Europos regioninės plėtros fondo investicijų prioritetuose. </w:t>
            </w:r>
            <w:r w:rsidRPr="001C508F">
              <w:rPr>
                <w:sz w:val="22"/>
                <w:lang w:val="lt-LT"/>
              </w:rPr>
              <w:t>Projektai nebuvo pradėti įgyvendinti ataskaitiniu laikotarpiu, tačiau rengiantis įgyvendinti programos veiksmus yra derinamas papildomumas ir sinergija su kitais Sąjungos fondais.</w:t>
            </w:r>
          </w:p>
          <w:p w14:paraId="515E3915" w14:textId="77777777" w:rsidR="00CD270D" w:rsidRPr="00CD270D" w:rsidRDefault="00CD270D" w:rsidP="001C508F">
            <w:pPr>
              <w:pStyle w:val="Personnequisigne"/>
              <w:jc w:val="both"/>
              <w:rPr>
                <w:lang w:val="lt-LT"/>
              </w:rPr>
            </w:pPr>
            <w:bookmarkStart w:id="5" w:name="_Hlk156404245"/>
            <w:bookmarkEnd w:id="4"/>
            <w:r w:rsidRPr="001C508F">
              <w:rPr>
                <w:rFonts w:eastAsia="Times New Roman"/>
                <w:b/>
                <w:bCs/>
                <w:sz w:val="22"/>
                <w:lang w:val="lt-LT"/>
              </w:rPr>
              <w:t>-Europos pagalbos labiausiai skurstantiems asmenims fondo 2014-2020 ir 2021-2027 m. nacionalinės programos</w:t>
            </w:r>
            <w:r w:rsidRPr="001C508F">
              <w:rPr>
                <w:rFonts w:eastAsia="Times New Roman"/>
                <w:sz w:val="22"/>
                <w:lang w:val="lt-LT"/>
              </w:rPr>
              <w:t>. Migrantai yra įtraukti kaip tikslinė grupė.</w:t>
            </w:r>
            <w:r w:rsidRPr="00CD270D">
              <w:rPr>
                <w:rFonts w:eastAsia="Times New Roman"/>
                <w:lang w:val="lt-LT"/>
              </w:rPr>
              <w:t xml:space="preserve"> </w:t>
            </w:r>
            <w:bookmarkEnd w:id="5"/>
          </w:p>
        </w:tc>
      </w:tr>
    </w:tbl>
    <w:p w14:paraId="483D23C2" w14:textId="77777777" w:rsidR="00CD270D" w:rsidRPr="00CD270D" w:rsidRDefault="00CD270D" w:rsidP="00CD270D">
      <w:pPr>
        <w:pStyle w:val="ManualHeading1"/>
      </w:pPr>
      <w:r w:rsidRPr="00CD270D">
        <w:t>3.</w:t>
      </w:r>
      <w:r w:rsidRPr="00CD270D">
        <w:tab/>
        <w:t xml:space="preserve">Sąjungos </w:t>
      </w:r>
      <w:r w:rsidRPr="00CD270D">
        <w:rPr>
          <w:i/>
        </w:rPr>
        <w:t>acquis</w:t>
      </w:r>
      <w:r w:rsidRPr="00CD270D">
        <w:t xml:space="preserve"> įgyvendinimas, bendradarbiavimas ir solidarumas. Reglamento (ES) 2021/1147 35 straipsnio 2 dalies d punktas</w:t>
      </w:r>
    </w:p>
    <w:p w14:paraId="6C91B0BA" w14:textId="77777777" w:rsidR="00CD270D" w:rsidRPr="008F68B9" w:rsidRDefault="00CD270D" w:rsidP="00CD270D">
      <w:pPr>
        <w:pStyle w:val="Titrearticle"/>
        <w:spacing w:before="240"/>
        <w:jc w:val="both"/>
        <w:rPr>
          <w:i w:val="0"/>
          <w:sz w:val="22"/>
        </w:rPr>
      </w:pPr>
      <w:r w:rsidRPr="008F68B9">
        <w:rPr>
          <w:i w:val="0"/>
          <w:sz w:val="22"/>
        </w:rPr>
        <w:t xml:space="preserve">Trumpai aprašykite, kaip per ataskaitinius metus programa padėjo įgyvendinti prieglobsčio, teisėtos migracijos, integracijos, grąžinimo ir neteisėtos migracijos sričių Sąjungos </w:t>
      </w:r>
      <w:r w:rsidRPr="008F68B9">
        <w:rPr>
          <w:iCs/>
          <w:sz w:val="22"/>
        </w:rPr>
        <w:t>acquis</w:t>
      </w:r>
      <w:r w:rsidRPr="008F68B9">
        <w:rPr>
          <w:i w:val="0"/>
          <w:sz w:val="22"/>
        </w:rPr>
        <w:t xml:space="preserve"> (Sąjungos teisės aktus) ir atitinkamus veiksmų planus bei siekti valstybių narių bendradarbiavimo ir solidarumo</w:t>
      </w:r>
      <w:r w:rsidRPr="008F68B9">
        <w:rPr>
          <w:sz w:val="22"/>
        </w:rPr>
        <w:t>.</w:t>
      </w:r>
    </w:p>
    <w:tbl>
      <w:tblPr>
        <w:tblStyle w:val="Lentelstinklelis"/>
        <w:tblW w:w="0" w:type="auto"/>
        <w:tblLook w:val="04A0" w:firstRow="1" w:lastRow="0" w:firstColumn="1" w:lastColumn="0" w:noHBand="0" w:noVBand="1"/>
      </w:tblPr>
      <w:tblGrid>
        <w:gridCol w:w="9063"/>
      </w:tblGrid>
      <w:tr w:rsidR="00CD270D" w:rsidRPr="00CD270D" w14:paraId="236B9EFA" w14:textId="77777777" w:rsidTr="0090036D">
        <w:tc>
          <w:tcPr>
            <w:tcW w:w="9289" w:type="dxa"/>
          </w:tcPr>
          <w:p w14:paraId="2C35B4F3" w14:textId="437E38A3" w:rsidR="00CD270D" w:rsidRPr="001C508F" w:rsidRDefault="00B40E0B" w:rsidP="00B4187F">
            <w:pPr>
              <w:pStyle w:val="Personnequisigne"/>
              <w:jc w:val="both"/>
              <w:rPr>
                <w:iCs/>
                <w:sz w:val="22"/>
                <w:lang w:val="lt-LT"/>
              </w:rPr>
            </w:pPr>
            <w:r w:rsidRPr="00B4187F">
              <w:rPr>
                <w:rFonts w:eastAsia="Times New Roman"/>
                <w:sz w:val="22"/>
                <w:lang w:val="lt-LT"/>
              </w:rPr>
              <w:t xml:space="preserve">Ataskaitiniais metais buvo patvirtinta programa, projektų veiklos nebuvo pradėtos </w:t>
            </w:r>
            <w:r w:rsidRPr="008F68B9">
              <w:rPr>
                <w:rFonts w:eastAsia="Times New Roman"/>
                <w:sz w:val="22"/>
                <w:lang w:val="lt-LT"/>
              </w:rPr>
              <w:t>įgyvendinti, tačiau siekiant valstybių narių bendradarbiavimo ir solidarumo vyko pasirengimo darbai perkėlimų vykdymui. Ataskaitiniu laikotarpiu nebuvo perkeltų asmenų pagal 4 konkretų tikslą Solidarumas, bet 2023 m. antroje pusėje į Lietuv</w:t>
            </w:r>
            <w:r w:rsidR="008F68B9" w:rsidRPr="008F68B9">
              <w:rPr>
                <w:rFonts w:eastAsia="Times New Roman"/>
                <w:sz w:val="22"/>
                <w:lang w:val="lt-LT"/>
              </w:rPr>
              <w:t>os Respubliką</w:t>
            </w:r>
            <w:r w:rsidRPr="008F68B9">
              <w:rPr>
                <w:rFonts w:eastAsia="Times New Roman"/>
                <w:sz w:val="22"/>
                <w:lang w:val="lt-LT"/>
              </w:rPr>
              <w:t xml:space="preserve"> perkelti 5 prieglobsčio prašytojai iš Italijos</w:t>
            </w:r>
            <w:r w:rsidR="00CD270D" w:rsidRPr="008F68B9">
              <w:rPr>
                <w:rFonts w:eastAsia="Times New Roman"/>
                <w:sz w:val="22"/>
                <w:lang w:val="lt-LT"/>
              </w:rPr>
              <w:t xml:space="preserve">. </w:t>
            </w:r>
            <w:r w:rsidR="0070512C" w:rsidRPr="008F68B9">
              <w:rPr>
                <w:rFonts w:eastAsia="Times New Roman"/>
                <w:sz w:val="22"/>
                <w:lang w:val="lt-LT"/>
              </w:rPr>
              <w:t xml:space="preserve">Per </w:t>
            </w:r>
            <w:r w:rsidR="0034613A" w:rsidRPr="008F68B9">
              <w:rPr>
                <w:rFonts w:eastAsia="Times New Roman"/>
                <w:sz w:val="22"/>
                <w:lang w:val="lt-LT"/>
              </w:rPr>
              <w:t xml:space="preserve">2021 m. sausio 1 d.–2022 birželio 30 d. </w:t>
            </w:r>
            <w:r w:rsidR="0070512C" w:rsidRPr="008F68B9">
              <w:rPr>
                <w:rFonts w:eastAsia="Times New Roman"/>
                <w:sz w:val="22"/>
                <w:lang w:val="lt-LT"/>
              </w:rPr>
              <w:t>ataskaitinį laikotarpį į</w:t>
            </w:r>
            <w:r w:rsidR="00CD270D" w:rsidRPr="008F68B9">
              <w:rPr>
                <w:rFonts w:eastAsia="Times New Roman"/>
                <w:sz w:val="22"/>
                <w:lang w:val="lt-LT"/>
              </w:rPr>
              <w:t xml:space="preserve"> Lietuvos Respubliką iš Kosovo buvo perkelt</w:t>
            </w:r>
            <w:r w:rsidR="00B9295E" w:rsidRPr="008F68B9">
              <w:rPr>
                <w:rFonts w:eastAsia="Times New Roman"/>
                <w:sz w:val="22"/>
                <w:lang w:val="lt-LT"/>
              </w:rPr>
              <w:t>a</w:t>
            </w:r>
            <w:r w:rsidR="00CD270D" w:rsidRPr="008F68B9">
              <w:rPr>
                <w:rFonts w:eastAsia="Times New Roman"/>
                <w:sz w:val="22"/>
                <w:lang w:val="lt-LT"/>
              </w:rPr>
              <w:t xml:space="preserve"> 20 Afganistano pilieč</w:t>
            </w:r>
            <w:r w:rsidR="00B9295E" w:rsidRPr="008F68B9">
              <w:rPr>
                <w:rFonts w:eastAsia="Times New Roman"/>
                <w:sz w:val="22"/>
                <w:lang w:val="lt-LT"/>
              </w:rPr>
              <w:t>ių</w:t>
            </w:r>
            <w:r w:rsidR="00CD270D" w:rsidRPr="008F68B9">
              <w:rPr>
                <w:rFonts w:eastAsia="Times New Roman"/>
                <w:sz w:val="22"/>
                <w:lang w:val="lt-LT"/>
              </w:rPr>
              <w:t xml:space="preserve"> ir iš Maltos perkelti 2 trečiųjų šalių piliečiai.</w:t>
            </w:r>
          </w:p>
        </w:tc>
      </w:tr>
    </w:tbl>
    <w:p w14:paraId="72BEA858" w14:textId="77777777" w:rsidR="00CD270D" w:rsidRPr="00CD270D" w:rsidRDefault="00CD270D" w:rsidP="00CD270D">
      <w:pPr>
        <w:pStyle w:val="ManualHeading1"/>
      </w:pPr>
      <w:bookmarkStart w:id="6" w:name="_Hlk126064978"/>
      <w:bookmarkStart w:id="7" w:name="_Hlk126065338"/>
      <w:r w:rsidRPr="00CD270D">
        <w:t>4</w:t>
      </w:r>
      <w:bookmarkStart w:id="8" w:name="_Hlk156903066"/>
      <w:r w:rsidRPr="00CD270D">
        <w:t>.</w:t>
      </w:r>
      <w:r w:rsidRPr="00CD270D">
        <w:tab/>
        <w:t>Komunikacija ir matomumas. Reglamento (ES) 2021/1147 35 straipsnio 2 dalies e punktas</w:t>
      </w:r>
    </w:p>
    <w:p w14:paraId="174D3BC5" w14:textId="77777777" w:rsidR="00CD270D" w:rsidRPr="00CD270D" w:rsidRDefault="00CD270D" w:rsidP="00CD270D">
      <w:pPr>
        <w:pStyle w:val="Titrearticle"/>
        <w:spacing w:before="240"/>
        <w:jc w:val="both"/>
        <w:rPr>
          <w:i w:val="0"/>
          <w:sz w:val="22"/>
        </w:rPr>
      </w:pPr>
      <w:r w:rsidRPr="00CD270D">
        <w:rPr>
          <w:i w:val="0"/>
          <w:sz w:val="22"/>
        </w:rPr>
        <w:t>Aprašykite, kaip ataskaitiniais metais buvo vykdomi komunikacijos ir matomumo veiksmai. Visų pirma nurodykite pažangą, padarytą siekiant komunikacijos strategijoje nustatytų tikslų, įvertintą pagal atitinkamus rodiklius ir jų siektinas reikšmes. Jeigu aktualu, apibūdinkite gerąją patirtį, susijusią su pagalba tikslinėms grupėms ir (arba) projektų rezultatų sklaida ir panaudojimu.</w:t>
      </w:r>
    </w:p>
    <w:tbl>
      <w:tblPr>
        <w:tblStyle w:val="Lentelstinklelis"/>
        <w:tblW w:w="0" w:type="auto"/>
        <w:tblLook w:val="04A0" w:firstRow="1" w:lastRow="0" w:firstColumn="1" w:lastColumn="0" w:noHBand="0" w:noVBand="1"/>
      </w:tblPr>
      <w:tblGrid>
        <w:gridCol w:w="9063"/>
      </w:tblGrid>
      <w:tr w:rsidR="00CD270D" w:rsidRPr="00CD270D" w14:paraId="076B2816" w14:textId="77777777" w:rsidTr="0090036D">
        <w:tc>
          <w:tcPr>
            <w:tcW w:w="9289" w:type="dxa"/>
          </w:tcPr>
          <w:p w14:paraId="08FABB87" w14:textId="476BAAC4" w:rsidR="00CD270D" w:rsidRPr="001C508F" w:rsidRDefault="00CD270D" w:rsidP="001C508F">
            <w:pPr>
              <w:pStyle w:val="Personnequisigne"/>
              <w:jc w:val="both"/>
              <w:rPr>
                <w:rFonts w:eastAsia="Times New Roman"/>
                <w:sz w:val="22"/>
                <w:lang w:val="lt-LT"/>
              </w:rPr>
            </w:pPr>
            <w:r w:rsidRPr="001C508F">
              <w:rPr>
                <w:sz w:val="22"/>
                <w:lang w:val="lt-LT"/>
              </w:rPr>
              <w:t>Vadovaujančioji institucija paskyrė už programos komunikaciją atsakingą pareigūną, kuris dalyvavo Inform EU tinklo susitikimuose</w:t>
            </w:r>
            <w:r w:rsidR="007071FE" w:rsidRPr="001C508F">
              <w:rPr>
                <w:sz w:val="22"/>
                <w:lang w:val="lt-LT"/>
              </w:rPr>
              <w:t>.</w:t>
            </w:r>
          </w:p>
          <w:p w14:paraId="69B4BC68" w14:textId="02CEC8DC" w:rsidR="00F032D7" w:rsidRPr="008F68B9" w:rsidRDefault="00F032D7" w:rsidP="001C508F">
            <w:pPr>
              <w:pStyle w:val="Personnequisigne"/>
              <w:jc w:val="both"/>
              <w:rPr>
                <w:sz w:val="22"/>
                <w:lang w:val="lt-LT"/>
              </w:rPr>
            </w:pPr>
            <w:r w:rsidRPr="001C508F">
              <w:rPr>
                <w:sz w:val="22"/>
              </w:rPr>
              <w:t xml:space="preserve">Per </w:t>
            </w:r>
            <w:r w:rsidRPr="008F68B9">
              <w:rPr>
                <w:sz w:val="22"/>
                <w:lang w:val="lt-LT"/>
              </w:rPr>
              <w:t xml:space="preserve">ataskaitinius metus komunikacijos ir matomumo veiklos buvo vykdytos PMIF 2014-2020 m. </w:t>
            </w:r>
            <w:r w:rsidR="007071FE" w:rsidRPr="008F68B9">
              <w:rPr>
                <w:sz w:val="22"/>
                <w:lang w:val="lt-LT"/>
              </w:rPr>
              <w:t>ir PMIF 2021-2027 m. program</w:t>
            </w:r>
            <w:r w:rsidR="00F530D4" w:rsidRPr="008F68B9">
              <w:rPr>
                <w:sz w:val="22"/>
                <w:lang w:val="lt-LT"/>
              </w:rPr>
              <w:t>ų</w:t>
            </w:r>
            <w:r w:rsidR="007071FE" w:rsidRPr="008F68B9">
              <w:rPr>
                <w:sz w:val="22"/>
                <w:lang w:val="lt-LT"/>
              </w:rPr>
              <w:t xml:space="preserve"> apimtyje</w:t>
            </w:r>
            <w:r w:rsidRPr="008F68B9">
              <w:rPr>
                <w:sz w:val="22"/>
                <w:lang w:val="lt-LT"/>
              </w:rPr>
              <w:t>:</w:t>
            </w:r>
          </w:p>
          <w:p w14:paraId="55ACDCDA" w14:textId="603ABEF9" w:rsidR="00F032D7" w:rsidRPr="001C508F" w:rsidRDefault="00F032D7" w:rsidP="001C508F">
            <w:pPr>
              <w:pStyle w:val="Personnequisigne"/>
              <w:numPr>
                <w:ilvl w:val="0"/>
                <w:numId w:val="12"/>
              </w:numPr>
              <w:jc w:val="both"/>
              <w:rPr>
                <w:sz w:val="22"/>
                <w:lang w:val="lt-LT"/>
              </w:rPr>
            </w:pPr>
            <w:r w:rsidRPr="001C508F">
              <w:rPr>
                <w:sz w:val="22"/>
                <w:lang w:val="lt-LT"/>
              </w:rPr>
              <w:lastRenderedPageBreak/>
              <w:t>2023 m. birželio 19 d. Nacionalinėje dailės galerijoje vyko įvadinis pabėgėlių dienos renginys „Pasaulinės pabėgėlių dienos išvakarės: kodėl svarbu kalbėti(s)?“. Renginio dalyviams buvo rodomas performansas „Kolektyvi</w:t>
            </w:r>
            <w:r w:rsidR="0046093E" w:rsidRPr="001C508F">
              <w:rPr>
                <w:sz w:val="22"/>
                <w:lang w:val="lt-LT"/>
              </w:rPr>
              <w:t>ni</w:t>
            </w:r>
            <w:r w:rsidRPr="001C508F">
              <w:rPr>
                <w:sz w:val="22"/>
                <w:lang w:val="lt-LT"/>
              </w:rPr>
              <w:t>s šokis. Vol. 1“, atliekamas muzikinis pasirodymas bei diskutuojama apie kalbėjimą ir susikalbėjimą pabėgėlių ir migracijos tema. Renginyje dalyvavo daugiau nei 40 žmonių.</w:t>
            </w:r>
          </w:p>
          <w:p w14:paraId="15F8DE0C" w14:textId="036CF73F" w:rsidR="00CD270D" w:rsidRPr="00CD270D" w:rsidRDefault="00F032D7" w:rsidP="001C508F">
            <w:pPr>
              <w:pStyle w:val="Personnequisigne"/>
              <w:numPr>
                <w:ilvl w:val="0"/>
                <w:numId w:val="12"/>
              </w:numPr>
              <w:jc w:val="both"/>
              <w:rPr>
                <w:lang w:val="lt-LT"/>
              </w:rPr>
            </w:pPr>
            <w:r w:rsidRPr="001C508F">
              <w:rPr>
                <w:sz w:val="22"/>
                <w:lang w:val="lt-LT"/>
              </w:rPr>
              <w:t xml:space="preserve"> 2023 m. birželio 20 d. 18:00-22:00 val. Vilniaus Kūdrų parke vyko pabėgėlių dienos renginys „Kultūrų rimtu: pasaulinė pabėgėlių diena“. Kultūrų ritmu – tai idėja, kad skirtingos kultūros turi savo unikalius ritmus, atspindinčius jų tradicijas, patirtis ir saviraišką. Renginys buvo nemokamas ir atviras visiems.</w:t>
            </w:r>
          </w:p>
        </w:tc>
      </w:tr>
    </w:tbl>
    <w:bookmarkEnd w:id="6"/>
    <w:p w14:paraId="34ED9089" w14:textId="77777777" w:rsidR="00CD270D" w:rsidRPr="00CD270D" w:rsidRDefault="00CD270D" w:rsidP="00CD270D">
      <w:pPr>
        <w:pStyle w:val="Institutionquisigne"/>
        <w:spacing w:before="240" w:after="120"/>
        <w:rPr>
          <w:i w:val="0"/>
          <w:sz w:val="22"/>
        </w:rPr>
      </w:pPr>
      <w:r w:rsidRPr="00CD270D">
        <w:rPr>
          <w:i w:val="0"/>
          <w:sz w:val="22"/>
        </w:rPr>
        <w:lastRenderedPageBreak/>
        <w:t>Pateikite nuoroda į Reglamento (ES) 2021/1060 46 straipsnio b punkte nurodytą interneto portalą ir, jeigu nuorodos skirtingos, į to reglamento 49 straipsnio 1 dalyje nurodytą interneto svetainę.</w:t>
      </w:r>
    </w:p>
    <w:tbl>
      <w:tblPr>
        <w:tblStyle w:val="Lentelstinklelis"/>
        <w:tblW w:w="0" w:type="auto"/>
        <w:tblLook w:val="04A0" w:firstRow="1" w:lastRow="0" w:firstColumn="1" w:lastColumn="0" w:noHBand="0" w:noVBand="1"/>
      </w:tblPr>
      <w:tblGrid>
        <w:gridCol w:w="9063"/>
      </w:tblGrid>
      <w:tr w:rsidR="00CD270D" w:rsidRPr="00CD270D" w14:paraId="10A41EC8" w14:textId="77777777" w:rsidTr="0090036D">
        <w:trPr>
          <w:trHeight w:val="2439"/>
        </w:trPr>
        <w:tc>
          <w:tcPr>
            <w:tcW w:w="9289" w:type="dxa"/>
          </w:tcPr>
          <w:p w14:paraId="18CEA89F" w14:textId="579BC126" w:rsidR="00CD270D" w:rsidRPr="001C508F" w:rsidRDefault="00D21FE1" w:rsidP="001C508F">
            <w:pPr>
              <w:pStyle w:val="Personnequisigne"/>
              <w:jc w:val="both"/>
              <w:rPr>
                <w:sz w:val="22"/>
                <w:lang w:val="lt-LT"/>
              </w:rPr>
            </w:pPr>
            <w:r w:rsidRPr="001C508F">
              <w:rPr>
                <w:sz w:val="22"/>
                <w:lang w:val="lt-LT"/>
              </w:rPr>
              <w:t>B</w:t>
            </w:r>
            <w:r w:rsidR="00CD270D" w:rsidRPr="001C508F">
              <w:rPr>
                <w:sz w:val="22"/>
                <w:lang w:val="lt-LT"/>
              </w:rPr>
              <w:t xml:space="preserve">endras interneto portalas, numatytas </w:t>
            </w:r>
            <w:r w:rsidR="00906830" w:rsidRPr="001C508F">
              <w:rPr>
                <w:sz w:val="22"/>
                <w:lang w:val="lt-LT"/>
              </w:rPr>
              <w:t>Reglamento (ES) 2021/1060</w:t>
            </w:r>
            <w:r w:rsidR="00CD270D" w:rsidRPr="001C508F">
              <w:rPr>
                <w:sz w:val="22"/>
                <w:lang w:val="lt-LT"/>
              </w:rPr>
              <w:t xml:space="preserve"> 46 (b) str., </w:t>
            </w:r>
            <w:r w:rsidRPr="001C508F">
              <w:rPr>
                <w:sz w:val="22"/>
                <w:lang w:val="lt-LT"/>
              </w:rPr>
              <w:t xml:space="preserve">už kurį atsakinga </w:t>
            </w:r>
            <w:r w:rsidR="00CD270D" w:rsidRPr="001C508F">
              <w:rPr>
                <w:sz w:val="22"/>
                <w:lang w:val="lt-LT"/>
              </w:rPr>
              <w:t>Lietuvos</w:t>
            </w:r>
            <w:r w:rsidR="00532749" w:rsidRPr="001C508F">
              <w:rPr>
                <w:sz w:val="22"/>
                <w:lang w:val="lt-LT"/>
              </w:rPr>
              <w:t xml:space="preserve"> Respublikos</w:t>
            </w:r>
            <w:r w:rsidR="00CD270D" w:rsidRPr="001C508F">
              <w:rPr>
                <w:sz w:val="22"/>
                <w:lang w:val="lt-LT"/>
              </w:rPr>
              <w:t xml:space="preserve"> Vyriausybės Kanceliarija</w:t>
            </w:r>
            <w:r w:rsidRPr="001C508F">
              <w:rPr>
                <w:sz w:val="22"/>
                <w:lang w:val="lt-LT"/>
              </w:rPr>
              <w:t>:</w:t>
            </w:r>
          </w:p>
          <w:p w14:paraId="4B278EDD" w14:textId="77777777" w:rsidR="00CD270D" w:rsidRPr="001C508F" w:rsidRDefault="007B5F62" w:rsidP="001C508F">
            <w:pPr>
              <w:pStyle w:val="Personnequisigne"/>
              <w:jc w:val="both"/>
              <w:rPr>
                <w:i w:val="0"/>
                <w:iCs/>
                <w:sz w:val="22"/>
                <w:lang w:val="lt-LT"/>
              </w:rPr>
            </w:pPr>
            <w:hyperlink r:id="rId8" w:history="1">
              <w:r w:rsidR="00CD270D" w:rsidRPr="001C508F">
                <w:rPr>
                  <w:rStyle w:val="Hipersaitas"/>
                  <w:sz w:val="22"/>
                  <w:lang w:val="lt-LT"/>
                </w:rPr>
                <w:t>https://lrv.lt/lt/es-fondu-investicijos-lietuvoje-2021-2027-m</w:t>
              </w:r>
            </w:hyperlink>
          </w:p>
          <w:p w14:paraId="47A0897A" w14:textId="27AFE465" w:rsidR="00CD270D" w:rsidRPr="001C508F" w:rsidRDefault="00D21FE1" w:rsidP="001C508F">
            <w:pPr>
              <w:pStyle w:val="Personnequisigne"/>
              <w:jc w:val="both"/>
              <w:rPr>
                <w:i w:val="0"/>
                <w:iCs/>
                <w:sz w:val="22"/>
                <w:lang w:val="lt-LT"/>
              </w:rPr>
            </w:pPr>
            <w:r w:rsidRPr="001C508F">
              <w:rPr>
                <w:i w:val="0"/>
                <w:iCs/>
                <w:sz w:val="22"/>
                <w:lang w:val="lt-LT"/>
              </w:rPr>
              <w:t>V</w:t>
            </w:r>
            <w:r w:rsidR="00CD270D" w:rsidRPr="001C508F">
              <w:rPr>
                <w:i w:val="0"/>
                <w:iCs/>
                <w:sz w:val="22"/>
                <w:lang w:val="lt-LT"/>
              </w:rPr>
              <w:t xml:space="preserve">adovaujanti institucija savo interneto svetainėje </w:t>
            </w:r>
            <w:r w:rsidRPr="001C508F">
              <w:rPr>
                <w:i w:val="0"/>
                <w:iCs/>
                <w:sz w:val="22"/>
                <w:lang w:val="lt-LT"/>
              </w:rPr>
              <w:t>yra sukūrusi</w:t>
            </w:r>
            <w:r w:rsidR="00CD270D" w:rsidRPr="001C508F">
              <w:rPr>
                <w:i w:val="0"/>
                <w:iCs/>
                <w:sz w:val="22"/>
                <w:lang w:val="lt-LT"/>
              </w:rPr>
              <w:t xml:space="preserve"> atskirą skiltį skelbti informaciją apie 2021-2027 m. programą ir jos įgyvendinimą: </w:t>
            </w:r>
          </w:p>
          <w:p w14:paraId="74C6FB50" w14:textId="731FBB1D" w:rsidR="00CD270D" w:rsidRPr="00CD270D" w:rsidRDefault="007B5F62" w:rsidP="001C508F">
            <w:pPr>
              <w:pStyle w:val="Personnequisigne"/>
              <w:jc w:val="both"/>
              <w:rPr>
                <w:color w:val="0563C1" w:themeColor="hyperlink"/>
                <w:u w:val="single"/>
                <w:lang w:val="lt-LT"/>
              </w:rPr>
            </w:pPr>
            <w:hyperlink r:id="rId9" w:history="1">
              <w:r w:rsidR="00CD270D" w:rsidRPr="001C508F">
                <w:rPr>
                  <w:rStyle w:val="Hipersaitas"/>
                  <w:sz w:val="22"/>
                  <w:lang w:val="lt-LT"/>
                </w:rPr>
                <w:t>https://www.pmif.lt/pmif-21-27-m</w:t>
              </w:r>
            </w:hyperlink>
          </w:p>
        </w:tc>
      </w:tr>
    </w:tbl>
    <w:bookmarkEnd w:id="7"/>
    <w:bookmarkEnd w:id="8"/>
    <w:p w14:paraId="033D95BC" w14:textId="77777777" w:rsidR="00CD270D" w:rsidRPr="00CD270D" w:rsidRDefault="00CD270D" w:rsidP="00CD270D">
      <w:pPr>
        <w:pStyle w:val="ManualHeading1"/>
      </w:pPr>
      <w:r w:rsidRPr="00CD270D">
        <w:t>5.</w:t>
      </w:r>
      <w:r w:rsidRPr="00CD270D">
        <w:tab/>
        <w:t xml:space="preserve">Reikiamos sąlygos ir horizontalieji principai </w:t>
      </w:r>
    </w:p>
    <w:p w14:paraId="6CA5EDD0" w14:textId="77777777" w:rsidR="00CD270D" w:rsidRPr="00CD270D" w:rsidRDefault="00CD270D" w:rsidP="00CD270D">
      <w:pPr>
        <w:pStyle w:val="ManualHeading2"/>
      </w:pPr>
      <w:r w:rsidRPr="00CD270D">
        <w:t>5.1.</w:t>
      </w:r>
      <w:r w:rsidRPr="00CD270D">
        <w:tab/>
        <w:t>Reikiamos sąlygos. Reglamento (ES) 2021/1147 35 straipsnio 2 dalies f punktas</w:t>
      </w:r>
    </w:p>
    <w:p w14:paraId="34A13E53" w14:textId="77777777" w:rsidR="00CD270D" w:rsidRPr="00CD270D" w:rsidRDefault="00CD270D" w:rsidP="00CD270D">
      <w:pPr>
        <w:pStyle w:val="Titrearticle"/>
        <w:spacing w:before="240"/>
        <w:jc w:val="both"/>
        <w:rPr>
          <w:i w:val="0"/>
          <w:sz w:val="22"/>
        </w:rPr>
      </w:pPr>
      <w:r w:rsidRPr="00CD270D">
        <w:rPr>
          <w:i w:val="0"/>
          <w:sz w:val="22"/>
        </w:rPr>
        <w:t xml:space="preserve">Aprašykite, kaip buvo užtikrinama, kad visus ataskaitinius metus būtų vykdomos ir taikomos Reglamento (ES) 2021/1060 III priede nustatytos tinkamos reikiamos sąlygos, visų pirma kiek tai susiję su Europos Sąjungos pagrindinių teisių chartijos principų laikymusi. Jeigu aktualu, aprašykite visus pakeitimus, kurie turėjo įtakos tam, kaip buvo vykdomos reikiamos sąlygos, kaip nurodyta Reglamento (ES) 2021/1060 15 straipsnio 6 dalyje. </w:t>
      </w:r>
    </w:p>
    <w:tbl>
      <w:tblPr>
        <w:tblStyle w:val="Lentelstinklelis"/>
        <w:tblW w:w="0" w:type="auto"/>
        <w:tblLook w:val="04A0" w:firstRow="1" w:lastRow="0" w:firstColumn="1" w:lastColumn="0" w:noHBand="0" w:noVBand="1"/>
      </w:tblPr>
      <w:tblGrid>
        <w:gridCol w:w="9063"/>
      </w:tblGrid>
      <w:tr w:rsidR="00CD270D" w:rsidRPr="00CD270D" w14:paraId="523F2477" w14:textId="77777777" w:rsidTr="0090036D">
        <w:tc>
          <w:tcPr>
            <w:tcW w:w="9289" w:type="dxa"/>
          </w:tcPr>
          <w:p w14:paraId="28E0C700" w14:textId="2716AAF0" w:rsidR="00CD270D" w:rsidRPr="001C508F" w:rsidRDefault="00CD270D" w:rsidP="001C508F">
            <w:pPr>
              <w:pStyle w:val="Personnequisigne"/>
              <w:jc w:val="both"/>
              <w:rPr>
                <w:sz w:val="22"/>
                <w:lang w:val="lt-LT"/>
              </w:rPr>
            </w:pPr>
            <w:r w:rsidRPr="001C508F">
              <w:rPr>
                <w:sz w:val="22"/>
                <w:lang w:val="lt-LT"/>
              </w:rPr>
              <w:t xml:space="preserve">Ataskaitiniu laikotarpiu </w:t>
            </w:r>
            <w:bookmarkStart w:id="9" w:name="_Hlk156913292"/>
            <w:r w:rsidR="00007629" w:rsidRPr="001C508F">
              <w:rPr>
                <w:sz w:val="22"/>
                <w:lang w:val="lt-LT"/>
              </w:rPr>
              <w:t>patvirtintuose teisės aktuose</w:t>
            </w:r>
            <w:bookmarkEnd w:id="9"/>
            <w:r w:rsidRPr="001C508F">
              <w:rPr>
                <w:sz w:val="22"/>
                <w:lang w:val="lt-LT"/>
              </w:rPr>
              <w:t xml:space="preserve"> </w:t>
            </w:r>
            <w:r w:rsidR="00F33D4A" w:rsidRPr="001C508F">
              <w:rPr>
                <w:sz w:val="22"/>
                <w:lang w:val="lt-LT"/>
              </w:rPr>
              <w:t>nustatomi reikalavimai</w:t>
            </w:r>
            <w:r w:rsidRPr="001C508F">
              <w:rPr>
                <w:sz w:val="22"/>
                <w:lang w:val="lt-LT"/>
              </w:rPr>
              <w:t>, kad būtų laikomasi reikiamų sąlygų, kaip ir numatyta veiksmų programoje</w:t>
            </w:r>
            <w:r w:rsidR="0070512C" w:rsidRPr="001C508F">
              <w:rPr>
                <w:sz w:val="22"/>
                <w:lang w:val="lt-LT"/>
              </w:rPr>
              <w:t>.</w:t>
            </w:r>
          </w:p>
        </w:tc>
      </w:tr>
    </w:tbl>
    <w:p w14:paraId="5B66BE6C" w14:textId="77777777" w:rsidR="00CD270D" w:rsidRPr="00CD270D" w:rsidRDefault="00CD270D" w:rsidP="00CD270D">
      <w:pPr>
        <w:pStyle w:val="ManualHeading2"/>
      </w:pPr>
      <w:r w:rsidRPr="00CD270D">
        <w:t>5.2.</w:t>
      </w:r>
      <w:r w:rsidRPr="00CD270D">
        <w:tab/>
        <w:t xml:space="preserve">Horizontaliųjų principų laikymasis. Reglamento (ES) 2021/1060 9 straipsnis </w:t>
      </w:r>
    </w:p>
    <w:p w14:paraId="0FA4233B" w14:textId="77777777" w:rsidR="00CD270D" w:rsidRPr="00CD270D" w:rsidRDefault="00CD270D" w:rsidP="00CD270D">
      <w:pPr>
        <w:pStyle w:val="Titrearticle"/>
        <w:spacing w:before="240"/>
        <w:jc w:val="both"/>
        <w:rPr>
          <w:i w:val="0"/>
          <w:sz w:val="22"/>
        </w:rPr>
      </w:pPr>
      <w:r w:rsidRPr="00CD270D">
        <w:rPr>
          <w:i w:val="0"/>
          <w:sz w:val="22"/>
        </w:rPr>
        <w:t>Aprašykite, kaip per ataskaitinius metus užtikrinote, kad būtų laikomasi Bendrųjų nuostatų reglamente nustatytų horizontaliųjų principų, visų pirma vyrų ir moterų lygybės ir lyčių aspekto integravimo skatinimo, taip pat diskriminacijos dėl lyties, rasinės ar etninės kilmės, religijos ar tikėjimo, negalios, amžiaus arba seksualinės orientacijos vengimo srityse.</w:t>
      </w:r>
    </w:p>
    <w:tbl>
      <w:tblPr>
        <w:tblStyle w:val="Lentelstinklelis"/>
        <w:tblW w:w="0" w:type="auto"/>
        <w:tblLook w:val="04A0" w:firstRow="1" w:lastRow="0" w:firstColumn="1" w:lastColumn="0" w:noHBand="0" w:noVBand="1"/>
      </w:tblPr>
      <w:tblGrid>
        <w:gridCol w:w="9063"/>
      </w:tblGrid>
      <w:tr w:rsidR="00CD270D" w:rsidRPr="00CD270D" w14:paraId="3AEFAE61" w14:textId="77777777" w:rsidTr="0090036D">
        <w:tc>
          <w:tcPr>
            <w:tcW w:w="9289" w:type="dxa"/>
          </w:tcPr>
          <w:p w14:paraId="26E85ACA" w14:textId="5C4F9084" w:rsidR="00CD270D" w:rsidRPr="00CD270D" w:rsidRDefault="00CD270D" w:rsidP="001C508F">
            <w:pPr>
              <w:pStyle w:val="Personnequisigne"/>
              <w:jc w:val="both"/>
              <w:rPr>
                <w:lang w:val="lt-LT"/>
              </w:rPr>
            </w:pPr>
            <w:r w:rsidRPr="00CD270D">
              <w:rPr>
                <w:sz w:val="22"/>
                <w:lang w:val="lt-LT"/>
              </w:rPr>
              <w:t xml:space="preserve">Ataskaitiniu laikotarpiu </w:t>
            </w:r>
            <w:r w:rsidR="00F33D4A">
              <w:rPr>
                <w:sz w:val="22"/>
                <w:lang w:val="lt-LT"/>
              </w:rPr>
              <w:t>patvirtintuose teisės aktuose</w:t>
            </w:r>
            <w:r w:rsidRPr="00CD270D">
              <w:rPr>
                <w:sz w:val="22"/>
                <w:lang w:val="lt-LT"/>
              </w:rPr>
              <w:t xml:space="preserve"> </w:t>
            </w:r>
            <w:r w:rsidR="00F33D4A">
              <w:rPr>
                <w:sz w:val="22"/>
                <w:lang w:val="lt-LT"/>
              </w:rPr>
              <w:t>nustatomi reikalavimai</w:t>
            </w:r>
            <w:r w:rsidRPr="00CD270D">
              <w:rPr>
                <w:sz w:val="22"/>
                <w:lang w:val="lt-LT"/>
              </w:rPr>
              <w:t>, kad būtų laikom</w:t>
            </w:r>
            <w:r>
              <w:rPr>
                <w:sz w:val="22"/>
                <w:lang w:val="lt-LT"/>
              </w:rPr>
              <w:t>a</w:t>
            </w:r>
            <w:r w:rsidRPr="00CD270D">
              <w:rPr>
                <w:sz w:val="22"/>
                <w:lang w:val="lt-LT"/>
              </w:rPr>
              <w:t>si horizontaliųjų principų</w:t>
            </w:r>
            <w:r w:rsidR="00B4187F">
              <w:rPr>
                <w:sz w:val="22"/>
                <w:lang w:val="lt-LT"/>
              </w:rPr>
              <w:t>,</w:t>
            </w:r>
            <w:r w:rsidR="00F33D4A">
              <w:rPr>
                <w:sz w:val="22"/>
                <w:lang w:val="lt-LT"/>
              </w:rPr>
              <w:t xml:space="preserve"> </w:t>
            </w:r>
            <w:r w:rsidRPr="00CD270D">
              <w:rPr>
                <w:sz w:val="22"/>
                <w:lang w:val="lt-LT"/>
              </w:rPr>
              <w:t>kaip ir numatyta veiksmų programoje</w:t>
            </w:r>
            <w:r w:rsidR="00F33D4A">
              <w:rPr>
                <w:sz w:val="22"/>
                <w:lang w:val="lt-LT"/>
              </w:rPr>
              <w:t>.</w:t>
            </w:r>
          </w:p>
        </w:tc>
      </w:tr>
    </w:tbl>
    <w:p w14:paraId="1801A585" w14:textId="77777777" w:rsidR="00CD270D" w:rsidRPr="00CD270D" w:rsidRDefault="00CD270D" w:rsidP="00CD270D">
      <w:pPr>
        <w:pStyle w:val="ManualHeading1"/>
      </w:pPr>
      <w:r w:rsidRPr="00CD270D">
        <w:t>6.</w:t>
      </w:r>
      <w:r w:rsidRPr="00CD270D">
        <w:tab/>
        <w:t>Projektų įgyvendinimas trečiosiose valstybėse arba su trečiosiomis valstybėmis susijusių projektų įgyvendinimas. Reglamento (ES) 2021/1147 35 straipsnio 2 dalies i punktas</w:t>
      </w:r>
    </w:p>
    <w:p w14:paraId="12379079" w14:textId="77777777" w:rsidR="00CD270D" w:rsidRPr="00CD270D" w:rsidRDefault="00CD270D" w:rsidP="00CD270D">
      <w:pPr>
        <w:pStyle w:val="Titrearticle"/>
        <w:spacing w:before="240"/>
        <w:jc w:val="both"/>
        <w:rPr>
          <w:i w:val="0"/>
          <w:sz w:val="22"/>
        </w:rPr>
      </w:pPr>
      <w:r w:rsidRPr="00CD270D">
        <w:rPr>
          <w:i w:val="0"/>
          <w:sz w:val="22"/>
        </w:rPr>
        <w:t xml:space="preserve">Aprašykite visus per ataskaitinius metus trečiosiose valstybėse vykdytus arba su trečiosiomis valstybėmis susijusius veiksmus ir kaip, siekiant fondo nustatytų tikslų, jais buvo sukurta Sąjungos pridėtinė vertė. Nurodykite atitinkamas trečiąsias valstybes. Pateikite aprašymą, kuriame būtų paaiškinta, kad fondo remiamais veiksmais nesiekiama užtikrinti plėtrą ir kad šie veiksmai atitinka Sąjungos vidaus politikos interesus ir dera su Sąjungoje vykdomais veiksmais. Jeigu aktualu, nurodykite </w:t>
      </w:r>
      <w:r w:rsidRPr="00CD270D">
        <w:rPr>
          <w:i w:val="0"/>
          <w:sz w:val="22"/>
        </w:rPr>
        <w:lastRenderedPageBreak/>
        <w:t xml:space="preserve">prieš patvirtinant projektą vykdytas konsultacijas su Komisija (Reglamento (ES) 2021/1147 16 straipsnio 11 dalis). </w:t>
      </w:r>
    </w:p>
    <w:tbl>
      <w:tblPr>
        <w:tblStyle w:val="Lentelstinklelis"/>
        <w:tblW w:w="0" w:type="auto"/>
        <w:tblLook w:val="04A0" w:firstRow="1" w:lastRow="0" w:firstColumn="1" w:lastColumn="0" w:noHBand="0" w:noVBand="1"/>
      </w:tblPr>
      <w:tblGrid>
        <w:gridCol w:w="9063"/>
      </w:tblGrid>
      <w:tr w:rsidR="00CD270D" w:rsidRPr="00CD270D" w14:paraId="4CC4DAA6" w14:textId="77777777" w:rsidTr="0090036D">
        <w:tc>
          <w:tcPr>
            <w:tcW w:w="9289" w:type="dxa"/>
          </w:tcPr>
          <w:p w14:paraId="78AE2B6D" w14:textId="77777777" w:rsidR="00CD270D" w:rsidRPr="001C508F" w:rsidRDefault="00CD270D" w:rsidP="0090036D">
            <w:pPr>
              <w:pStyle w:val="Personnequisigne"/>
              <w:rPr>
                <w:sz w:val="22"/>
                <w:lang w:val="lt-LT"/>
              </w:rPr>
            </w:pPr>
            <w:r w:rsidRPr="001C508F">
              <w:rPr>
                <w:sz w:val="22"/>
                <w:lang w:val="lt-LT"/>
              </w:rPr>
              <w:t>Per ataskaitinius metus nebuvo vykdoma projektų trečiosiose valstybėse ar susijusių su trečiosiomis valstybėmis.</w:t>
            </w:r>
          </w:p>
        </w:tc>
      </w:tr>
    </w:tbl>
    <w:p w14:paraId="3704FB6E" w14:textId="77777777" w:rsidR="00CD270D" w:rsidRPr="00CD270D" w:rsidRDefault="00CD270D" w:rsidP="00CD270D">
      <w:pPr>
        <w:pStyle w:val="ManualHeading1"/>
      </w:pPr>
      <w:r w:rsidRPr="00CD270D">
        <w:t>7.</w:t>
      </w:r>
      <w:r w:rsidRPr="00CD270D">
        <w:tab/>
        <w:t>Santrauka. Reglamento (ES) 2021/1147 35 straipsnio 2 dalis</w:t>
      </w:r>
    </w:p>
    <w:p w14:paraId="552E7EBB" w14:textId="77777777" w:rsidR="00CD270D" w:rsidRPr="00CD270D" w:rsidRDefault="00CD270D" w:rsidP="00CD270D">
      <w:pPr>
        <w:pStyle w:val="Titrearticle"/>
        <w:spacing w:before="240"/>
        <w:jc w:val="both"/>
        <w:rPr>
          <w:i w:val="0"/>
          <w:sz w:val="22"/>
        </w:rPr>
      </w:pPr>
      <w:r w:rsidRPr="00CD270D">
        <w:rPr>
          <w:i w:val="0"/>
          <w:sz w:val="22"/>
        </w:rPr>
        <w:t xml:space="preserve">Pateikite 1–6 skirsnių santrauką, kuri bus išversta ir paskelbta viešai. </w:t>
      </w:r>
    </w:p>
    <w:p w14:paraId="73C0A89E" w14:textId="77777777" w:rsidR="00CD270D" w:rsidRPr="00CD270D" w:rsidRDefault="00CD270D" w:rsidP="00CD270D">
      <w:pPr>
        <w:pStyle w:val="Titrearticle"/>
        <w:spacing w:before="240"/>
        <w:jc w:val="both"/>
        <w:rPr>
          <w:i w:val="0"/>
          <w:sz w:val="22"/>
        </w:rPr>
      </w:pPr>
      <w:r w:rsidRPr="00CD270D">
        <w:rPr>
          <w:i w:val="0"/>
          <w:sz w:val="22"/>
        </w:rPr>
        <w:t xml:space="preserve">Santraukoje turi būti aprašyti bent jau visi 35 straipsnio 2 dalyje išvardyti punktai ir pageidautina, kad jos struktūra būtų grindžiama šiais punktais. </w:t>
      </w:r>
    </w:p>
    <w:p w14:paraId="4111A9B0" w14:textId="77777777" w:rsidR="00CD270D" w:rsidRPr="00CD270D" w:rsidRDefault="00CD270D" w:rsidP="00CD270D">
      <w:pPr>
        <w:pStyle w:val="Titrearticle"/>
        <w:spacing w:before="240"/>
        <w:jc w:val="both"/>
        <w:rPr>
          <w:i w:val="0"/>
          <w:sz w:val="22"/>
        </w:rPr>
      </w:pPr>
      <w:r w:rsidRPr="00CD270D">
        <w:rPr>
          <w:i w:val="0"/>
          <w:sz w:val="22"/>
        </w:rPr>
        <w:t>Suskirstykite tekstą punktais, naudokite paryškintas teksto dalis arba informatyvias antraštes, kad suinteresuotosios šalys galėtų lengvai nustatyti pagrindinius su programa susijusius pasiekimus ir problemas, turėjusias poveikį jos rezultatams.</w:t>
      </w:r>
    </w:p>
    <w:tbl>
      <w:tblPr>
        <w:tblStyle w:val="Lentelstinklelis"/>
        <w:tblW w:w="0" w:type="auto"/>
        <w:tblLook w:val="04A0" w:firstRow="1" w:lastRow="0" w:firstColumn="1" w:lastColumn="0" w:noHBand="0" w:noVBand="1"/>
      </w:tblPr>
      <w:tblGrid>
        <w:gridCol w:w="9063"/>
      </w:tblGrid>
      <w:tr w:rsidR="00CD270D" w:rsidRPr="00CD270D" w14:paraId="3037C78B" w14:textId="77777777" w:rsidTr="0090036D">
        <w:tc>
          <w:tcPr>
            <w:tcW w:w="9289" w:type="dxa"/>
          </w:tcPr>
          <w:p w14:paraId="5DA79B2E" w14:textId="77777777" w:rsidR="00CD270D" w:rsidRPr="001C508F" w:rsidRDefault="00CD270D" w:rsidP="00141D85">
            <w:pPr>
              <w:pStyle w:val="Personnequisigne"/>
              <w:numPr>
                <w:ilvl w:val="0"/>
                <w:numId w:val="6"/>
              </w:numPr>
              <w:ind w:left="306" w:hanging="306"/>
              <w:jc w:val="both"/>
              <w:rPr>
                <w:i w:val="0"/>
                <w:iCs/>
                <w:sz w:val="22"/>
                <w:lang w:val="lt-LT"/>
              </w:rPr>
            </w:pPr>
            <w:r w:rsidRPr="001C508F">
              <w:rPr>
                <w:b/>
                <w:bCs/>
                <w:i w:val="0"/>
                <w:iCs/>
                <w:sz w:val="22"/>
                <w:lang w:val="lt-LT"/>
              </w:rPr>
              <w:t>VEIKLOS REZULTATAI</w:t>
            </w:r>
          </w:p>
          <w:p w14:paraId="01F9102D" w14:textId="77777777" w:rsidR="00CD270D" w:rsidRPr="001C508F" w:rsidRDefault="00CD270D" w:rsidP="00141D85">
            <w:pPr>
              <w:pStyle w:val="Personnequisigne"/>
              <w:jc w:val="both"/>
              <w:rPr>
                <w:i w:val="0"/>
                <w:iCs/>
                <w:sz w:val="22"/>
                <w:lang w:val="lt-LT"/>
              </w:rPr>
            </w:pPr>
          </w:p>
          <w:p w14:paraId="4AEE475E" w14:textId="77777777" w:rsidR="00CD270D" w:rsidRPr="001C508F" w:rsidRDefault="00CD270D" w:rsidP="00141D85">
            <w:pPr>
              <w:pStyle w:val="Personnequisigne"/>
              <w:tabs>
                <w:tab w:val="clear" w:pos="4252"/>
                <w:tab w:val="left" w:pos="306"/>
              </w:tabs>
              <w:ind w:left="22"/>
              <w:jc w:val="both"/>
              <w:rPr>
                <w:b/>
                <w:bCs/>
                <w:i w:val="0"/>
                <w:iCs/>
                <w:sz w:val="22"/>
                <w:lang w:val="lt-LT"/>
              </w:rPr>
            </w:pPr>
            <w:r w:rsidRPr="001C508F">
              <w:rPr>
                <w:b/>
                <w:bCs/>
                <w:i w:val="0"/>
                <w:iCs/>
                <w:sz w:val="22"/>
                <w:lang w:val="lt-LT"/>
              </w:rPr>
              <w:t>1.1. Pažanga, padaryta įgyvendinant programą. Reglamento (ES) 2021/1147 35 straipsnio 2 dalies a punktas.</w:t>
            </w:r>
          </w:p>
          <w:p w14:paraId="3A07D5F9" w14:textId="31A437E7" w:rsidR="003D5ED9" w:rsidRPr="00141D85" w:rsidRDefault="003D5ED9" w:rsidP="00141D85">
            <w:pPr>
              <w:pStyle w:val="Personnequisigne"/>
              <w:jc w:val="both"/>
              <w:rPr>
                <w:i w:val="0"/>
                <w:iCs/>
                <w:sz w:val="22"/>
                <w:lang w:val="lt-LT"/>
              </w:rPr>
            </w:pPr>
            <w:r w:rsidRPr="00141D85">
              <w:rPr>
                <w:i w:val="0"/>
                <w:iCs/>
                <w:sz w:val="22"/>
                <w:lang w:val="lt-LT"/>
              </w:rPr>
              <w:t>Ataskaitiniu laikotarpiu 2022 m. rugsėjo 4 d. buvo patvirtinta programa.</w:t>
            </w:r>
          </w:p>
          <w:p w14:paraId="336A8809" w14:textId="5C735D6B" w:rsidR="0034613A" w:rsidRPr="00141D85" w:rsidRDefault="00B4187F" w:rsidP="00141D85">
            <w:pPr>
              <w:pStyle w:val="Personnequisigne"/>
              <w:jc w:val="both"/>
              <w:rPr>
                <w:i w:val="0"/>
                <w:iCs/>
                <w:sz w:val="22"/>
                <w:lang w:val="lt-LT"/>
              </w:rPr>
            </w:pPr>
            <w:r>
              <w:rPr>
                <w:i w:val="0"/>
                <w:iCs/>
                <w:sz w:val="22"/>
                <w:lang w:val="lt-LT"/>
              </w:rPr>
              <w:t>V</w:t>
            </w:r>
            <w:r w:rsidR="003D5ED9" w:rsidRPr="00141D85">
              <w:rPr>
                <w:i w:val="0"/>
                <w:iCs/>
                <w:sz w:val="22"/>
                <w:lang w:val="lt-LT"/>
              </w:rPr>
              <w:t>yko intensyvūs parengiamieji darbai 2021-2027 m. Prieglobsčio, migracijos ir integracijos fondo veiksmų programos įgyvendinimui</w:t>
            </w:r>
            <w:r>
              <w:rPr>
                <w:i w:val="0"/>
                <w:iCs/>
                <w:sz w:val="22"/>
                <w:lang w:val="lt-LT"/>
              </w:rPr>
              <w:t>:</w:t>
            </w:r>
            <w:r w:rsidR="003D5ED9" w:rsidRPr="00141D85">
              <w:rPr>
                <w:i w:val="0"/>
                <w:iCs/>
                <w:sz w:val="22"/>
                <w:lang w:val="lt-LT"/>
              </w:rPr>
              <w:t xml:space="preserve"> patvirtinti visi būtini nacionaliniai teisės aktai</w:t>
            </w:r>
            <w:r>
              <w:rPr>
                <w:i w:val="0"/>
                <w:iCs/>
                <w:sz w:val="22"/>
                <w:lang w:val="lt-LT"/>
              </w:rPr>
              <w:t>,</w:t>
            </w:r>
            <w:r w:rsidR="003D5ED9" w:rsidRPr="00141D85">
              <w:rPr>
                <w:i w:val="0"/>
                <w:iCs/>
                <w:sz w:val="22"/>
                <w:lang w:val="lt-LT"/>
              </w:rPr>
              <w:t xml:space="preserve"> paskelbtas kvietimų planas</w:t>
            </w:r>
            <w:r w:rsidR="0034613A" w:rsidRPr="00141D85">
              <w:rPr>
                <w:i w:val="0"/>
                <w:iCs/>
                <w:sz w:val="22"/>
                <w:lang w:val="lt-LT"/>
              </w:rPr>
              <w:t xml:space="preserve">. Pritarus Stebėsenos komitetui pateiktas programos keitimas Europos komisijai. </w:t>
            </w:r>
          </w:p>
          <w:p w14:paraId="18F18382" w14:textId="77777777" w:rsidR="0034613A" w:rsidRPr="00141D85" w:rsidRDefault="0034613A" w:rsidP="00141D85">
            <w:pPr>
              <w:pStyle w:val="Personnequisigne"/>
              <w:jc w:val="both"/>
              <w:rPr>
                <w:i w:val="0"/>
                <w:iCs/>
                <w:sz w:val="22"/>
                <w:lang w:val="lt-LT"/>
              </w:rPr>
            </w:pPr>
            <w:r w:rsidRPr="00141D85">
              <w:rPr>
                <w:i w:val="0"/>
                <w:iCs/>
                <w:sz w:val="22"/>
                <w:lang w:val="lt-LT"/>
              </w:rPr>
              <w:t>Per ataskaitinį laikotarpį pagal 1-3 konkrečius tikslus nebuvo pradėti projektai, perkėlimų pagal 4 konkretų tikslą “Solidarumas” nebuvo, tačiau buvo vykdomi pasidengimo darbai faktiniam perkėlimui ir 5 perkelti asmenys bus deklaruoti ateinančiais ataskaitiniais metais.</w:t>
            </w:r>
          </w:p>
          <w:p w14:paraId="2D46B575" w14:textId="0FC06114" w:rsidR="00CD270D" w:rsidRPr="001C508F" w:rsidRDefault="0034613A" w:rsidP="00141D85">
            <w:pPr>
              <w:pStyle w:val="Personnequisigne"/>
              <w:jc w:val="both"/>
              <w:rPr>
                <w:i w:val="0"/>
                <w:iCs/>
                <w:sz w:val="22"/>
                <w:lang w:val="lt-LT"/>
              </w:rPr>
            </w:pPr>
            <w:r w:rsidRPr="00141D85">
              <w:rPr>
                <w:i w:val="0"/>
                <w:iCs/>
                <w:sz w:val="22"/>
                <w:lang w:val="lt-LT"/>
              </w:rPr>
              <w:t xml:space="preserve">Vadovaujančioji institucija </w:t>
            </w:r>
            <w:r w:rsidR="00B4187F" w:rsidRPr="00141D85">
              <w:rPr>
                <w:i w:val="0"/>
                <w:iCs/>
                <w:sz w:val="22"/>
                <w:lang w:val="lt-LT"/>
              </w:rPr>
              <w:t>siek</w:t>
            </w:r>
            <w:r w:rsidR="00B4187F">
              <w:rPr>
                <w:i w:val="0"/>
                <w:iCs/>
                <w:sz w:val="22"/>
                <w:lang w:val="lt-LT"/>
              </w:rPr>
              <w:t>dama</w:t>
            </w:r>
            <w:r w:rsidR="00B4187F" w:rsidRPr="00141D85">
              <w:rPr>
                <w:i w:val="0"/>
                <w:iCs/>
                <w:sz w:val="22"/>
                <w:lang w:val="lt-LT"/>
              </w:rPr>
              <w:t xml:space="preserve"> įgyvendinti visapusišką partnerystę</w:t>
            </w:r>
            <w:r w:rsidR="00B4187F">
              <w:rPr>
                <w:i w:val="0"/>
                <w:iCs/>
                <w:sz w:val="22"/>
                <w:lang w:val="lt-LT"/>
              </w:rPr>
              <w:t xml:space="preserve"> </w:t>
            </w:r>
            <w:r w:rsidRPr="00141D85">
              <w:rPr>
                <w:i w:val="0"/>
                <w:iCs/>
                <w:sz w:val="22"/>
                <w:lang w:val="lt-LT"/>
              </w:rPr>
              <w:t xml:space="preserve">į 2021-2027 m. Prieglobsčio, migracijos ir integracijos fondo veiksmų programos Stebėsenos komitetą yrą įtraukusi socialinius ir ekonominius partnerius, nevyriausybines organizacijas, </w:t>
            </w:r>
            <w:r w:rsidR="005F4D5F" w:rsidRPr="005F4D5F">
              <w:rPr>
                <w:i w:val="0"/>
                <w:iCs/>
                <w:sz w:val="22"/>
                <w:lang w:val="lt-LT"/>
              </w:rPr>
              <w:t>akademinės bendruomenės atstovus</w:t>
            </w:r>
            <w:r w:rsidR="00B4187F">
              <w:rPr>
                <w:i w:val="0"/>
                <w:iCs/>
                <w:sz w:val="22"/>
                <w:lang w:val="lt-LT"/>
              </w:rPr>
              <w:t>.</w:t>
            </w:r>
          </w:p>
          <w:p w14:paraId="291E1559" w14:textId="77777777" w:rsidR="0034613A" w:rsidRPr="001C508F" w:rsidRDefault="00CD270D" w:rsidP="00141D85">
            <w:pPr>
              <w:pStyle w:val="Personnequisigne"/>
              <w:jc w:val="both"/>
              <w:rPr>
                <w:sz w:val="22"/>
                <w:lang w:val="lt-LT"/>
              </w:rPr>
            </w:pPr>
            <w:r w:rsidRPr="001C508F">
              <w:rPr>
                <w:b/>
                <w:bCs/>
                <w:i w:val="0"/>
                <w:iCs/>
                <w:sz w:val="22"/>
                <w:lang w:val="lt-LT"/>
              </w:rPr>
              <w:t>1.2. Klausimai, darantys poveikį programos veiklos rezultatams. Reglamento (ES) 2021/1147 35 straipsnio 2 dalies b punktas.</w:t>
            </w:r>
            <w:r w:rsidR="0034613A" w:rsidRPr="001C508F">
              <w:rPr>
                <w:sz w:val="22"/>
              </w:rPr>
              <w:t xml:space="preserve"> </w:t>
            </w:r>
          </w:p>
          <w:p w14:paraId="79852FB0" w14:textId="0DBD1011" w:rsidR="0034613A" w:rsidRPr="00141D85" w:rsidRDefault="0034613A" w:rsidP="00141D85">
            <w:pPr>
              <w:pStyle w:val="Personnequisigne"/>
              <w:jc w:val="both"/>
              <w:rPr>
                <w:i w:val="0"/>
                <w:iCs/>
                <w:sz w:val="22"/>
                <w:lang w:val="lt-LT"/>
              </w:rPr>
            </w:pPr>
            <w:r w:rsidRPr="00141D85">
              <w:rPr>
                <w:i w:val="0"/>
                <w:iCs/>
                <w:sz w:val="22"/>
                <w:lang w:val="lt-LT"/>
              </w:rPr>
              <w:t xml:space="preserve">Planuojama Lietuvos priėmimo sistemos reforma. </w:t>
            </w:r>
          </w:p>
          <w:p w14:paraId="05835A0B" w14:textId="56FB4A95" w:rsidR="0034613A" w:rsidRPr="00141D85" w:rsidRDefault="0034613A" w:rsidP="00141D85">
            <w:pPr>
              <w:pStyle w:val="Personnequisigne"/>
              <w:jc w:val="both"/>
              <w:rPr>
                <w:i w:val="0"/>
                <w:iCs/>
                <w:sz w:val="22"/>
                <w:lang w:val="lt-LT"/>
              </w:rPr>
            </w:pPr>
            <w:r w:rsidRPr="00141D85">
              <w:rPr>
                <w:i w:val="0"/>
                <w:iCs/>
                <w:sz w:val="22"/>
                <w:lang w:val="lt-LT"/>
              </w:rPr>
              <w:t xml:space="preserve">2022 m. gegužės 25 d. Vyriausybės pasitarimo metu priimtas protokolinis sprendimas, kuriuo buvo pritarta Migrantų priėmimo ir apgyvendinimo sistemos pertvarkos koncepcijai. Planuojamas rezultatas – viso apgyvendinimo centralizavimas vienoje įstaigoje, lankstesnė ir lengviau prisitaikanti priėmimo sistema, </w:t>
            </w:r>
            <w:r w:rsidR="00B4187F">
              <w:rPr>
                <w:i w:val="0"/>
                <w:iCs/>
                <w:sz w:val="22"/>
                <w:lang w:val="lt-LT"/>
              </w:rPr>
              <w:t>bandomasis</w:t>
            </w:r>
            <w:r w:rsidRPr="00141D85">
              <w:rPr>
                <w:i w:val="0"/>
                <w:iCs/>
                <w:sz w:val="22"/>
                <w:lang w:val="lt-LT"/>
              </w:rPr>
              <w:t xml:space="preserve"> teisinių paslaugų teikimo modelis, vertimo paslaugų teikimo modelis, plečiama apgyvendinimo infrastuktūr</w:t>
            </w:r>
            <w:r w:rsidR="00B4187F">
              <w:rPr>
                <w:i w:val="0"/>
                <w:iCs/>
                <w:sz w:val="22"/>
                <w:lang w:val="lt-LT"/>
              </w:rPr>
              <w:t>a</w:t>
            </w:r>
            <w:r w:rsidRPr="00141D85">
              <w:rPr>
                <w:i w:val="0"/>
                <w:iCs/>
                <w:sz w:val="22"/>
                <w:lang w:val="lt-LT"/>
              </w:rPr>
              <w:t xml:space="preserve"> ir kt. </w:t>
            </w:r>
          </w:p>
          <w:p w14:paraId="1B220914" w14:textId="7FCA407B" w:rsidR="0034613A" w:rsidRPr="00141D85" w:rsidRDefault="0034613A" w:rsidP="00141D85">
            <w:pPr>
              <w:pStyle w:val="Personnequisigne"/>
              <w:jc w:val="both"/>
              <w:rPr>
                <w:i w:val="0"/>
                <w:iCs/>
                <w:sz w:val="22"/>
                <w:lang w:val="lt-LT"/>
              </w:rPr>
            </w:pPr>
            <w:r w:rsidRPr="00141D85">
              <w:rPr>
                <w:i w:val="0"/>
                <w:iCs/>
                <w:sz w:val="22"/>
                <w:lang w:val="lt-LT"/>
              </w:rPr>
              <w:t>Masinis užsieniečių antplūdis iš Baltarusijos Respublikos ir Ukrainos karo pabėgėlių priėmimas atskleidė būtinybę didinti priėmimo sistemos pajėgumus</w:t>
            </w:r>
            <w:r w:rsidR="009D4F13">
              <w:rPr>
                <w:i w:val="0"/>
                <w:iCs/>
                <w:sz w:val="22"/>
                <w:lang w:val="lt-LT"/>
              </w:rPr>
              <w:t>. Dėl šios priežasties</w:t>
            </w:r>
            <w:r w:rsidRPr="00141D85">
              <w:rPr>
                <w:i w:val="0"/>
                <w:iCs/>
                <w:sz w:val="22"/>
                <w:lang w:val="lt-LT"/>
              </w:rPr>
              <w:t xml:space="preserve"> buvo keista programa ir numatytas sukurti papildomas apgyvendinimo vietų skaičius prieglobsčio prašytojams ir kitiems trečiųjų šalių piliečiams kuriamoje infrastuktūroje, </w:t>
            </w:r>
            <w:r w:rsidR="00B4187F">
              <w:rPr>
                <w:i w:val="0"/>
                <w:iCs/>
                <w:sz w:val="22"/>
                <w:lang w:val="lt-LT"/>
              </w:rPr>
              <w:t>tačiau</w:t>
            </w:r>
            <w:r w:rsidRPr="00141D85">
              <w:rPr>
                <w:i w:val="0"/>
                <w:iCs/>
                <w:sz w:val="22"/>
                <w:lang w:val="lt-LT"/>
              </w:rPr>
              <w:t xml:space="preserve"> tai nėra pakankama, todėl ieškoma alternatyvių ir papildančių finansavimo šaltinių.</w:t>
            </w:r>
          </w:p>
          <w:p w14:paraId="03C2F6C5" w14:textId="4BB3ECB7" w:rsidR="0034613A" w:rsidRPr="00141D85" w:rsidRDefault="0034613A" w:rsidP="00141D85">
            <w:pPr>
              <w:pStyle w:val="Personnequisigne"/>
              <w:jc w:val="both"/>
              <w:rPr>
                <w:i w:val="0"/>
                <w:iCs/>
                <w:sz w:val="22"/>
                <w:lang w:val="lt-LT"/>
              </w:rPr>
            </w:pPr>
            <w:r w:rsidRPr="00141D85">
              <w:rPr>
                <w:i w:val="0"/>
                <w:iCs/>
                <w:sz w:val="22"/>
                <w:lang w:val="lt-LT"/>
              </w:rPr>
              <w:t>Ataskaitiniu laikotarpiu buvo vystoma IT duomenų perdavimo sistema PMIFIS</w:t>
            </w:r>
          </w:p>
          <w:p w14:paraId="6F16CC17" w14:textId="42515957" w:rsidR="0034613A" w:rsidRPr="00141D85" w:rsidRDefault="0034613A" w:rsidP="00141D85">
            <w:pPr>
              <w:pStyle w:val="Personnequisigne"/>
              <w:jc w:val="both"/>
              <w:rPr>
                <w:sz w:val="22"/>
                <w:lang w:val="lt-LT"/>
              </w:rPr>
            </w:pPr>
            <w:r w:rsidRPr="00141D85">
              <w:rPr>
                <w:i w:val="0"/>
                <w:iCs/>
                <w:sz w:val="22"/>
                <w:lang w:val="lt-LT"/>
              </w:rPr>
              <w:t>Programai įgyvendinti reikalingų nacionalinių teisės aktų parengimas vėlavo dėl reglamentų patvirtinimo 2021 m. viduryje, dėl rodiklių aprašo Ref Ares(2022)2447428 - 01/04/2022 bei patikslinto aprašo Ref Ares(2023)4361342 - 23/06/2023 pateikimo, taip pat dėl SFC diegimo vėlavimų</w:t>
            </w:r>
            <w:r w:rsidR="009A0F65">
              <w:rPr>
                <w:i w:val="0"/>
                <w:iCs/>
                <w:sz w:val="22"/>
                <w:lang w:val="lt-LT"/>
              </w:rPr>
              <w:t xml:space="preserve"> </w:t>
            </w:r>
            <w:r w:rsidRPr="00141D85">
              <w:rPr>
                <w:i w:val="0"/>
                <w:iCs/>
                <w:sz w:val="22"/>
                <w:lang w:val="lt-LT"/>
              </w:rPr>
              <w:t>duomenų perdavimo ataskaitos sistemoje buvo parengtos prieš pat duomenų pateikimą, t.y. 2023 m. sausio mėn. pabaigoje, paskutinė excel duomenų importo forma paskelbta 2023 m. kovo</w:t>
            </w:r>
            <w:r w:rsidR="009A0F65">
              <w:rPr>
                <w:i w:val="0"/>
                <w:iCs/>
                <w:sz w:val="22"/>
                <w:lang w:val="lt-LT"/>
              </w:rPr>
              <w:t> </w:t>
            </w:r>
            <w:r w:rsidRPr="00141D85">
              <w:rPr>
                <w:i w:val="0"/>
                <w:iCs/>
                <w:sz w:val="22"/>
                <w:lang w:val="lt-LT"/>
              </w:rPr>
              <w:t>27</w:t>
            </w:r>
            <w:r w:rsidR="009A0F65">
              <w:rPr>
                <w:i w:val="0"/>
                <w:iCs/>
                <w:sz w:val="22"/>
                <w:lang w:val="lt-LT"/>
              </w:rPr>
              <w:t> </w:t>
            </w:r>
            <w:r w:rsidRPr="00141D85">
              <w:rPr>
                <w:i w:val="0"/>
                <w:iCs/>
                <w:sz w:val="22"/>
                <w:lang w:val="lt-LT"/>
              </w:rPr>
              <w:t>d.</w:t>
            </w:r>
            <w:r w:rsidR="00312696" w:rsidRPr="00141D85">
              <w:rPr>
                <w:i w:val="0"/>
                <w:iCs/>
                <w:sz w:val="22"/>
                <w:lang w:val="lt-LT"/>
              </w:rPr>
              <w:t xml:space="preserve"> </w:t>
            </w:r>
          </w:p>
          <w:p w14:paraId="28565414" w14:textId="77777777" w:rsidR="001E58B0" w:rsidRPr="001C508F" w:rsidRDefault="001E58B0" w:rsidP="00141D85">
            <w:pPr>
              <w:pStyle w:val="Personnequisigne"/>
              <w:jc w:val="both"/>
              <w:rPr>
                <w:i w:val="0"/>
                <w:iCs/>
                <w:sz w:val="22"/>
                <w:lang w:val="lt-LT"/>
              </w:rPr>
            </w:pPr>
          </w:p>
          <w:p w14:paraId="29840EA8" w14:textId="77777777" w:rsidR="00CD270D" w:rsidRPr="001C508F" w:rsidRDefault="00CD270D" w:rsidP="00141D85">
            <w:pPr>
              <w:pStyle w:val="Personnequisigne"/>
              <w:jc w:val="both"/>
              <w:rPr>
                <w:b/>
                <w:bCs/>
                <w:i w:val="0"/>
                <w:iCs/>
                <w:sz w:val="22"/>
                <w:lang w:val="lt-LT"/>
              </w:rPr>
            </w:pPr>
            <w:r w:rsidRPr="001C508F">
              <w:rPr>
                <w:b/>
                <w:bCs/>
                <w:i w:val="0"/>
                <w:iCs/>
                <w:sz w:val="22"/>
                <w:lang w:val="lt-LT"/>
              </w:rPr>
              <w:t>1.3. Konkrečios poveikio švelninimo priemonės.</w:t>
            </w:r>
          </w:p>
          <w:p w14:paraId="4A331B26" w14:textId="0236029A" w:rsidR="00CD270D" w:rsidRPr="001C508F" w:rsidRDefault="00CD270D" w:rsidP="00141D85">
            <w:pPr>
              <w:pStyle w:val="Personnequisigne"/>
              <w:jc w:val="both"/>
              <w:rPr>
                <w:i w:val="0"/>
                <w:iCs/>
                <w:sz w:val="22"/>
                <w:lang w:val="lt-LT"/>
              </w:rPr>
            </w:pPr>
            <w:r w:rsidRPr="001C508F">
              <w:rPr>
                <w:i w:val="0"/>
                <w:iCs/>
                <w:sz w:val="22"/>
                <w:lang w:val="lt-LT"/>
              </w:rPr>
              <w:t xml:space="preserve">Konkrečios poveikio švelninimo priemonės nebuvo taikytos šios programos rėmuose, tačiau siekiant sušvelninti 2022 m. dėl Ukrainoje pradėtų Rusijos karo veiksmų į Lietuvą iš Ukrainos </w:t>
            </w:r>
            <w:r w:rsidR="00025ABF" w:rsidRPr="001C508F">
              <w:rPr>
                <w:i w:val="0"/>
                <w:iCs/>
                <w:sz w:val="22"/>
                <w:lang w:val="lt-LT"/>
              </w:rPr>
              <w:t xml:space="preserve">pabėgėlių </w:t>
            </w:r>
            <w:r w:rsidR="007962A7">
              <w:rPr>
                <w:i w:val="0"/>
                <w:iCs/>
                <w:sz w:val="22"/>
                <w:lang w:val="lt-LT"/>
              </w:rPr>
              <w:t>srauto</w:t>
            </w:r>
            <w:r w:rsidR="001C1E75">
              <w:rPr>
                <w:i w:val="0"/>
                <w:iCs/>
                <w:sz w:val="22"/>
                <w:lang w:val="lt-LT"/>
              </w:rPr>
              <w:t xml:space="preserve"> poveikį, jų</w:t>
            </w:r>
            <w:r w:rsidR="00025ABF" w:rsidRPr="001C508F">
              <w:rPr>
                <w:i w:val="0"/>
                <w:iCs/>
                <w:sz w:val="22"/>
                <w:lang w:val="lt-LT"/>
              </w:rPr>
              <w:t xml:space="preserve"> priėmimas ir ankstyva integracija buvo vykdom</w:t>
            </w:r>
            <w:r w:rsidR="001C1E75">
              <w:rPr>
                <w:i w:val="0"/>
                <w:iCs/>
                <w:sz w:val="22"/>
                <w:lang w:val="lt-LT"/>
              </w:rPr>
              <w:t>i</w:t>
            </w:r>
            <w:r w:rsidR="00025ABF" w:rsidRPr="001C508F">
              <w:rPr>
                <w:i w:val="0"/>
                <w:iCs/>
                <w:sz w:val="22"/>
                <w:lang w:val="lt-LT"/>
              </w:rPr>
              <w:t xml:space="preserve"> iš projekto Nr. HOME/2022/AMIF/AG/EMAS/TF1/LT/0013</w:t>
            </w:r>
            <w:r w:rsidR="001C1E75">
              <w:rPr>
                <w:i w:val="0"/>
                <w:iCs/>
                <w:sz w:val="22"/>
                <w:lang w:val="lt-LT"/>
              </w:rPr>
              <w:t>,</w:t>
            </w:r>
            <w:r w:rsidR="00025ABF" w:rsidRPr="001C508F">
              <w:rPr>
                <w:i w:val="0"/>
                <w:iCs/>
                <w:sz w:val="22"/>
                <w:lang w:val="lt-LT"/>
              </w:rPr>
              <w:t xml:space="preserve"> finansuojamo iš Prieglobsčio, migracijos ir integracijos fondo pagal tematinę priemonę „Pagalba ekstremaliosios situacijos atveju” </w:t>
            </w:r>
            <w:r w:rsidR="00CB7721" w:rsidRPr="001C508F">
              <w:rPr>
                <w:i w:val="0"/>
                <w:iCs/>
                <w:sz w:val="22"/>
                <w:lang w:val="lt-LT"/>
              </w:rPr>
              <w:t>ir Europos socialinio fondo 2014-2020 m. investicijų</w:t>
            </w:r>
            <w:r w:rsidR="001E58B0" w:rsidRPr="001C508F">
              <w:rPr>
                <w:i w:val="0"/>
                <w:iCs/>
                <w:sz w:val="22"/>
                <w:lang w:val="lt-LT"/>
              </w:rPr>
              <w:t>.</w:t>
            </w:r>
          </w:p>
          <w:p w14:paraId="25A54BA9" w14:textId="77777777" w:rsidR="00CD270D" w:rsidRPr="001C508F" w:rsidRDefault="00CD270D" w:rsidP="00141D85">
            <w:pPr>
              <w:pStyle w:val="Personnequisigne"/>
              <w:jc w:val="both"/>
              <w:rPr>
                <w:i w:val="0"/>
                <w:iCs/>
                <w:sz w:val="22"/>
                <w:lang w:val="lt-LT"/>
              </w:rPr>
            </w:pPr>
          </w:p>
          <w:p w14:paraId="5154577A" w14:textId="77777777" w:rsidR="00CD270D" w:rsidRPr="001C508F" w:rsidRDefault="00CD270D" w:rsidP="00141D85">
            <w:pPr>
              <w:pStyle w:val="Personnequisigne"/>
              <w:jc w:val="both"/>
              <w:rPr>
                <w:b/>
                <w:bCs/>
                <w:i w:val="0"/>
                <w:iCs/>
                <w:sz w:val="22"/>
                <w:lang w:val="lt-LT"/>
              </w:rPr>
            </w:pPr>
            <w:r w:rsidRPr="001C508F">
              <w:rPr>
                <w:b/>
                <w:bCs/>
                <w:i w:val="0"/>
                <w:iCs/>
                <w:sz w:val="22"/>
                <w:lang w:val="lt-LT"/>
              </w:rPr>
              <w:t>1.4.</w:t>
            </w:r>
            <w:r w:rsidRPr="001C508F">
              <w:rPr>
                <w:i w:val="0"/>
                <w:iCs/>
                <w:sz w:val="22"/>
                <w:lang w:val="lt-LT"/>
              </w:rPr>
              <w:t xml:space="preserve"> </w:t>
            </w:r>
            <w:r w:rsidRPr="001C508F">
              <w:rPr>
                <w:b/>
                <w:bCs/>
                <w:i w:val="0"/>
                <w:iCs/>
                <w:sz w:val="22"/>
                <w:lang w:val="lt-LT"/>
              </w:rPr>
              <w:t>Veiklos parama.</w:t>
            </w:r>
            <w:r w:rsidRPr="001C508F">
              <w:rPr>
                <w:sz w:val="22"/>
                <w:lang w:val="lt-LT"/>
              </w:rPr>
              <w:t xml:space="preserve"> </w:t>
            </w:r>
            <w:r w:rsidRPr="001C508F">
              <w:rPr>
                <w:b/>
                <w:bCs/>
                <w:i w:val="0"/>
                <w:iCs/>
                <w:sz w:val="22"/>
                <w:lang w:val="lt-LT"/>
              </w:rPr>
              <w:t>Reglamento (ES) 2021/1147 21 straipsnio 3 dalis</w:t>
            </w:r>
          </w:p>
          <w:p w14:paraId="2BACCF4B" w14:textId="77777777" w:rsidR="00CD270D" w:rsidRPr="001C508F" w:rsidRDefault="00CD270D" w:rsidP="00141D85">
            <w:pPr>
              <w:pStyle w:val="Personnequisigne"/>
              <w:jc w:val="both"/>
              <w:rPr>
                <w:i w:val="0"/>
                <w:iCs/>
                <w:sz w:val="22"/>
                <w:lang w:val="lt-LT"/>
              </w:rPr>
            </w:pPr>
            <w:r w:rsidRPr="001C508F">
              <w:rPr>
                <w:i w:val="0"/>
                <w:iCs/>
                <w:sz w:val="22"/>
                <w:lang w:val="lt-LT"/>
              </w:rPr>
              <w:t>Veiklos parama nenumatyta įgyvendinti programoje.</w:t>
            </w:r>
          </w:p>
          <w:p w14:paraId="1F994046" w14:textId="77777777" w:rsidR="00CD270D" w:rsidRPr="001C508F" w:rsidRDefault="00CD270D" w:rsidP="00141D85">
            <w:pPr>
              <w:pStyle w:val="Personnequisigne"/>
              <w:jc w:val="both"/>
              <w:rPr>
                <w:i w:val="0"/>
                <w:iCs/>
                <w:sz w:val="22"/>
                <w:lang w:val="lt-LT"/>
              </w:rPr>
            </w:pPr>
          </w:p>
          <w:p w14:paraId="5543709B" w14:textId="77777777" w:rsidR="00CD270D" w:rsidRPr="001C508F" w:rsidRDefault="00CD270D" w:rsidP="00141D85">
            <w:pPr>
              <w:pStyle w:val="Personnequisigne"/>
              <w:jc w:val="both"/>
              <w:rPr>
                <w:b/>
                <w:bCs/>
                <w:i w:val="0"/>
                <w:iCs/>
                <w:sz w:val="22"/>
                <w:lang w:val="lt-LT"/>
              </w:rPr>
            </w:pPr>
            <w:r w:rsidRPr="001C508F">
              <w:rPr>
                <w:b/>
                <w:bCs/>
                <w:i w:val="0"/>
                <w:iCs/>
                <w:sz w:val="22"/>
                <w:lang w:val="lt-LT"/>
              </w:rPr>
              <w:t>1.5. Konkretūs veiksmai.</w:t>
            </w:r>
          </w:p>
          <w:p w14:paraId="5E7822C8" w14:textId="77777777" w:rsidR="007962A7" w:rsidRPr="007962A7" w:rsidRDefault="007962A7" w:rsidP="00141D85">
            <w:pPr>
              <w:pStyle w:val="Personnequisigne"/>
              <w:jc w:val="both"/>
              <w:rPr>
                <w:i w:val="0"/>
                <w:iCs/>
                <w:sz w:val="22"/>
                <w:lang w:val="lt-LT"/>
              </w:rPr>
            </w:pPr>
            <w:r w:rsidRPr="007962A7">
              <w:rPr>
                <w:i w:val="0"/>
                <w:iCs/>
                <w:sz w:val="22"/>
                <w:lang w:val="lt-LT"/>
              </w:rPr>
              <w:t>Konkretūs veiksmai ataskaitiniu laikotarpiu nebuvo pradėti įgyvendinti, tačiau vykdomas intensyvus pasirengimas pradėti įgyvendinti programą: patvirtinti visi būtini nacionaliniai teisės aktai, paskelbtas kvietimų planas. Pritarus Stebėsenos komitetui pateiktas programos keitimas Europos komisijai.</w:t>
            </w:r>
          </w:p>
          <w:p w14:paraId="0FBCDC05" w14:textId="77777777" w:rsidR="007962A7" w:rsidRDefault="007962A7" w:rsidP="00141D85">
            <w:pPr>
              <w:pStyle w:val="Personnequisigne"/>
              <w:jc w:val="both"/>
              <w:rPr>
                <w:b/>
                <w:bCs/>
                <w:sz w:val="22"/>
                <w:lang w:val="lt-LT"/>
              </w:rPr>
            </w:pPr>
          </w:p>
          <w:p w14:paraId="12BA6F53" w14:textId="41DB28E6" w:rsidR="00CD270D" w:rsidRPr="001C508F" w:rsidRDefault="00CD270D" w:rsidP="00141D85">
            <w:pPr>
              <w:pStyle w:val="Personnequisigne"/>
              <w:jc w:val="both"/>
              <w:rPr>
                <w:i w:val="0"/>
                <w:iCs/>
                <w:sz w:val="22"/>
                <w:lang w:val="lt-LT"/>
              </w:rPr>
            </w:pPr>
            <w:r w:rsidRPr="001C508F">
              <w:rPr>
                <w:b/>
                <w:bCs/>
                <w:i w:val="0"/>
                <w:iCs/>
                <w:sz w:val="22"/>
                <w:lang w:val="lt-LT"/>
              </w:rPr>
              <w:t>1.6</w:t>
            </w:r>
            <w:r w:rsidRPr="001C508F">
              <w:rPr>
                <w:i w:val="0"/>
                <w:iCs/>
                <w:sz w:val="22"/>
                <w:lang w:val="lt-LT"/>
              </w:rPr>
              <w:t xml:space="preserve">. </w:t>
            </w:r>
            <w:r w:rsidRPr="001C508F">
              <w:rPr>
                <w:b/>
                <w:bCs/>
                <w:i w:val="0"/>
                <w:iCs/>
                <w:sz w:val="22"/>
                <w:lang w:val="lt-LT"/>
              </w:rPr>
              <w:t>Perkėlimas į ES ir iš vienos ES valstybės narės į kitą. Reglamento (ES) 2021/1147 35 straipsnio 2 dalies g ir h punktai.</w:t>
            </w:r>
            <w:r w:rsidRPr="001C508F">
              <w:rPr>
                <w:i w:val="0"/>
                <w:iCs/>
                <w:sz w:val="22"/>
                <w:lang w:val="lt-LT"/>
              </w:rPr>
              <w:t xml:space="preserve"> </w:t>
            </w:r>
          </w:p>
          <w:p w14:paraId="154D76A2" w14:textId="755EC4DF" w:rsidR="00CD270D" w:rsidRPr="001C508F" w:rsidRDefault="00312696" w:rsidP="00141D85">
            <w:pPr>
              <w:pStyle w:val="Personnequisigne"/>
              <w:jc w:val="both"/>
              <w:rPr>
                <w:i w:val="0"/>
                <w:iCs/>
                <w:sz w:val="22"/>
                <w:lang w:val="lt-LT"/>
              </w:rPr>
            </w:pPr>
            <w:r w:rsidRPr="001C508F">
              <w:rPr>
                <w:i w:val="0"/>
                <w:iCs/>
                <w:sz w:val="22"/>
                <w:lang w:val="lt-LT"/>
              </w:rPr>
              <w:t xml:space="preserve">Ataskaitiniu laikotarpiu nebuvo perkeltų asmenų pagal 4 konkretų tikslą Solidarumas, </w:t>
            </w:r>
            <w:r w:rsidR="003B1F28" w:rsidRPr="001C508F">
              <w:rPr>
                <w:i w:val="0"/>
                <w:iCs/>
                <w:sz w:val="22"/>
                <w:lang w:val="lt-LT"/>
              </w:rPr>
              <w:t xml:space="preserve">tačiau vyko pasirengimo darbai faktiniams perkėlimams, o </w:t>
            </w:r>
            <w:r w:rsidRPr="001C508F">
              <w:rPr>
                <w:i w:val="0"/>
                <w:iCs/>
                <w:sz w:val="22"/>
                <w:lang w:val="lt-LT"/>
              </w:rPr>
              <w:t xml:space="preserve"> 2021 m.  sausio 1 d. – 2022 m. birželio 30 d. ataskaitiniu laikotarpiu buvo perkelti 22 asmenys, kurie deklaruoti 2022 m.  liepos 31 </w:t>
            </w:r>
            <w:r w:rsidRPr="008F68B9">
              <w:rPr>
                <w:i w:val="0"/>
                <w:iCs/>
                <w:sz w:val="22"/>
                <w:lang w:val="lt-LT"/>
              </w:rPr>
              <w:t>d</w:t>
            </w:r>
            <w:r w:rsidR="00CD270D" w:rsidRPr="008F68B9">
              <w:rPr>
                <w:i w:val="0"/>
                <w:iCs/>
                <w:sz w:val="22"/>
              </w:rPr>
              <w:t>.</w:t>
            </w:r>
            <w:r w:rsidR="001C1E75" w:rsidRPr="001C508F">
              <w:rPr>
                <w:i w:val="0"/>
                <w:iCs/>
                <w:sz w:val="22"/>
                <w:lang w:val="lt-LT"/>
              </w:rPr>
              <w:t xml:space="preserve"> </w:t>
            </w:r>
            <w:r w:rsidR="001C1E75" w:rsidRPr="001C508F">
              <w:rPr>
                <w:i w:val="0"/>
                <w:iCs/>
                <w:sz w:val="22"/>
                <w:lang w:val="lt-LT"/>
              </w:rPr>
              <w:t>duomenų perdavimo ataskaitose</w:t>
            </w:r>
            <w:r w:rsidR="001C1E75">
              <w:rPr>
                <w:i w:val="0"/>
                <w:iCs/>
                <w:sz w:val="22"/>
                <w:lang w:val="lt-LT"/>
              </w:rPr>
              <w:t>.</w:t>
            </w:r>
          </w:p>
          <w:p w14:paraId="57CCD029" w14:textId="77777777" w:rsidR="00CD270D" w:rsidRPr="001C508F" w:rsidRDefault="00CD270D" w:rsidP="00141D85">
            <w:pPr>
              <w:pStyle w:val="Personnequisigne"/>
              <w:jc w:val="both"/>
              <w:rPr>
                <w:i w:val="0"/>
                <w:iCs/>
                <w:sz w:val="22"/>
                <w:lang w:val="lt-LT"/>
              </w:rPr>
            </w:pPr>
          </w:p>
          <w:p w14:paraId="675A8E48" w14:textId="77777777" w:rsidR="00CD270D" w:rsidRPr="001C508F" w:rsidRDefault="00CD270D" w:rsidP="00141D85">
            <w:pPr>
              <w:pStyle w:val="Personnequisigne"/>
              <w:jc w:val="both"/>
              <w:rPr>
                <w:b/>
                <w:bCs/>
                <w:i w:val="0"/>
                <w:iCs/>
                <w:sz w:val="22"/>
                <w:lang w:val="lt-LT"/>
              </w:rPr>
            </w:pPr>
            <w:r w:rsidRPr="001C508F">
              <w:rPr>
                <w:b/>
                <w:bCs/>
                <w:i w:val="0"/>
                <w:iCs/>
                <w:sz w:val="22"/>
                <w:lang w:val="lt-LT"/>
              </w:rPr>
              <w:t>1.7.</w:t>
            </w:r>
            <w:r w:rsidRPr="001C508F">
              <w:rPr>
                <w:b/>
                <w:bCs/>
                <w:sz w:val="22"/>
                <w:lang w:val="lt-LT"/>
              </w:rPr>
              <w:t xml:space="preserve"> </w:t>
            </w:r>
            <w:r w:rsidRPr="001C508F">
              <w:rPr>
                <w:b/>
                <w:bCs/>
                <w:i w:val="0"/>
                <w:iCs/>
                <w:sz w:val="22"/>
                <w:lang w:val="lt-LT"/>
              </w:rPr>
              <w:t>Tik 2024 m.: projektų tęsimas. Reglamento (ES) 2021/1147 39 straipsnio 4 dalies e punktas.</w:t>
            </w:r>
          </w:p>
          <w:p w14:paraId="181154BF" w14:textId="445C10EC" w:rsidR="00CD270D" w:rsidRPr="001C508F" w:rsidRDefault="00CD270D" w:rsidP="00141D85">
            <w:pPr>
              <w:pStyle w:val="Personnequisigne"/>
              <w:jc w:val="both"/>
              <w:rPr>
                <w:i w:val="0"/>
                <w:iCs/>
                <w:sz w:val="22"/>
                <w:lang w:val="lt-LT"/>
              </w:rPr>
            </w:pPr>
            <w:r w:rsidRPr="001C508F">
              <w:rPr>
                <w:i w:val="0"/>
                <w:iCs/>
                <w:sz w:val="22"/>
                <w:lang w:val="lt-LT"/>
              </w:rPr>
              <w:t xml:space="preserve"> </w:t>
            </w:r>
            <w:r w:rsidR="00CB7721" w:rsidRPr="001C508F">
              <w:rPr>
                <w:i w:val="0"/>
                <w:iCs/>
                <w:sz w:val="22"/>
                <w:lang w:val="lt-LT"/>
              </w:rPr>
              <w:t>Nėra numatytas projektų etapavimas</w:t>
            </w:r>
            <w:r w:rsidRPr="001C508F">
              <w:rPr>
                <w:i w:val="0"/>
                <w:iCs/>
                <w:sz w:val="22"/>
                <w:lang w:val="lt-LT"/>
              </w:rPr>
              <w:t>.</w:t>
            </w:r>
          </w:p>
          <w:p w14:paraId="6BECEF23" w14:textId="77777777" w:rsidR="00CD270D" w:rsidRPr="001C508F" w:rsidRDefault="00CD270D" w:rsidP="00141D85">
            <w:pPr>
              <w:pStyle w:val="Personnequisigne"/>
              <w:jc w:val="both"/>
              <w:rPr>
                <w:i w:val="0"/>
                <w:iCs/>
                <w:sz w:val="22"/>
                <w:lang w:val="lt-LT"/>
              </w:rPr>
            </w:pPr>
          </w:p>
          <w:p w14:paraId="7B9F040D" w14:textId="77777777" w:rsidR="00CD270D" w:rsidRPr="001C508F" w:rsidRDefault="00CD270D" w:rsidP="00141D85">
            <w:pPr>
              <w:pStyle w:val="Personnequisigne"/>
              <w:jc w:val="both"/>
              <w:rPr>
                <w:b/>
                <w:bCs/>
                <w:i w:val="0"/>
                <w:iCs/>
                <w:sz w:val="22"/>
                <w:lang w:val="lt-LT"/>
              </w:rPr>
            </w:pPr>
            <w:r w:rsidRPr="001C508F">
              <w:rPr>
                <w:b/>
                <w:bCs/>
                <w:i w:val="0"/>
                <w:iCs/>
                <w:sz w:val="22"/>
                <w:lang w:val="lt-LT"/>
              </w:rPr>
              <w:t>2. PAPILDOMUMAS.</w:t>
            </w:r>
          </w:p>
          <w:p w14:paraId="1E6B6E1F" w14:textId="2B1387DA" w:rsidR="00CD270D" w:rsidRPr="001C508F" w:rsidRDefault="007962A7" w:rsidP="00141D85">
            <w:pPr>
              <w:pStyle w:val="Personnequisigne"/>
              <w:jc w:val="both"/>
              <w:rPr>
                <w:i w:val="0"/>
                <w:iCs/>
                <w:sz w:val="22"/>
                <w:lang w:val="lt-LT"/>
              </w:rPr>
            </w:pPr>
            <w:r w:rsidRPr="007962A7">
              <w:rPr>
                <w:i w:val="0"/>
                <w:iCs/>
                <w:sz w:val="22"/>
                <w:lang w:val="lt-LT"/>
              </w:rPr>
              <w:t>Suderinamumas su kitomis programomis ataskaitiniais metais buvo užtikrinamas įgyvendinant Reglamento (ES) 2021/1060 8 str. numatytą partnerystės principą</w:t>
            </w:r>
            <w:r w:rsidR="001C1E75">
              <w:rPr>
                <w:i w:val="0"/>
                <w:iCs/>
                <w:sz w:val="22"/>
                <w:lang w:val="lt-LT"/>
              </w:rPr>
              <w:t>. V</w:t>
            </w:r>
            <w:r w:rsidRPr="007962A7">
              <w:rPr>
                <w:i w:val="0"/>
                <w:iCs/>
                <w:sz w:val="22"/>
                <w:lang w:val="lt-LT"/>
              </w:rPr>
              <w:t xml:space="preserve">adovaujančioji institucija </w:t>
            </w:r>
            <w:r w:rsidR="005F4D5F" w:rsidRPr="007962A7">
              <w:rPr>
                <w:i w:val="0"/>
                <w:iCs/>
                <w:sz w:val="22"/>
                <w:lang w:val="lt-LT"/>
              </w:rPr>
              <w:t>siek</w:t>
            </w:r>
            <w:r w:rsidR="005F4D5F">
              <w:rPr>
                <w:i w:val="0"/>
                <w:iCs/>
                <w:sz w:val="22"/>
                <w:lang w:val="lt-LT"/>
              </w:rPr>
              <w:t xml:space="preserve">dama </w:t>
            </w:r>
            <w:r w:rsidR="005F4D5F" w:rsidRPr="007962A7">
              <w:rPr>
                <w:i w:val="0"/>
                <w:iCs/>
                <w:sz w:val="22"/>
                <w:lang w:val="lt-LT"/>
              </w:rPr>
              <w:t>įgyvendinti visapusišką partnerystę</w:t>
            </w:r>
            <w:r w:rsidR="005F4D5F" w:rsidRPr="007962A7">
              <w:rPr>
                <w:i w:val="0"/>
                <w:iCs/>
                <w:sz w:val="22"/>
                <w:lang w:val="lt-LT"/>
              </w:rPr>
              <w:t xml:space="preserve"> </w:t>
            </w:r>
            <w:r w:rsidRPr="007962A7">
              <w:rPr>
                <w:i w:val="0"/>
                <w:iCs/>
                <w:sz w:val="22"/>
                <w:lang w:val="lt-LT"/>
              </w:rPr>
              <w:t xml:space="preserve">į 2021-2027 m. Prieglobsčio, migracijos ir integracijos fondo veiksmų programos Stebėsenos komitetą yrą įtraukusi socialinius ir ekonominius partnerius, nevyriausybines organizacijas, </w:t>
            </w:r>
            <w:r w:rsidR="005F4D5F" w:rsidRPr="005F4D5F">
              <w:rPr>
                <w:i w:val="0"/>
                <w:iCs/>
                <w:sz w:val="22"/>
                <w:lang w:val="lt-LT"/>
              </w:rPr>
              <w:t>akademinės bendruomenės atstovus</w:t>
            </w:r>
            <w:r w:rsidRPr="007962A7">
              <w:rPr>
                <w:i w:val="0"/>
                <w:iCs/>
                <w:sz w:val="22"/>
                <w:lang w:val="lt-LT"/>
              </w:rPr>
              <w:t xml:space="preserve">.  </w:t>
            </w:r>
            <w:r w:rsidR="00CD270D" w:rsidRPr="001C508F">
              <w:rPr>
                <w:i w:val="0"/>
                <w:iCs/>
                <w:sz w:val="22"/>
                <w:lang w:val="lt-LT"/>
              </w:rPr>
              <w:t>Nors programos veiksmai per ataskaitinius metus nebuvo pradėti įgyvendinti, tačiau siekiant spręsti iškilusius iš</w:t>
            </w:r>
            <w:r w:rsidR="00B9295E" w:rsidRPr="001C508F">
              <w:rPr>
                <w:i w:val="0"/>
                <w:iCs/>
                <w:sz w:val="22"/>
                <w:lang w:val="lt-LT"/>
              </w:rPr>
              <w:t>š</w:t>
            </w:r>
            <w:r w:rsidR="00CD270D" w:rsidRPr="001C508F">
              <w:rPr>
                <w:i w:val="0"/>
                <w:iCs/>
                <w:sz w:val="22"/>
                <w:lang w:val="lt-LT"/>
              </w:rPr>
              <w:t xml:space="preserve">ūkius dėl </w:t>
            </w:r>
            <w:r w:rsidR="00CB7721" w:rsidRPr="001C508F">
              <w:rPr>
                <w:i w:val="0"/>
                <w:iCs/>
                <w:sz w:val="22"/>
                <w:lang w:val="lt-LT"/>
              </w:rPr>
              <w:t xml:space="preserve">Rusijos pradėto karo Ukrainoje į Lietuvą atvykusių Ukrainos karo pabėgėlių </w:t>
            </w:r>
            <w:r w:rsidR="00CD270D" w:rsidRPr="001C508F">
              <w:rPr>
                <w:i w:val="0"/>
                <w:iCs/>
                <w:sz w:val="22"/>
                <w:lang w:val="lt-LT"/>
              </w:rPr>
              <w:t>papildomumas ir sinergija buvo užtikrinami su šiomis finansavimo priemonėmis:</w:t>
            </w:r>
          </w:p>
          <w:p w14:paraId="093FDEB7" w14:textId="134E1C95" w:rsidR="00025ABF" w:rsidRPr="001C508F" w:rsidRDefault="00CD270D" w:rsidP="00141D85">
            <w:pPr>
              <w:rPr>
                <w:rFonts w:eastAsia="Times New Roman"/>
                <w:iCs/>
                <w:sz w:val="22"/>
                <w:lang w:val="lt-LT"/>
              </w:rPr>
            </w:pPr>
            <w:r w:rsidRPr="001C508F">
              <w:rPr>
                <w:b/>
                <w:bCs/>
                <w:iCs/>
                <w:sz w:val="22"/>
                <w:lang w:val="lt-LT"/>
              </w:rPr>
              <w:t>-</w:t>
            </w:r>
            <w:r w:rsidR="00025ABF" w:rsidRPr="001C508F">
              <w:rPr>
                <w:rFonts w:eastAsia="Times New Roman"/>
                <w:b/>
                <w:bCs/>
                <w:iCs/>
                <w:sz w:val="22"/>
                <w:lang w:val="lt-LT"/>
              </w:rPr>
              <w:t>- Europos socialinio fondo 2014-2020 m. investicijos.</w:t>
            </w:r>
            <w:r w:rsidR="00025ABF" w:rsidRPr="001C508F">
              <w:rPr>
                <w:rFonts w:eastAsia="Times New Roman"/>
                <w:iCs/>
                <w:sz w:val="22"/>
                <w:lang w:val="lt-LT"/>
              </w:rPr>
              <w:t xml:space="preserve"> ESF investicijose </w:t>
            </w:r>
            <w:r w:rsidR="00CB7721" w:rsidRPr="001C508F">
              <w:rPr>
                <w:rFonts w:eastAsia="Times New Roman"/>
                <w:iCs/>
                <w:sz w:val="22"/>
                <w:lang w:val="lt-LT"/>
              </w:rPr>
              <w:t>10,9</w:t>
            </w:r>
            <w:r w:rsidR="00025ABF" w:rsidRPr="001C508F">
              <w:rPr>
                <w:rFonts w:eastAsia="Times New Roman"/>
                <w:iCs/>
                <w:sz w:val="22"/>
                <w:lang w:val="lt-LT"/>
              </w:rPr>
              <w:t xml:space="preserve"> mln. eurų nukreipta pirminiam ukrainiečių priėmimui (humanitariniai paketai, maistas ir pirminės socialinės, psichologinės, sveikatos priežiūros paslaugos registracijos centruose pirmomis priėmimo savaitėmis</w:t>
            </w:r>
            <w:r w:rsidR="00CB7721" w:rsidRPr="001C508F">
              <w:rPr>
                <w:rFonts w:eastAsia="Times New Roman"/>
                <w:iCs/>
                <w:sz w:val="22"/>
                <w:lang w:val="lt-LT"/>
              </w:rPr>
              <w:t>) ir integracijai (</w:t>
            </w:r>
            <w:r w:rsidR="00025ABF" w:rsidRPr="001C508F">
              <w:rPr>
                <w:rFonts w:eastAsia="Times New Roman"/>
                <w:iCs/>
                <w:sz w:val="22"/>
                <w:lang w:val="lt-LT"/>
              </w:rPr>
              <w:t>įdarbinim</w:t>
            </w:r>
            <w:r w:rsidR="00CB7721" w:rsidRPr="001C508F">
              <w:rPr>
                <w:rFonts w:eastAsia="Times New Roman"/>
                <w:iCs/>
                <w:sz w:val="22"/>
                <w:lang w:val="lt-LT"/>
              </w:rPr>
              <w:t>as subsidijuojant</w:t>
            </w:r>
            <w:r w:rsidR="00025ABF" w:rsidRPr="001C508F">
              <w:rPr>
                <w:rFonts w:eastAsia="Times New Roman"/>
                <w:iCs/>
                <w:sz w:val="22"/>
                <w:lang w:val="lt-LT"/>
              </w:rPr>
              <w:t xml:space="preserve"> ir lietuvių kalbos mokymas;</w:t>
            </w:r>
            <w:r w:rsidR="00CB7721" w:rsidRPr="001C508F">
              <w:rPr>
                <w:rFonts w:eastAsia="Times New Roman"/>
                <w:iCs/>
                <w:sz w:val="22"/>
                <w:lang w:val="lt-LT"/>
              </w:rPr>
              <w:t xml:space="preserve"> </w:t>
            </w:r>
            <w:r w:rsidR="00025ABF" w:rsidRPr="001C508F">
              <w:rPr>
                <w:rFonts w:eastAsia="Times New Roman"/>
                <w:iCs/>
                <w:sz w:val="22"/>
                <w:lang w:val="lt-LT"/>
              </w:rPr>
              <w:t>viešąsias paslaugas teikiančių institucijų, įstaigų ir organizacijų darbuotojų gebėjimų stiprinimas, siekiant gerinti socialinės integracijos paslaugų kokybę ir jų atitiktį tikslinės grupės asmenų poreikiams;</w:t>
            </w:r>
            <w:r w:rsidR="00CB7721" w:rsidRPr="001C508F">
              <w:rPr>
                <w:rFonts w:eastAsia="Times New Roman"/>
                <w:iCs/>
                <w:sz w:val="22"/>
                <w:lang w:val="lt-LT"/>
              </w:rPr>
              <w:t xml:space="preserve"> </w:t>
            </w:r>
            <w:r w:rsidR="00025ABF" w:rsidRPr="001C508F">
              <w:rPr>
                <w:rFonts w:eastAsia="Times New Roman"/>
                <w:iCs/>
                <w:sz w:val="22"/>
                <w:lang w:val="lt-LT"/>
              </w:rPr>
              <w:t>informacinės medžiagos parengimas ir viešinimas, siekiant geresnio sociokultūrinio orientavimo Lietuvos visuomenėje.</w:t>
            </w:r>
            <w:r w:rsidR="00CB7721" w:rsidRPr="001C508F">
              <w:rPr>
                <w:rFonts w:eastAsia="Times New Roman"/>
                <w:iCs/>
                <w:sz w:val="22"/>
                <w:lang w:val="lt-LT"/>
              </w:rPr>
              <w:t>)</w:t>
            </w:r>
          </w:p>
          <w:p w14:paraId="6C56309C" w14:textId="4193BC92" w:rsidR="006A3FA3" w:rsidRPr="001C508F" w:rsidRDefault="00CD270D" w:rsidP="00141D85">
            <w:pPr>
              <w:pStyle w:val="Personnequisigne"/>
              <w:jc w:val="both"/>
              <w:rPr>
                <w:i w:val="0"/>
                <w:iCs/>
                <w:sz w:val="22"/>
                <w:lang w:val="lt-LT"/>
              </w:rPr>
            </w:pPr>
            <w:r w:rsidRPr="001C508F">
              <w:rPr>
                <w:i w:val="0"/>
                <w:iCs/>
                <w:sz w:val="22"/>
                <w:lang w:val="lt-LT"/>
              </w:rPr>
              <w:t>-</w:t>
            </w:r>
            <w:r w:rsidRPr="001C508F">
              <w:rPr>
                <w:b/>
                <w:bCs/>
                <w:i w:val="0"/>
                <w:iCs/>
                <w:sz w:val="22"/>
                <w:lang w:val="lt-LT"/>
              </w:rPr>
              <w:t>Europos Sąjungos investicijų 2021-2027 m. nacionalinė programa</w:t>
            </w:r>
            <w:r w:rsidRPr="001C508F">
              <w:rPr>
                <w:i w:val="0"/>
                <w:iCs/>
                <w:sz w:val="22"/>
                <w:lang w:val="lt-LT"/>
              </w:rPr>
              <w:t>. Migrantai yra įtraukti kaip tikslinė grupė Europos socialinio fondo ir Europos regioninės plėtros fondo investicijų prioritetuose. Projektai nebuvo pradėti įgyvendinti ataskaitiniu laikotarpiu, tačiau rengiantis įgyvendinti programos veik</w:t>
            </w:r>
            <w:r w:rsidR="00B9295E" w:rsidRPr="001C508F">
              <w:rPr>
                <w:i w:val="0"/>
                <w:iCs/>
                <w:sz w:val="22"/>
                <w:lang w:val="lt-LT"/>
              </w:rPr>
              <w:t>s</w:t>
            </w:r>
            <w:r w:rsidRPr="001C508F">
              <w:rPr>
                <w:i w:val="0"/>
                <w:iCs/>
                <w:sz w:val="22"/>
                <w:lang w:val="lt-LT"/>
              </w:rPr>
              <w:t>mus yra derinamas papildomumas ir sinergija su kitais Sąjungos fondais.</w:t>
            </w:r>
          </w:p>
          <w:p w14:paraId="72EAE395" w14:textId="77777777" w:rsidR="00CD270D" w:rsidRPr="001C508F" w:rsidRDefault="00CD270D" w:rsidP="00141D85">
            <w:pPr>
              <w:pStyle w:val="Personnequisigne"/>
              <w:jc w:val="both"/>
              <w:rPr>
                <w:i w:val="0"/>
                <w:iCs/>
                <w:sz w:val="22"/>
                <w:lang w:val="lt-LT"/>
              </w:rPr>
            </w:pPr>
            <w:r w:rsidRPr="001C508F">
              <w:rPr>
                <w:i w:val="0"/>
                <w:iCs/>
                <w:sz w:val="22"/>
                <w:lang w:val="lt-LT"/>
              </w:rPr>
              <w:t>-</w:t>
            </w:r>
            <w:r w:rsidRPr="001C508F">
              <w:rPr>
                <w:b/>
                <w:bCs/>
                <w:i w:val="0"/>
                <w:iCs/>
                <w:sz w:val="22"/>
                <w:lang w:val="lt-LT"/>
              </w:rPr>
              <w:t>Europos pagalbos labiausiai skurstantiems asmenims fondo 2014-2020 ir 2021-2027 m. programos</w:t>
            </w:r>
            <w:r w:rsidRPr="001C508F">
              <w:rPr>
                <w:i w:val="0"/>
                <w:iCs/>
                <w:sz w:val="22"/>
                <w:lang w:val="lt-LT"/>
              </w:rPr>
              <w:t>. Migrantai yra įtraukti kaip tikslinė grupė.</w:t>
            </w:r>
          </w:p>
          <w:p w14:paraId="3829C4D0" w14:textId="77777777" w:rsidR="00CD270D" w:rsidRPr="001C508F" w:rsidRDefault="00CD270D" w:rsidP="00141D85">
            <w:pPr>
              <w:pStyle w:val="Personnequisigne"/>
              <w:jc w:val="both"/>
              <w:rPr>
                <w:i w:val="0"/>
                <w:iCs/>
                <w:sz w:val="22"/>
                <w:lang w:val="lt-LT"/>
              </w:rPr>
            </w:pPr>
          </w:p>
          <w:p w14:paraId="357038CE" w14:textId="77777777" w:rsidR="00CD270D" w:rsidRPr="001C508F" w:rsidRDefault="00CD270D" w:rsidP="00141D85">
            <w:pPr>
              <w:pStyle w:val="Personnequisigne"/>
              <w:numPr>
                <w:ilvl w:val="0"/>
                <w:numId w:val="5"/>
              </w:numPr>
              <w:tabs>
                <w:tab w:val="clear" w:pos="4252"/>
                <w:tab w:val="left" w:pos="306"/>
              </w:tabs>
              <w:ind w:left="0" w:firstLine="0"/>
              <w:jc w:val="both"/>
              <w:rPr>
                <w:i w:val="0"/>
                <w:iCs/>
                <w:sz w:val="22"/>
                <w:lang w:val="lt-LT"/>
              </w:rPr>
            </w:pPr>
            <w:r w:rsidRPr="001C508F">
              <w:rPr>
                <w:b/>
                <w:bCs/>
                <w:i w:val="0"/>
                <w:iCs/>
                <w:sz w:val="22"/>
                <w:lang w:val="lt-LT"/>
              </w:rPr>
              <w:t>SĄJUNGOS ACQUIS ĮGYVENDINIMAS, BENDRADARBIAVIMAS IR SOLIDARUMAS</w:t>
            </w:r>
            <w:r w:rsidRPr="001C508F">
              <w:rPr>
                <w:i w:val="0"/>
                <w:iCs/>
                <w:sz w:val="22"/>
                <w:lang w:val="lt-LT"/>
              </w:rPr>
              <w:t>.</w:t>
            </w:r>
          </w:p>
          <w:p w14:paraId="2D3FF720" w14:textId="32968BE5" w:rsidR="00CD270D" w:rsidRPr="008D317D" w:rsidRDefault="00B40E0B" w:rsidP="008D317D">
            <w:pPr>
              <w:pStyle w:val="Personnequisigne"/>
              <w:jc w:val="both"/>
              <w:rPr>
                <w:i w:val="0"/>
                <w:iCs/>
                <w:sz w:val="22"/>
                <w:lang w:val="lt-LT"/>
              </w:rPr>
            </w:pPr>
            <w:r w:rsidRPr="008D317D">
              <w:rPr>
                <w:i w:val="0"/>
                <w:iCs/>
                <w:sz w:val="22"/>
                <w:lang w:val="lt-LT"/>
              </w:rPr>
              <w:t>Ataskaitiniais metais buvo patvirtinta programa, projektų veiklos nebuvo pradėtos</w:t>
            </w:r>
            <w:r w:rsidR="008D317D">
              <w:rPr>
                <w:i w:val="0"/>
                <w:iCs/>
                <w:sz w:val="22"/>
                <w:lang w:val="lt-LT"/>
              </w:rPr>
              <w:t xml:space="preserve"> </w:t>
            </w:r>
            <w:r w:rsidRPr="008D317D">
              <w:rPr>
                <w:i w:val="0"/>
                <w:iCs/>
                <w:sz w:val="22"/>
                <w:lang w:val="lt-LT"/>
              </w:rPr>
              <w:t>įgyvendinti, tačiau siekiant valstybių narių bendradarbiavimo ir solidarumo vyko pasirengimo darbai perkėlimų vykdymui.</w:t>
            </w:r>
            <w:r w:rsidRPr="008D317D" w:rsidDel="003B1F28">
              <w:rPr>
                <w:i w:val="0"/>
                <w:iCs/>
                <w:sz w:val="22"/>
                <w:lang w:val="lt-LT"/>
              </w:rPr>
              <w:t xml:space="preserve"> </w:t>
            </w:r>
            <w:r w:rsidR="003B1F28" w:rsidRPr="008D317D">
              <w:rPr>
                <w:i w:val="0"/>
                <w:iCs/>
                <w:sz w:val="22"/>
                <w:lang w:val="lt-LT"/>
              </w:rPr>
              <w:t xml:space="preserve">Ataskaitiniu laikotarpiu nebuvo perkeltų asmenų pagal 4 konkretų tikslą Solidarumas, </w:t>
            </w:r>
            <w:r w:rsidRPr="008D317D">
              <w:rPr>
                <w:i w:val="0"/>
                <w:iCs/>
                <w:sz w:val="22"/>
                <w:lang w:val="lt-LT"/>
              </w:rPr>
              <w:t>bet 2023 m. antroje pusėje į Lietuvą perkelti 5 prieglobsčio prašytojai iš Italijos.</w:t>
            </w:r>
            <w:r w:rsidR="008F68B9" w:rsidRPr="008D317D">
              <w:rPr>
                <w:sz w:val="22"/>
                <w:lang w:val="lt-LT"/>
              </w:rPr>
              <w:t xml:space="preserve"> </w:t>
            </w:r>
            <w:r w:rsidR="008F68B9" w:rsidRPr="008D317D">
              <w:rPr>
                <w:i w:val="0"/>
                <w:iCs/>
                <w:sz w:val="22"/>
                <w:lang w:val="lt-LT"/>
              </w:rPr>
              <w:t>Per 2021 m. sausio 1 d.–2022 birželio 30 d. ataskaitinį laikotarpį į Lietuvos Respubliką iš Kosovo buvo perkelta 20 Afganistano piliečių ir iš Maltos perkelti 2 trečiųjų šalių piliečiai.</w:t>
            </w:r>
          </w:p>
          <w:p w14:paraId="09F85AA0" w14:textId="77777777" w:rsidR="00CD270D" w:rsidRPr="008D317D" w:rsidRDefault="00CD270D" w:rsidP="008D317D">
            <w:pPr>
              <w:pStyle w:val="Personnequisigne"/>
              <w:jc w:val="both"/>
              <w:rPr>
                <w:i w:val="0"/>
                <w:iCs/>
                <w:sz w:val="22"/>
                <w:lang w:val="lt-LT"/>
              </w:rPr>
            </w:pPr>
          </w:p>
          <w:p w14:paraId="17B950FE" w14:textId="77777777" w:rsidR="00CD270D" w:rsidRPr="008D317D" w:rsidRDefault="00CD270D" w:rsidP="00141D85">
            <w:pPr>
              <w:pStyle w:val="Personnequisigne"/>
              <w:numPr>
                <w:ilvl w:val="0"/>
                <w:numId w:val="5"/>
              </w:numPr>
              <w:ind w:left="447" w:hanging="425"/>
              <w:jc w:val="both"/>
              <w:rPr>
                <w:i w:val="0"/>
                <w:iCs/>
                <w:sz w:val="22"/>
                <w:lang w:val="lt-LT"/>
              </w:rPr>
            </w:pPr>
            <w:r w:rsidRPr="008D317D">
              <w:rPr>
                <w:b/>
                <w:bCs/>
                <w:i w:val="0"/>
                <w:iCs/>
                <w:sz w:val="22"/>
                <w:lang w:val="lt-LT"/>
              </w:rPr>
              <w:t>KOMUNIKACIJA IR MATOMUMAS</w:t>
            </w:r>
            <w:r w:rsidRPr="008D317D">
              <w:rPr>
                <w:i w:val="0"/>
                <w:iCs/>
                <w:sz w:val="22"/>
                <w:lang w:val="lt-LT"/>
              </w:rPr>
              <w:t>.</w:t>
            </w:r>
          </w:p>
          <w:p w14:paraId="296DBAC1" w14:textId="77777777" w:rsidR="00025ABF" w:rsidRPr="001C508F" w:rsidRDefault="00CD270D" w:rsidP="00141D85">
            <w:pPr>
              <w:pStyle w:val="Personnequisigne"/>
              <w:jc w:val="both"/>
              <w:rPr>
                <w:i w:val="0"/>
                <w:iCs/>
                <w:sz w:val="22"/>
                <w:lang w:val="lt-LT"/>
              </w:rPr>
            </w:pPr>
            <w:r w:rsidRPr="001C508F">
              <w:rPr>
                <w:i w:val="0"/>
                <w:iCs/>
                <w:sz w:val="22"/>
                <w:lang w:val="lt-LT"/>
              </w:rPr>
              <w:t xml:space="preserve">Komunikacijos ir matomumo veiklai administruoti yra paskirtas komunikacijos pareigūnas. </w:t>
            </w:r>
          </w:p>
          <w:p w14:paraId="78C22397" w14:textId="40A79137" w:rsidR="00025ABF" w:rsidRPr="001C508F" w:rsidRDefault="00025ABF" w:rsidP="00141D85">
            <w:pPr>
              <w:pStyle w:val="Personnequisigne"/>
              <w:jc w:val="both"/>
              <w:rPr>
                <w:i w:val="0"/>
                <w:iCs/>
                <w:sz w:val="22"/>
                <w:lang w:val="lt-LT"/>
              </w:rPr>
            </w:pPr>
            <w:r w:rsidRPr="001C508F">
              <w:rPr>
                <w:i w:val="0"/>
                <w:iCs/>
                <w:sz w:val="22"/>
                <w:lang w:val="lt-LT"/>
              </w:rPr>
              <w:t>Komunikacijos pareigūnas dalyvavo Europos Komisijos organizuotuose InformEU tinklo susitikimuose.</w:t>
            </w:r>
          </w:p>
          <w:p w14:paraId="27C95A7B" w14:textId="231CABC4" w:rsidR="00025ABF" w:rsidRPr="001C508F" w:rsidRDefault="00CD270D" w:rsidP="00141D85">
            <w:pPr>
              <w:pStyle w:val="Personnequisigne"/>
              <w:jc w:val="both"/>
              <w:rPr>
                <w:i w:val="0"/>
                <w:iCs/>
                <w:sz w:val="22"/>
                <w:lang w:val="lt-LT"/>
              </w:rPr>
            </w:pPr>
            <w:r w:rsidRPr="001C508F">
              <w:rPr>
                <w:i w:val="0"/>
                <w:iCs/>
                <w:sz w:val="22"/>
                <w:lang w:val="lt-LT"/>
              </w:rPr>
              <w:t xml:space="preserve">Per ataskaitinius metus komunikacijos ir matomumo veiklos buvo vykdytos </w:t>
            </w:r>
            <w:r w:rsidR="00B9295E" w:rsidRPr="001C508F">
              <w:rPr>
                <w:i w:val="0"/>
                <w:iCs/>
                <w:sz w:val="22"/>
                <w:lang w:val="lt-LT"/>
              </w:rPr>
              <w:t xml:space="preserve">PMIF </w:t>
            </w:r>
            <w:r w:rsidRPr="001C508F">
              <w:rPr>
                <w:i w:val="0"/>
                <w:iCs/>
                <w:sz w:val="22"/>
                <w:lang w:val="lt-LT"/>
              </w:rPr>
              <w:t xml:space="preserve">2014-2020 m. </w:t>
            </w:r>
            <w:r w:rsidR="00AA5E68" w:rsidRPr="001C508F">
              <w:rPr>
                <w:i w:val="0"/>
                <w:iCs/>
                <w:sz w:val="22"/>
                <w:lang w:val="lt-LT"/>
              </w:rPr>
              <w:t xml:space="preserve">ir 2021-2027 m. </w:t>
            </w:r>
            <w:r w:rsidRPr="001C508F">
              <w:rPr>
                <w:i w:val="0"/>
                <w:iCs/>
                <w:sz w:val="22"/>
                <w:lang w:val="lt-LT"/>
              </w:rPr>
              <w:t>program</w:t>
            </w:r>
            <w:r w:rsidR="00AA5E68" w:rsidRPr="001C508F">
              <w:rPr>
                <w:i w:val="0"/>
                <w:iCs/>
                <w:sz w:val="22"/>
                <w:lang w:val="lt-LT"/>
              </w:rPr>
              <w:t>ų</w:t>
            </w:r>
            <w:r w:rsidRPr="001C508F">
              <w:rPr>
                <w:i w:val="0"/>
                <w:iCs/>
                <w:sz w:val="22"/>
                <w:lang w:val="lt-LT"/>
              </w:rPr>
              <w:t xml:space="preserve"> apimtyje</w:t>
            </w:r>
            <w:r w:rsidR="00025ABF" w:rsidRPr="001C508F">
              <w:rPr>
                <w:i w:val="0"/>
                <w:iCs/>
                <w:sz w:val="22"/>
                <w:lang w:val="lt-LT"/>
              </w:rPr>
              <w:t>:</w:t>
            </w:r>
          </w:p>
          <w:p w14:paraId="5792B897" w14:textId="5D99E00E" w:rsidR="00025ABF" w:rsidRPr="00AA7132" w:rsidRDefault="00025ABF" w:rsidP="00141D85">
            <w:pPr>
              <w:pStyle w:val="Personnequisigne"/>
              <w:numPr>
                <w:ilvl w:val="0"/>
                <w:numId w:val="10"/>
              </w:numPr>
              <w:jc w:val="both"/>
              <w:rPr>
                <w:i w:val="0"/>
                <w:iCs/>
                <w:sz w:val="22"/>
                <w:lang w:val="lt-LT"/>
              </w:rPr>
            </w:pPr>
            <w:r w:rsidRPr="00AA7132">
              <w:rPr>
                <w:i w:val="0"/>
                <w:iCs/>
                <w:sz w:val="22"/>
                <w:lang w:val="lt-LT"/>
              </w:rPr>
              <w:t xml:space="preserve">2023 m. birželio 19 d. Nacionalinėje dailės galerijoje vyko įvadinis pabėgėlių dienos </w:t>
            </w:r>
            <w:r w:rsidRPr="001C508F">
              <w:rPr>
                <w:i w:val="0"/>
                <w:iCs/>
                <w:sz w:val="22"/>
                <w:lang w:val="lt-LT"/>
              </w:rPr>
              <w:t xml:space="preserve">renginys „Pasaulinės pabėgėlių dienos išvakarės: kodėl svarbu kalbėti(s)?“. </w:t>
            </w:r>
          </w:p>
          <w:p w14:paraId="3B64E1D6" w14:textId="61810367" w:rsidR="00CD270D" w:rsidRPr="001C508F" w:rsidRDefault="00025ABF" w:rsidP="00141D85">
            <w:pPr>
              <w:pStyle w:val="Personnequisigne"/>
              <w:numPr>
                <w:ilvl w:val="0"/>
                <w:numId w:val="10"/>
              </w:numPr>
              <w:jc w:val="both"/>
              <w:rPr>
                <w:i w:val="0"/>
                <w:iCs/>
                <w:sz w:val="22"/>
                <w:lang w:val="lt-LT"/>
              </w:rPr>
            </w:pPr>
            <w:r w:rsidRPr="001C508F">
              <w:rPr>
                <w:i w:val="0"/>
                <w:iCs/>
                <w:sz w:val="22"/>
                <w:lang w:val="lt-LT"/>
              </w:rPr>
              <w:t>2023 m. birželio 20 d. Vilniaus Kūdrų parke vyko pabėgėlių dienos renginys „Kultūrų rimtu: pasaulinė pabėgėlių diena“. Renginys nemokamas ir atviras visiems.</w:t>
            </w:r>
          </w:p>
          <w:p w14:paraId="471605F7" w14:textId="77777777" w:rsidR="006A3FA3" w:rsidRPr="001C508F" w:rsidRDefault="006A3FA3" w:rsidP="00141D85">
            <w:pPr>
              <w:pStyle w:val="Institutionquisigne"/>
              <w:spacing w:before="0"/>
              <w:rPr>
                <w:sz w:val="22"/>
              </w:rPr>
            </w:pPr>
          </w:p>
          <w:p w14:paraId="2838A61C" w14:textId="71908F4C" w:rsidR="00CD270D" w:rsidRPr="001C508F" w:rsidRDefault="00025ABF" w:rsidP="00141D85">
            <w:pPr>
              <w:pStyle w:val="Personnequisigne"/>
              <w:jc w:val="both"/>
              <w:rPr>
                <w:i w:val="0"/>
                <w:iCs/>
                <w:sz w:val="22"/>
                <w:lang w:val="lt-LT"/>
              </w:rPr>
            </w:pPr>
            <w:bookmarkStart w:id="10" w:name="_Hlk127182571"/>
            <w:r w:rsidRPr="001C508F">
              <w:rPr>
                <w:i w:val="0"/>
                <w:iCs/>
                <w:sz w:val="22"/>
                <w:lang w:val="lt-LT"/>
              </w:rPr>
              <w:t>Sukurtas</w:t>
            </w:r>
            <w:r w:rsidR="00CD270D" w:rsidRPr="001C508F">
              <w:rPr>
                <w:i w:val="0"/>
                <w:iCs/>
                <w:sz w:val="22"/>
                <w:lang w:val="lt-LT"/>
              </w:rPr>
              <w:t xml:space="preserve"> bendras interneto portalas, numatytas </w:t>
            </w:r>
            <w:r w:rsidR="00320ED1" w:rsidRPr="001C508F">
              <w:rPr>
                <w:i w:val="0"/>
                <w:iCs/>
                <w:sz w:val="22"/>
                <w:lang w:val="lt-LT"/>
              </w:rPr>
              <w:t xml:space="preserve">Reglamento (ES) 2021/1060 </w:t>
            </w:r>
            <w:r w:rsidR="00CD270D" w:rsidRPr="001C508F">
              <w:rPr>
                <w:i w:val="0"/>
                <w:iCs/>
                <w:sz w:val="22"/>
                <w:lang w:val="lt-LT"/>
              </w:rPr>
              <w:t>46 (b) straipsnyje:</w:t>
            </w:r>
          </w:p>
          <w:bookmarkStart w:id="11" w:name="_Hlk127184758"/>
          <w:bookmarkEnd w:id="10"/>
          <w:p w14:paraId="784639AD" w14:textId="77777777" w:rsidR="006A3FA3" w:rsidRPr="001C508F" w:rsidRDefault="00737E92" w:rsidP="00141D85">
            <w:pPr>
              <w:pStyle w:val="Personnequisigne"/>
              <w:jc w:val="both"/>
              <w:rPr>
                <w:i w:val="0"/>
                <w:iCs/>
                <w:sz w:val="22"/>
                <w:lang w:val="lt-LT"/>
              </w:rPr>
            </w:pPr>
            <w:r w:rsidRPr="001C508F">
              <w:fldChar w:fldCharType="begin"/>
            </w:r>
            <w:r w:rsidRPr="001C508F">
              <w:rPr>
                <w:sz w:val="22"/>
                <w:lang w:val="lt-LT"/>
              </w:rPr>
              <w:instrText>HYPERLINK "https://lrv.lt/lt/es-fondu-investicijos-lietuvoje-2021-2027-m"</w:instrText>
            </w:r>
            <w:r w:rsidRPr="001C508F">
              <w:fldChar w:fldCharType="separate"/>
            </w:r>
            <w:r w:rsidR="00CD270D" w:rsidRPr="001C508F">
              <w:rPr>
                <w:rStyle w:val="Hipersaitas"/>
                <w:i w:val="0"/>
                <w:iCs/>
                <w:sz w:val="22"/>
                <w:lang w:val="lt-LT"/>
              </w:rPr>
              <w:t>https://lrv.lt/lt/es-fondu-investicijos-lietuvoje-2021-2027-m</w:t>
            </w:r>
            <w:r w:rsidRPr="001C508F">
              <w:rPr>
                <w:rStyle w:val="Hipersaitas"/>
                <w:i w:val="0"/>
                <w:iCs/>
                <w:sz w:val="22"/>
              </w:rPr>
              <w:fldChar w:fldCharType="end"/>
            </w:r>
            <w:r w:rsidR="006A3FA3" w:rsidRPr="00AA7132">
              <w:rPr>
                <w:rStyle w:val="Hipersaitas"/>
                <w:i w:val="0"/>
                <w:iCs/>
                <w:sz w:val="22"/>
                <w:lang w:val="lt-LT"/>
              </w:rPr>
              <w:t>.</w:t>
            </w:r>
            <w:r w:rsidR="006A3FA3" w:rsidRPr="001C508F">
              <w:rPr>
                <w:i w:val="0"/>
                <w:iCs/>
                <w:sz w:val="22"/>
                <w:lang w:val="lt-LT"/>
              </w:rPr>
              <w:t xml:space="preserve"> </w:t>
            </w:r>
          </w:p>
          <w:p w14:paraId="0A23464E" w14:textId="4E3BCFD4" w:rsidR="006A3FA3" w:rsidRPr="001C508F" w:rsidRDefault="006A3FA3" w:rsidP="00141D85">
            <w:pPr>
              <w:pStyle w:val="Personnequisigne"/>
              <w:jc w:val="both"/>
              <w:rPr>
                <w:i w:val="0"/>
                <w:iCs/>
                <w:sz w:val="22"/>
                <w:lang w:val="lt-LT"/>
              </w:rPr>
            </w:pPr>
            <w:r w:rsidRPr="001C508F">
              <w:rPr>
                <w:i w:val="0"/>
                <w:iCs/>
                <w:sz w:val="22"/>
                <w:lang w:val="lt-LT"/>
              </w:rPr>
              <w:t xml:space="preserve">Už šio portalo  sukūrimą atsakinga Lietuvos Respublikos Vyriausybės Kanceliarija. </w:t>
            </w:r>
          </w:p>
          <w:p w14:paraId="1E5ABED9" w14:textId="77777777" w:rsidR="006A3FA3" w:rsidRPr="001C508F" w:rsidRDefault="006A3FA3" w:rsidP="00141D85">
            <w:pPr>
              <w:pStyle w:val="Institutionquisigne"/>
              <w:spacing w:before="0"/>
              <w:rPr>
                <w:sz w:val="22"/>
                <w:lang w:val="lt-LT"/>
              </w:rPr>
            </w:pPr>
          </w:p>
          <w:bookmarkEnd w:id="11"/>
          <w:p w14:paraId="11447886" w14:textId="1B750CDC" w:rsidR="00B9295E" w:rsidRPr="001C508F" w:rsidRDefault="006A3FA3" w:rsidP="00141D85">
            <w:pPr>
              <w:pStyle w:val="Personnequisigne"/>
              <w:jc w:val="both"/>
              <w:rPr>
                <w:i w:val="0"/>
                <w:iCs/>
                <w:sz w:val="22"/>
                <w:lang w:val="lt-LT"/>
              </w:rPr>
            </w:pPr>
            <w:r w:rsidRPr="001C508F">
              <w:rPr>
                <w:i w:val="0"/>
                <w:iCs/>
                <w:sz w:val="22"/>
                <w:lang w:val="lt-LT"/>
              </w:rPr>
              <w:t>V</w:t>
            </w:r>
            <w:r w:rsidR="00B9295E" w:rsidRPr="001C508F">
              <w:rPr>
                <w:i w:val="0"/>
                <w:iCs/>
                <w:sz w:val="22"/>
                <w:lang w:val="lt-LT"/>
              </w:rPr>
              <w:t xml:space="preserve">adovaujanti institucija savo interneto svetainėje </w:t>
            </w:r>
            <w:r w:rsidRPr="001C508F">
              <w:rPr>
                <w:i w:val="0"/>
                <w:iCs/>
                <w:sz w:val="22"/>
                <w:lang w:val="lt-LT"/>
              </w:rPr>
              <w:t>yra sukūrusi</w:t>
            </w:r>
            <w:r w:rsidR="00B9295E" w:rsidRPr="001C508F">
              <w:rPr>
                <w:i w:val="0"/>
                <w:iCs/>
                <w:sz w:val="22"/>
                <w:lang w:val="lt-LT"/>
              </w:rPr>
              <w:t xml:space="preserve"> atskirą skiltį skelbti informacij</w:t>
            </w:r>
            <w:r w:rsidR="007B5F62">
              <w:rPr>
                <w:i w:val="0"/>
                <w:iCs/>
                <w:sz w:val="22"/>
                <w:lang w:val="lt-LT"/>
              </w:rPr>
              <w:t>ą</w:t>
            </w:r>
            <w:r w:rsidR="00B9295E" w:rsidRPr="001C508F">
              <w:rPr>
                <w:i w:val="0"/>
                <w:iCs/>
                <w:sz w:val="22"/>
                <w:lang w:val="lt-LT"/>
              </w:rPr>
              <w:t xml:space="preserve"> apie 2021-2027 m. programą ir jos įgyvendinimą: </w:t>
            </w:r>
          </w:p>
          <w:p w14:paraId="64F597D1" w14:textId="77777777" w:rsidR="00CD270D" w:rsidRPr="001C508F" w:rsidRDefault="007B5F62" w:rsidP="00141D85">
            <w:pPr>
              <w:pStyle w:val="Personnequisigne"/>
              <w:jc w:val="both"/>
              <w:rPr>
                <w:rStyle w:val="Hipersaitas"/>
                <w:i w:val="0"/>
                <w:iCs/>
                <w:sz w:val="22"/>
                <w:lang w:val="lt-LT"/>
              </w:rPr>
            </w:pPr>
            <w:hyperlink r:id="rId10" w:history="1">
              <w:r w:rsidR="00CD270D" w:rsidRPr="001C508F">
                <w:rPr>
                  <w:rStyle w:val="Hipersaitas"/>
                  <w:i w:val="0"/>
                  <w:iCs/>
                  <w:sz w:val="22"/>
                  <w:lang w:val="lt-LT"/>
                </w:rPr>
                <w:t>https://www.pmif.lt/pmif-21-27-m</w:t>
              </w:r>
            </w:hyperlink>
          </w:p>
          <w:p w14:paraId="3CCE202A" w14:textId="77777777" w:rsidR="00CD270D" w:rsidRPr="001C508F" w:rsidRDefault="00CD270D" w:rsidP="00141D85">
            <w:pPr>
              <w:pStyle w:val="Personnequisigne"/>
              <w:jc w:val="both"/>
              <w:rPr>
                <w:i w:val="0"/>
                <w:iCs/>
                <w:sz w:val="22"/>
                <w:lang w:val="lt-LT"/>
              </w:rPr>
            </w:pPr>
          </w:p>
          <w:p w14:paraId="4AB4D308" w14:textId="77777777" w:rsidR="00CD270D" w:rsidRPr="001C508F" w:rsidRDefault="00CD270D" w:rsidP="00141D85">
            <w:pPr>
              <w:pStyle w:val="Personnequisigne"/>
              <w:numPr>
                <w:ilvl w:val="0"/>
                <w:numId w:val="5"/>
              </w:numPr>
              <w:ind w:left="306" w:hanging="306"/>
              <w:jc w:val="both"/>
              <w:rPr>
                <w:b/>
                <w:bCs/>
                <w:i w:val="0"/>
                <w:iCs/>
                <w:sz w:val="22"/>
                <w:lang w:val="lt-LT"/>
              </w:rPr>
            </w:pPr>
            <w:r w:rsidRPr="001C508F">
              <w:rPr>
                <w:b/>
                <w:bCs/>
                <w:i w:val="0"/>
                <w:iCs/>
                <w:sz w:val="22"/>
                <w:lang w:val="lt-LT"/>
              </w:rPr>
              <w:t>REIKIAMOS SĄLYGOS IR HORIZONTALIEJI PRINCIPAI.</w:t>
            </w:r>
          </w:p>
          <w:p w14:paraId="1610C9B4" w14:textId="747B13AF" w:rsidR="00CD270D" w:rsidRPr="001C508F" w:rsidRDefault="00CD270D" w:rsidP="00141D85">
            <w:pPr>
              <w:pStyle w:val="Personnequisigne"/>
              <w:jc w:val="both"/>
              <w:rPr>
                <w:i w:val="0"/>
                <w:iCs/>
                <w:sz w:val="22"/>
                <w:lang w:val="lt-LT"/>
              </w:rPr>
            </w:pPr>
            <w:r w:rsidRPr="001C508F">
              <w:rPr>
                <w:i w:val="0"/>
                <w:iCs/>
                <w:sz w:val="22"/>
                <w:lang w:val="lt-LT"/>
              </w:rPr>
              <w:t xml:space="preserve">Ataskaitiniu laikotarpiu </w:t>
            </w:r>
            <w:r w:rsidR="00F032D7" w:rsidRPr="001C508F">
              <w:rPr>
                <w:i w:val="0"/>
                <w:iCs/>
                <w:sz w:val="22"/>
                <w:lang w:val="lt-LT"/>
              </w:rPr>
              <w:t>buvo patvirtinta programa.</w:t>
            </w:r>
            <w:r w:rsidRPr="001C508F">
              <w:rPr>
                <w:i w:val="0"/>
                <w:iCs/>
                <w:sz w:val="22"/>
                <w:lang w:val="lt-LT"/>
              </w:rPr>
              <w:t xml:space="preserve"> </w:t>
            </w:r>
            <w:r w:rsidR="00F032D7" w:rsidRPr="001C508F">
              <w:rPr>
                <w:i w:val="0"/>
                <w:iCs/>
                <w:sz w:val="22"/>
                <w:lang w:val="lt-LT"/>
              </w:rPr>
              <w:t>Į</w:t>
            </w:r>
            <w:r w:rsidRPr="001C508F">
              <w:rPr>
                <w:i w:val="0"/>
                <w:iCs/>
                <w:sz w:val="22"/>
                <w:lang w:val="lt-LT"/>
              </w:rPr>
              <w:t>gyvendinant programą  bus užtikrinama, kad būtų laikom</w:t>
            </w:r>
            <w:r w:rsidR="00B9295E" w:rsidRPr="001C508F">
              <w:rPr>
                <w:i w:val="0"/>
                <w:iCs/>
                <w:sz w:val="22"/>
                <w:lang w:val="lt-LT"/>
              </w:rPr>
              <w:t>a</w:t>
            </w:r>
            <w:r w:rsidRPr="001C508F">
              <w:rPr>
                <w:i w:val="0"/>
                <w:iCs/>
                <w:sz w:val="22"/>
                <w:lang w:val="lt-LT"/>
              </w:rPr>
              <w:t>si reikiamų sąlygų ir horizontaliųjų principų</w:t>
            </w:r>
            <w:r w:rsidR="007B5F62">
              <w:rPr>
                <w:i w:val="0"/>
                <w:iCs/>
                <w:sz w:val="22"/>
                <w:lang w:val="lt-LT"/>
              </w:rPr>
              <w:t>,</w:t>
            </w:r>
            <w:r w:rsidRPr="001C508F">
              <w:rPr>
                <w:i w:val="0"/>
                <w:iCs/>
                <w:sz w:val="22"/>
                <w:lang w:val="lt-LT"/>
              </w:rPr>
              <w:t xml:space="preserve"> kaip numatyta veiksmų programoje.</w:t>
            </w:r>
          </w:p>
          <w:p w14:paraId="1D16B22B" w14:textId="77777777" w:rsidR="00CD270D" w:rsidRPr="001C508F" w:rsidRDefault="00CD270D" w:rsidP="00141D85">
            <w:pPr>
              <w:pStyle w:val="Personnequisigne"/>
              <w:jc w:val="both"/>
              <w:rPr>
                <w:i w:val="0"/>
                <w:iCs/>
                <w:sz w:val="22"/>
                <w:lang w:val="lt-LT"/>
              </w:rPr>
            </w:pPr>
          </w:p>
          <w:p w14:paraId="0ABDE2CE" w14:textId="77777777" w:rsidR="00CD270D" w:rsidRPr="001C508F" w:rsidRDefault="00CD270D" w:rsidP="00141D85">
            <w:pPr>
              <w:pStyle w:val="Personnequisigne"/>
              <w:numPr>
                <w:ilvl w:val="0"/>
                <w:numId w:val="5"/>
              </w:numPr>
              <w:ind w:left="306" w:hanging="306"/>
              <w:jc w:val="both"/>
              <w:rPr>
                <w:b/>
                <w:bCs/>
                <w:i w:val="0"/>
                <w:iCs/>
                <w:sz w:val="22"/>
                <w:lang w:val="lt-LT"/>
              </w:rPr>
            </w:pPr>
            <w:r w:rsidRPr="001C508F">
              <w:rPr>
                <w:b/>
                <w:bCs/>
                <w:i w:val="0"/>
                <w:iCs/>
                <w:sz w:val="22"/>
                <w:lang w:val="lt-LT"/>
              </w:rPr>
              <w:t>PROJEKTŲ ĮGYVENDINIMAS TREČIOSIOSE VALSTYBĖSE ARBA SU TREČIOSIOMIS VALSTYBĖMIS SUSIJUSIŲ PROJEKTŲ ĮGYVENDINIMAS.</w:t>
            </w:r>
          </w:p>
          <w:p w14:paraId="31B2C1BE" w14:textId="77777777" w:rsidR="00CD270D" w:rsidRPr="001C508F" w:rsidRDefault="00CD270D" w:rsidP="00141D85">
            <w:pPr>
              <w:pStyle w:val="Personnequisigne"/>
              <w:jc w:val="both"/>
              <w:rPr>
                <w:i w:val="0"/>
                <w:iCs/>
                <w:sz w:val="22"/>
                <w:lang w:val="lt-LT"/>
              </w:rPr>
            </w:pPr>
            <w:r w:rsidRPr="001C508F">
              <w:rPr>
                <w:i w:val="0"/>
                <w:iCs/>
                <w:sz w:val="22"/>
                <w:lang w:val="lt-LT"/>
              </w:rPr>
              <w:t>Per ataskaitinius metus nebuvo vykdoma projektų trečiosiose valstybėse ar susijusių su trečiosiomis valstybėmis.</w:t>
            </w:r>
          </w:p>
          <w:p w14:paraId="31BF65C0" w14:textId="77777777" w:rsidR="00CD270D" w:rsidRPr="001C508F" w:rsidRDefault="00CD270D" w:rsidP="00141D85">
            <w:pPr>
              <w:pStyle w:val="Personnequisigne"/>
              <w:jc w:val="both"/>
              <w:rPr>
                <w:i w:val="0"/>
                <w:iCs/>
                <w:sz w:val="22"/>
                <w:lang w:val="lt-LT"/>
              </w:rPr>
            </w:pPr>
          </w:p>
          <w:p w14:paraId="16AF346B" w14:textId="77777777" w:rsidR="00CD270D" w:rsidRPr="001C508F" w:rsidRDefault="00CD270D" w:rsidP="00141D85">
            <w:pPr>
              <w:pStyle w:val="Personnequisigne"/>
              <w:jc w:val="both"/>
              <w:rPr>
                <w:i w:val="0"/>
                <w:iCs/>
                <w:sz w:val="22"/>
                <w:lang w:val="lt-LT"/>
              </w:rPr>
            </w:pPr>
          </w:p>
          <w:p w14:paraId="5A7AB327" w14:textId="77777777" w:rsidR="00CD270D" w:rsidRPr="001C508F" w:rsidRDefault="00CD270D" w:rsidP="00141D85">
            <w:pPr>
              <w:pStyle w:val="Institutionquisigne"/>
              <w:spacing w:before="0"/>
              <w:rPr>
                <w:i w:val="0"/>
                <w:iCs/>
                <w:sz w:val="22"/>
                <w:lang w:val="lt-LT"/>
              </w:rPr>
            </w:pPr>
          </w:p>
        </w:tc>
      </w:tr>
    </w:tbl>
    <w:p w14:paraId="66EEFA4F" w14:textId="77777777" w:rsidR="00CD270D" w:rsidRPr="00CD270D" w:rsidRDefault="00CD270D" w:rsidP="00CD270D">
      <w:pPr>
        <w:jc w:val="center"/>
      </w:pPr>
    </w:p>
    <w:p w14:paraId="5067C6D6" w14:textId="77777777" w:rsidR="00BA2B56" w:rsidRPr="00CD270D" w:rsidRDefault="00BA2B56"/>
    <w:sectPr w:rsidR="00BA2B56" w:rsidRPr="00CD270D" w:rsidSect="00FF1A5D">
      <w:footerReference w:type="default" r:id="rId11"/>
      <w:footerReference w:type="first" r:id="rId12"/>
      <w:footnotePr>
        <w:numRestart w:val="eachSect"/>
      </w:footnote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CDF00" w14:textId="77777777" w:rsidR="0022563E" w:rsidRDefault="0022563E" w:rsidP="00CD270D">
      <w:pPr>
        <w:spacing w:before="0" w:after="0"/>
      </w:pPr>
      <w:r>
        <w:separator/>
      </w:r>
    </w:p>
  </w:endnote>
  <w:endnote w:type="continuationSeparator" w:id="0">
    <w:p w14:paraId="1C91033B" w14:textId="77777777" w:rsidR="0022563E" w:rsidRDefault="0022563E" w:rsidP="00CD270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E6DF1" w14:textId="77777777" w:rsidR="00976B5D" w:rsidRPr="00FF1A5D" w:rsidRDefault="00DB51D8" w:rsidP="00FF1A5D">
    <w:pPr>
      <w:pStyle w:val="Porat"/>
      <w:rPr>
        <w:rFonts w:ascii="Arial" w:hAnsi="Arial" w:cs="Arial"/>
        <w:b/>
        <w:sz w:val="48"/>
      </w:rPr>
    </w:pPr>
    <w:r w:rsidRPr="00FF1A5D">
      <w:rPr>
        <w:rFonts w:ascii="Arial" w:hAnsi="Arial" w:cs="Arial"/>
        <w:b/>
        <w:sz w:val="48"/>
      </w:rPr>
      <w:t>LT</w:t>
    </w:r>
    <w:r w:rsidRPr="00FF1A5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FF1A5D">
      <w:tab/>
    </w:r>
    <w:r w:rsidRPr="00FF1A5D">
      <w:rPr>
        <w:rFonts w:ascii="Arial" w:hAnsi="Arial" w:cs="Arial"/>
        <w:b/>
        <w:sz w:val="48"/>
      </w:rPr>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18C1D" w14:textId="77777777" w:rsidR="00976B5D" w:rsidRPr="00FF1A5D" w:rsidRDefault="00976B5D" w:rsidP="00FF1A5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C0215" w14:textId="77777777" w:rsidR="0022563E" w:rsidRDefault="0022563E" w:rsidP="00CD270D">
      <w:pPr>
        <w:spacing w:before="0" w:after="0"/>
      </w:pPr>
      <w:r>
        <w:separator/>
      </w:r>
    </w:p>
  </w:footnote>
  <w:footnote w:type="continuationSeparator" w:id="0">
    <w:p w14:paraId="4B597FAE" w14:textId="77777777" w:rsidR="0022563E" w:rsidRDefault="0022563E" w:rsidP="00CD270D">
      <w:pPr>
        <w:spacing w:before="0" w:after="0"/>
      </w:pPr>
      <w:r>
        <w:continuationSeparator/>
      </w:r>
    </w:p>
  </w:footnote>
  <w:footnote w:id="1">
    <w:p w14:paraId="40655D11" w14:textId="77777777" w:rsidR="00CD270D" w:rsidRPr="00515026" w:rsidRDefault="00CD270D" w:rsidP="00CD270D">
      <w:pPr>
        <w:pStyle w:val="Puslapioinaostekstas"/>
      </w:pPr>
      <w:r>
        <w:rPr>
          <w:rStyle w:val="Puslapioinaosnuoroda"/>
        </w:rPr>
        <w:footnoteRef/>
      </w:r>
      <w:r>
        <w:tab/>
      </w:r>
      <w:r>
        <w:rPr>
          <w:sz w:val="18"/>
        </w:rPr>
        <w:t>Tai atvejai, kai yra atotrūkis tarp nominalaus siektinų reikšmių pasiekimo lygio, vertinamo pagal rodiklius, ir faktinės įgyvendinimo pažangos. Pavyzdžiui, informacijos apie produktą ir rezultatus gali būti pateikiama nepakankamai dėl problemų, susijusių su IT sistemos plėtojimu, vykdomais veiksmais, apie kurių produktą ir rezultatus dar nepranešta, arba problemų, susijusių su duomenų rinkimu, dėl kurių ataskaitos teikiamos lėtai arba jų duomenys neišsamūs, ir kt.</w:t>
      </w:r>
    </w:p>
  </w:footnote>
  <w:footnote w:id="2">
    <w:p w14:paraId="0BB02773" w14:textId="77777777" w:rsidR="00CD270D" w:rsidRPr="00515026" w:rsidRDefault="00CD270D" w:rsidP="00CD270D">
      <w:pPr>
        <w:pStyle w:val="Puslapioinaostekstas"/>
      </w:pPr>
      <w:r>
        <w:rPr>
          <w:rStyle w:val="Puslapioinaosnuoroda"/>
        </w:rPr>
        <w:footnoteRef/>
      </w:r>
      <w:r>
        <w:tab/>
      </w:r>
      <w:r>
        <w:rPr>
          <w:sz w:val="18"/>
        </w:rPr>
        <w:t>Tai atvejai, kai siektinų reikšmių pasiekimo lygis yra žemas ne dėl lėtos pažangos, o dėl to, kad nustatomi netinkami arba nerealūs tikslai. Tai gali būti patirtis, įgyta kuriant tikslų nustatymo metodiką, kaip antai klaidingos ar neišsamios prielaidos arba klausimai, susiję su pasirinktais lyginamaisiais dydžiais, ir planuojami jos pakeitimai.</w:t>
      </w:r>
    </w:p>
  </w:footnote>
  <w:footnote w:id="3">
    <w:p w14:paraId="7FE62B2F" w14:textId="77777777" w:rsidR="00CD270D" w:rsidRPr="00515026" w:rsidRDefault="00CD270D" w:rsidP="00CD270D">
      <w:pPr>
        <w:pStyle w:val="Puslapioinaostekstas"/>
      </w:pPr>
      <w:r>
        <w:rPr>
          <w:rStyle w:val="Puslapioinaosnuoroda"/>
        </w:rPr>
        <w:footnoteRef/>
      </w:r>
      <w:r>
        <w:tab/>
      </w:r>
      <w:r>
        <w:rPr>
          <w:sz w:val="18"/>
        </w:rPr>
        <w:t>Pavyzdžiui, su konkurso procedūromis susiję klausimai, su audito procedūromis susiję klausimai, su išteklių trūkumu vadovaujančiosios institucijos lygmeniu susiję klausimai, nenumatytas vėlavimas priimant programą ir kt.</w:t>
      </w:r>
    </w:p>
  </w:footnote>
  <w:footnote w:id="4">
    <w:p w14:paraId="3C13A40F" w14:textId="77777777" w:rsidR="00CD270D" w:rsidRPr="00515026" w:rsidRDefault="00CD270D" w:rsidP="00CD270D">
      <w:pPr>
        <w:pStyle w:val="Puslapioinaostekstas"/>
      </w:pPr>
      <w:r>
        <w:rPr>
          <w:rStyle w:val="Puslapioinaosnuoroda"/>
        </w:rPr>
        <w:footnoteRef/>
      </w:r>
      <w:r>
        <w:tab/>
      </w:r>
      <w:r>
        <w:rPr>
          <w:sz w:val="18"/>
        </w:rPr>
        <w:t>Tai gali būti, pavyzdžiui, socialiniai, ekonominiai arba politiniai veiksniai, reglamentavimo konteksto pokyčiai ir kt.</w:t>
      </w:r>
    </w:p>
  </w:footnote>
  <w:footnote w:id="5">
    <w:p w14:paraId="5889A233" w14:textId="77777777" w:rsidR="00CD270D" w:rsidRPr="00515026" w:rsidRDefault="00CD270D" w:rsidP="00CD270D">
      <w:pPr>
        <w:pStyle w:val="Puslapioinaostekstas"/>
      </w:pPr>
      <w:r>
        <w:rPr>
          <w:rStyle w:val="Puslapioinaosnuoroda"/>
        </w:rPr>
        <w:footnoteRef/>
      </w:r>
      <w:r>
        <w:tab/>
      </w:r>
      <w:r>
        <w:rPr>
          <w:sz w:val="18"/>
        </w:rPr>
        <w:t xml:space="preserve">Pavyzdžiui, su veiksmo taikymo sritimi susiję klausimai (kaip antai tinkamumo kriterijai), mažas paramos gavėjų arba dalyvių susidomėjimas, bet kokie nukrypimai veiksmų įgyvendinimo metu ir kt. </w:t>
      </w:r>
    </w:p>
  </w:footnote>
  <w:footnote w:id="6">
    <w:p w14:paraId="332054B2" w14:textId="77777777" w:rsidR="00CD270D" w:rsidRPr="00CD67EB" w:rsidRDefault="00CD270D" w:rsidP="00CD270D">
      <w:pPr>
        <w:pStyle w:val="Puslapioinaostekstas"/>
      </w:pPr>
      <w:r>
        <w:rPr>
          <w:rStyle w:val="Puslapioinaosnuoroda"/>
        </w:rPr>
        <w:footnoteRef/>
      </w:r>
      <w:r>
        <w:tab/>
      </w:r>
      <w:r>
        <w:rPr>
          <w:sz w:val="18"/>
        </w:rPr>
        <w:t xml:space="preserve">Jei tai aktualu, remkitės informacija, kurią apima Reglamentas (ES) 2021/1147 ir kuri buvo gauta atlikus Šengeno vertinimus pagal 2013 m. spalio 7 d. Tarybos reglamentą (ES) Nr. 1053/2013, kuriuo sukuriamas tikrinimo, kaip taikoma Šengeno </w:t>
      </w:r>
      <w:r>
        <w:rPr>
          <w:i/>
          <w:iCs/>
          <w:sz w:val="18"/>
        </w:rPr>
        <w:t>acquis</w:t>
      </w:r>
      <w:r>
        <w:rPr>
          <w:sz w:val="18"/>
        </w:rPr>
        <w:t xml:space="preserve">, vertinimo ir stebėsenos mechanizmas, ir panaikinamas 1998 m. rugsėjo 16 d. Vykdomojo komiteto sprendimas, įsteigiantis Šengeno įvertinimo ir įgyvendinimo nuolatinį komitetą (OL L 295, 2013 11 6, p. 27), ir 2022 m. birželio 9 d. Tarybos reglamentą (ES) 2022/922 dėl tikrinimo, kaip taikoma Šengeno </w:t>
      </w:r>
      <w:r>
        <w:rPr>
          <w:i/>
          <w:iCs/>
          <w:sz w:val="18"/>
        </w:rPr>
        <w:t>acquis</w:t>
      </w:r>
      <w:r>
        <w:rPr>
          <w:sz w:val="18"/>
        </w:rPr>
        <w:t>, vertinimo ir stebėsenos mechanizmo sukūrimo ir veikimo, kuriuo panaikinamas Reglamentas (ES) Nr. 1053/2013 (OL L 160, 2022 6 15, p. 1).</w:t>
      </w:r>
    </w:p>
  </w:footnote>
  <w:footnote w:id="7">
    <w:p w14:paraId="7A5E0627" w14:textId="77777777" w:rsidR="00CD270D" w:rsidRPr="0037290B" w:rsidRDefault="00CD270D" w:rsidP="00CD270D">
      <w:pPr>
        <w:pStyle w:val="Puslapioinaostekstas"/>
      </w:pPr>
      <w:r>
        <w:rPr>
          <w:rStyle w:val="Puslapioinaosnuoroda"/>
        </w:rPr>
        <w:footnoteRef/>
      </w:r>
      <w:r>
        <w:tab/>
      </w:r>
      <w:r>
        <w:rPr>
          <w:sz w:val="18"/>
        </w:rPr>
        <w:t>Konkrečių tarpvalstybinio pobūdžio veiksmų atveju šio skirsnio taikymo sritis skiriasi priklausomai nuo vaidmenų ir atsakomybės pasiskirstymo tarp vadovaujančių valstybių narių ir kitų dalyvaujančių valstybių narių, taip pat pasirinkto naudoti ataskaitų teikimo metodo. Tai aprašyta 2022 m. vasario 14 d. Komisijos pranešime „Konkretūs tarpvalstybiniai veiksmai pagal Prieglobsčio, migracijos ir integracijos fondą (PMIF), sienų valdymo ir vizų politikos finansinės paramos priemonę (SVVP) ir Vidaus saugumo fondą (VSF). Partnerių susitarimai“ (Ares(2022) 1060102).</w:t>
      </w:r>
    </w:p>
  </w:footnote>
  <w:footnote w:id="8">
    <w:p w14:paraId="041F100A" w14:textId="77777777" w:rsidR="00CD270D" w:rsidRPr="007027D4" w:rsidRDefault="00CD270D" w:rsidP="00CD270D">
      <w:pPr>
        <w:pStyle w:val="Puslapioinaostekstas"/>
      </w:pPr>
      <w:r>
        <w:rPr>
          <w:rStyle w:val="Puslapioinaosnuoroda"/>
        </w:rPr>
        <w:footnoteRef/>
      </w:r>
      <w:r>
        <w:tab/>
      </w:r>
      <w:r>
        <w:rPr>
          <w:sz w:val="18"/>
        </w:rPr>
        <w:t xml:space="preserve">Sąjungos pridėtinė vertė apibrėžiama kaip sukurti rezultatai, viršijantys tai, ką valstybės narės būtų pasiekusios, veikdamos pavieniui. </w:t>
      </w:r>
    </w:p>
  </w:footnote>
  <w:footnote w:id="9">
    <w:p w14:paraId="36B70B80" w14:textId="77777777" w:rsidR="00CD270D" w:rsidRPr="007027D4" w:rsidRDefault="00CD270D" w:rsidP="00CD270D">
      <w:pPr>
        <w:pStyle w:val="Puslapioinaostekstas"/>
        <w:rPr>
          <w:sz w:val="18"/>
        </w:rPr>
      </w:pPr>
      <w:r>
        <w:rPr>
          <w:rStyle w:val="Puslapioinaosnuoroda"/>
        </w:rPr>
        <w:footnoteRef/>
      </w:r>
      <w:r>
        <w:tab/>
      </w:r>
      <w:r>
        <w:rPr>
          <w:sz w:val="18"/>
        </w:rPr>
        <w:t>Pavyzdžiui, susijusią su viešųjų pirkimų veikla arba kitais parengiamaisiais veiksmais, kurių buvo imtasi.</w:t>
      </w:r>
    </w:p>
  </w:footnote>
  <w:footnote w:id="10">
    <w:p w14:paraId="27410C5C" w14:textId="77777777" w:rsidR="00CD270D" w:rsidRPr="007027D4" w:rsidRDefault="00CD270D" w:rsidP="00CD270D">
      <w:pPr>
        <w:pStyle w:val="Puslapioinaostekstas"/>
      </w:pPr>
      <w:r>
        <w:rPr>
          <w:rStyle w:val="Puslapioinaosnuoroda"/>
        </w:rPr>
        <w:footnoteRef/>
      </w:r>
      <w:r>
        <w:tab/>
      </w:r>
      <w:r>
        <w:rPr>
          <w:sz w:val="18"/>
        </w:rPr>
        <w:t>Pavyzdžiui, kiek tai susiję su įgyvendinimo matais, produktais, rezultatais ir kt.</w:t>
      </w:r>
    </w:p>
  </w:footnote>
  <w:footnote w:id="11">
    <w:p w14:paraId="0583FD9E" w14:textId="77777777" w:rsidR="00CD270D" w:rsidRPr="00515026" w:rsidRDefault="00CD270D" w:rsidP="00CD270D">
      <w:pPr>
        <w:pStyle w:val="Puslapioinaostekstas"/>
        <w:rPr>
          <w:sz w:val="18"/>
        </w:rPr>
      </w:pPr>
      <w:r>
        <w:rPr>
          <w:rStyle w:val="Puslapioinaosnuoroda"/>
        </w:rPr>
        <w:footnoteRef/>
      </w:r>
      <w:r>
        <w:tab/>
      </w:r>
      <w:r>
        <w:rPr>
          <w:sz w:val="18"/>
        </w:rPr>
        <w:t>Kaip nurodyta 2022 m. vasario 14 d. Komisijos pranešime (Ares(2022) 1060102).</w:t>
      </w:r>
    </w:p>
  </w:footnote>
  <w:footnote w:id="12">
    <w:p w14:paraId="33A541DC" w14:textId="77777777" w:rsidR="00CD270D" w:rsidRPr="00515026" w:rsidRDefault="00CD270D" w:rsidP="00CD270D">
      <w:pPr>
        <w:pStyle w:val="Puslapioinaostekstas"/>
        <w:rPr>
          <w:sz w:val="18"/>
        </w:rPr>
      </w:pPr>
      <w:r>
        <w:rPr>
          <w:rStyle w:val="Puslapioinaosnuoroda"/>
        </w:rPr>
        <w:footnoteRef/>
      </w:r>
      <w:r>
        <w:tab/>
      </w:r>
      <w:r>
        <w:rPr>
          <w:sz w:val="18"/>
        </w:rPr>
        <w:t>Visos tinkamos finansuoti atrinktų veiksmų išlaidos, apie kurias Komisijai pranešta iki paskutinių ataskaitinių metų liepos 31 d.</w:t>
      </w:r>
    </w:p>
  </w:footnote>
  <w:footnote w:id="13">
    <w:p w14:paraId="65DC55E2" w14:textId="77777777" w:rsidR="00CD270D" w:rsidRPr="0037290B" w:rsidRDefault="00CD270D" w:rsidP="00CD270D">
      <w:pPr>
        <w:pStyle w:val="Puslapioinaostekstas"/>
      </w:pPr>
      <w:r>
        <w:rPr>
          <w:rStyle w:val="Puslapioinaosnuoroda"/>
        </w:rPr>
        <w:footnoteRef/>
      </w:r>
      <w:r>
        <w:tab/>
      </w:r>
      <w:r>
        <w:rPr>
          <w:sz w:val="18"/>
        </w:rPr>
        <w:t>Visa iki paskutinių ataskaitinių metų liepos 31 d. paramos gavėjų vadovaujančiajai institucijai deklaruota tinkamų finansuoti išlaidų suma.</w:t>
      </w:r>
    </w:p>
  </w:footnote>
  <w:footnote w:id="14">
    <w:p w14:paraId="50D7AB72" w14:textId="77777777" w:rsidR="00CD270D" w:rsidRPr="0037290B" w:rsidRDefault="00CD270D" w:rsidP="00CD270D">
      <w:pPr>
        <w:pStyle w:val="Puslapioinaostekstas"/>
      </w:pPr>
      <w:r>
        <w:rPr>
          <w:rStyle w:val="Puslapioinaosnuoroda"/>
        </w:rPr>
        <w:footnoteRef/>
      </w:r>
      <w:r>
        <w:tab/>
      </w:r>
      <w:r>
        <w:rPr>
          <w:sz w:val="18"/>
        </w:rPr>
        <w:t>Jeigu konkrečiais veiksmais papildomi ankstesni veiksmai ir nėra specialios stebėsenos tvarkos, apie produktą ir rezultatus pranešama proporcingai.</w:t>
      </w:r>
    </w:p>
  </w:footnote>
  <w:footnote w:id="15">
    <w:p w14:paraId="7CD92747" w14:textId="77777777" w:rsidR="00CD270D" w:rsidRPr="00202C38" w:rsidRDefault="00CD270D" w:rsidP="00CD270D">
      <w:pPr>
        <w:pStyle w:val="Puslapioinaostekstas"/>
      </w:pPr>
      <w:r>
        <w:rPr>
          <w:rStyle w:val="Puslapioinaosnuoroda"/>
        </w:rPr>
        <w:footnoteRef/>
      </w:r>
      <w:r>
        <w:tab/>
      </w:r>
      <w:r>
        <w:rPr>
          <w:sz w:val="18"/>
        </w:rPr>
        <w:t>2014 m. balandžio 16 d. Europos Parlamento ir Tarybos reglamentas (ES) Nr. 516/2014, kuriuo įsteigiamas Prieglobsčio, migracijos ir integracijos fondas ir iš dalies keičiamas Tarybos sprendimas 2008/381/EB ir panaikinami Europos Parlamento ir Tarybos sprendimai Nr. 573/2007/EB ir Nr. 575/2007/EB bei Tarybos sprendimas 2007/435/EB (OL L 150, 2014 5 20, p. 168).</w:t>
      </w:r>
    </w:p>
  </w:footnote>
  <w:footnote w:id="16">
    <w:p w14:paraId="31C4BA17" w14:textId="77777777" w:rsidR="00CD270D" w:rsidRPr="007027D4" w:rsidRDefault="00CD270D" w:rsidP="00CD270D">
      <w:pPr>
        <w:pStyle w:val="Puslapioinaostekstas"/>
        <w:rPr>
          <w:sz w:val="18"/>
          <w:szCs w:val="18"/>
        </w:rPr>
      </w:pPr>
      <w:r>
        <w:rPr>
          <w:rStyle w:val="Puslapioinaosnuoroda"/>
        </w:rPr>
        <w:footnoteRef/>
      </w:r>
      <w:r>
        <w:tab/>
      </w:r>
      <w:r>
        <w:rPr>
          <w:color w:val="333333"/>
          <w:sz w:val="18"/>
          <w:shd w:val="clear" w:color="auto" w:fill="FFFFFF"/>
        </w:rPr>
        <w:t xml:space="preserve">2014 m. balandžio 16 d. Europos Parlamento ir Tarybos reglamentas (ES) Nr. 514/2014, kuriuo nustatomos Prieglobsčio, migracijos ir integracijos fondo ir policijos bendradarbiavimo, nusikalstamumo prevencijos, kovos su juo ir krizių valdymo finansinės paramos priemonės bendrosios nuostatos (OL L 150, </w:t>
      </w:r>
      <w:r>
        <w:rPr>
          <w:sz w:val="18"/>
        </w:rPr>
        <w:t>2014 5 20, p. 112).</w:t>
      </w:r>
    </w:p>
  </w:footnote>
  <w:footnote w:id="17">
    <w:p w14:paraId="6323E263" w14:textId="77777777" w:rsidR="00CD270D" w:rsidRPr="007027D4" w:rsidRDefault="00CD270D" w:rsidP="00CD270D">
      <w:pPr>
        <w:pStyle w:val="Puslapioinaostekstas"/>
      </w:pPr>
      <w:r>
        <w:rPr>
          <w:rStyle w:val="Puslapioinaosnuoroda"/>
        </w:rPr>
        <w:footnoteRef/>
      </w:r>
      <w:r>
        <w:tab/>
      </w:r>
      <w:r>
        <w:rPr>
          <w:sz w:val="18"/>
        </w:rPr>
        <w:t xml:space="preserve">Visų pirma, pvz., Kaimynystės, vystomojo ir tarptautinio bendradarbiavimo priemonės „Globali Europa“ ir Pasirengimo narystei pagalbos priemonės (PNPP) atžvilgiu. </w:t>
      </w:r>
    </w:p>
  </w:footnote>
  <w:footnote w:id="18">
    <w:p w14:paraId="72B0EE97" w14:textId="77777777" w:rsidR="00CD270D" w:rsidRPr="0037290B" w:rsidRDefault="00CD270D" w:rsidP="00CD270D">
      <w:pPr>
        <w:pStyle w:val="Puslapioinaostekstas"/>
      </w:pPr>
      <w:r>
        <w:rPr>
          <w:rStyle w:val="Puslapioinaosnuoroda"/>
        </w:rPr>
        <w:footnoteRef/>
      </w:r>
      <w:r>
        <w:tab/>
      </w:r>
      <w:r>
        <w:rPr>
          <w:sz w:val="18"/>
        </w:rPr>
        <w:t>Taip pat gali būti aktualus papildomumas visų kitų atitinkamų ES fondų (pvz., Ekonomikos gaivinimo ir atsparumo didinimo priemonės, programos „Erasmus+“, programos „Kūrybiška Europa“, Sanglaudos fondo, Teisingos pertvarkos fondo ir kt.) atžvilgiu.</w:t>
      </w:r>
    </w:p>
  </w:footnote>
  <w:footnote w:id="19">
    <w:p w14:paraId="08BE1603" w14:textId="77777777" w:rsidR="00CD270D" w:rsidRPr="007027D4" w:rsidRDefault="00CD270D" w:rsidP="00CD270D">
      <w:pPr>
        <w:pStyle w:val="Puslapioinaostekstas"/>
      </w:pPr>
      <w:r>
        <w:rPr>
          <w:rStyle w:val="Puslapioinaosnuoroda"/>
        </w:rPr>
        <w:footnoteRef/>
      </w:r>
      <w:r>
        <w:tab/>
      </w:r>
      <w:r>
        <w:rPr>
          <w:sz w:val="18"/>
        </w:rPr>
        <w:t>Pavyzdžiui, valstybių narių tarpusavio tarpžinybinį bendradarbiavimą bei valstybių narių ir atitinkamų ES organų, tarnybų ir agentūrų tarpžinybinį bendradarbiavimą ES lygmeniu, taip pat kompetentingų institucijų tarpžinybinį bendradarbiavimą nacionaliniu lygmeniu kiekvienoje valstybėje narėje.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E97AC2"/>
    <w:multiLevelType w:val="hybridMultilevel"/>
    <w:tmpl w:val="A98E3274"/>
    <w:lvl w:ilvl="0" w:tplc="0427000F">
      <w:start w:val="3"/>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 w15:restartNumberingAfterBreak="0">
    <w:nsid w:val="202012F0"/>
    <w:multiLevelType w:val="hybridMultilevel"/>
    <w:tmpl w:val="59CC7A5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B54695F"/>
    <w:multiLevelType w:val="hybridMultilevel"/>
    <w:tmpl w:val="F10E3DC4"/>
    <w:lvl w:ilvl="0" w:tplc="5456C638">
      <w:numFmt w:val="bullet"/>
      <w:lvlText w:val="-"/>
      <w:lvlJc w:val="left"/>
      <w:pPr>
        <w:ind w:left="720" w:hanging="360"/>
      </w:pPr>
      <w:rPr>
        <w:rFonts w:ascii="Calibri" w:eastAsia="Calibri" w:hAnsi="Calibri" w:cs="Calibri"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3A004A7C"/>
    <w:multiLevelType w:val="hybridMultilevel"/>
    <w:tmpl w:val="77E893B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45D36384"/>
    <w:multiLevelType w:val="hybridMultilevel"/>
    <w:tmpl w:val="D93C6A3C"/>
    <w:lvl w:ilvl="0" w:tplc="042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4D184709"/>
    <w:multiLevelType w:val="hybridMultilevel"/>
    <w:tmpl w:val="D1B80A18"/>
    <w:lvl w:ilvl="0" w:tplc="2D58E2E4">
      <w:start w:val="1"/>
      <w:numFmt w:val="decimal"/>
      <w:lvlText w:val="%1."/>
      <w:lvlJc w:val="left"/>
      <w:pPr>
        <w:ind w:left="720" w:hanging="360"/>
      </w:pPr>
      <w:rPr>
        <w:rFonts w:hint="default"/>
        <w:b/>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 w15:restartNumberingAfterBreak="0">
    <w:nsid w:val="73C647D8"/>
    <w:multiLevelType w:val="hybridMultilevel"/>
    <w:tmpl w:val="D02A8BAE"/>
    <w:lvl w:ilvl="0" w:tplc="FA287678">
      <w:start w:val="1"/>
      <w:numFmt w:val="bullet"/>
      <w:lvlText w:val=""/>
      <w:lvlJc w:val="left"/>
      <w:pPr>
        <w:ind w:left="720" w:hanging="360"/>
      </w:pPr>
      <w:rPr>
        <w:rFonts w:ascii="Symbol" w:hAnsi="Symbol"/>
      </w:rPr>
    </w:lvl>
    <w:lvl w:ilvl="1" w:tplc="6F5A295E">
      <w:start w:val="1"/>
      <w:numFmt w:val="bullet"/>
      <w:lvlText w:val=""/>
      <w:lvlJc w:val="left"/>
      <w:pPr>
        <w:ind w:left="720" w:hanging="360"/>
      </w:pPr>
      <w:rPr>
        <w:rFonts w:ascii="Symbol" w:hAnsi="Symbol"/>
      </w:rPr>
    </w:lvl>
    <w:lvl w:ilvl="2" w:tplc="4296EEF4">
      <w:start w:val="1"/>
      <w:numFmt w:val="bullet"/>
      <w:lvlText w:val=""/>
      <w:lvlJc w:val="left"/>
      <w:pPr>
        <w:ind w:left="720" w:hanging="360"/>
      </w:pPr>
      <w:rPr>
        <w:rFonts w:ascii="Symbol" w:hAnsi="Symbol"/>
      </w:rPr>
    </w:lvl>
    <w:lvl w:ilvl="3" w:tplc="A3A6842C">
      <w:start w:val="1"/>
      <w:numFmt w:val="bullet"/>
      <w:lvlText w:val=""/>
      <w:lvlJc w:val="left"/>
      <w:pPr>
        <w:ind w:left="720" w:hanging="360"/>
      </w:pPr>
      <w:rPr>
        <w:rFonts w:ascii="Symbol" w:hAnsi="Symbol"/>
      </w:rPr>
    </w:lvl>
    <w:lvl w:ilvl="4" w:tplc="EDDE2590">
      <w:start w:val="1"/>
      <w:numFmt w:val="bullet"/>
      <w:lvlText w:val=""/>
      <w:lvlJc w:val="left"/>
      <w:pPr>
        <w:ind w:left="720" w:hanging="360"/>
      </w:pPr>
      <w:rPr>
        <w:rFonts w:ascii="Symbol" w:hAnsi="Symbol"/>
      </w:rPr>
    </w:lvl>
    <w:lvl w:ilvl="5" w:tplc="8696BA4E">
      <w:start w:val="1"/>
      <w:numFmt w:val="bullet"/>
      <w:lvlText w:val=""/>
      <w:lvlJc w:val="left"/>
      <w:pPr>
        <w:ind w:left="720" w:hanging="360"/>
      </w:pPr>
      <w:rPr>
        <w:rFonts w:ascii="Symbol" w:hAnsi="Symbol"/>
      </w:rPr>
    </w:lvl>
    <w:lvl w:ilvl="6" w:tplc="B3B82BA4">
      <w:start w:val="1"/>
      <w:numFmt w:val="bullet"/>
      <w:lvlText w:val=""/>
      <w:lvlJc w:val="left"/>
      <w:pPr>
        <w:ind w:left="720" w:hanging="360"/>
      </w:pPr>
      <w:rPr>
        <w:rFonts w:ascii="Symbol" w:hAnsi="Symbol"/>
      </w:rPr>
    </w:lvl>
    <w:lvl w:ilvl="7" w:tplc="77D6ED76">
      <w:start w:val="1"/>
      <w:numFmt w:val="bullet"/>
      <w:lvlText w:val=""/>
      <w:lvlJc w:val="left"/>
      <w:pPr>
        <w:ind w:left="720" w:hanging="360"/>
      </w:pPr>
      <w:rPr>
        <w:rFonts w:ascii="Symbol" w:hAnsi="Symbol"/>
      </w:rPr>
    </w:lvl>
    <w:lvl w:ilvl="8" w:tplc="4D40169E">
      <w:start w:val="1"/>
      <w:numFmt w:val="bullet"/>
      <w:lvlText w:val=""/>
      <w:lvlJc w:val="left"/>
      <w:pPr>
        <w:ind w:left="720" w:hanging="360"/>
      </w:pPr>
      <w:rPr>
        <w:rFonts w:ascii="Symbol" w:hAnsi="Symbol"/>
      </w:rPr>
    </w:lvl>
  </w:abstractNum>
  <w:abstractNum w:abstractNumId="8" w15:restartNumberingAfterBreak="0">
    <w:nsid w:val="7C1E714F"/>
    <w:multiLevelType w:val="hybridMultilevel"/>
    <w:tmpl w:val="A69E7A56"/>
    <w:lvl w:ilvl="0" w:tplc="04270001">
      <w:start w:val="1"/>
      <w:numFmt w:val="bullet"/>
      <w:lvlText w:val=""/>
      <w:lvlJc w:val="left"/>
      <w:pPr>
        <w:ind w:left="750" w:hanging="360"/>
      </w:pPr>
      <w:rPr>
        <w:rFonts w:ascii="Symbol" w:hAnsi="Symbol" w:hint="default"/>
      </w:rPr>
    </w:lvl>
    <w:lvl w:ilvl="1" w:tplc="04270003" w:tentative="1">
      <w:start w:val="1"/>
      <w:numFmt w:val="bullet"/>
      <w:lvlText w:val="o"/>
      <w:lvlJc w:val="left"/>
      <w:pPr>
        <w:ind w:left="1470" w:hanging="360"/>
      </w:pPr>
      <w:rPr>
        <w:rFonts w:ascii="Courier New" w:hAnsi="Courier New" w:cs="Courier New" w:hint="default"/>
      </w:rPr>
    </w:lvl>
    <w:lvl w:ilvl="2" w:tplc="04270005" w:tentative="1">
      <w:start w:val="1"/>
      <w:numFmt w:val="bullet"/>
      <w:lvlText w:val=""/>
      <w:lvlJc w:val="left"/>
      <w:pPr>
        <w:ind w:left="2190" w:hanging="360"/>
      </w:pPr>
      <w:rPr>
        <w:rFonts w:ascii="Wingdings" w:hAnsi="Wingdings" w:hint="default"/>
      </w:rPr>
    </w:lvl>
    <w:lvl w:ilvl="3" w:tplc="04270001" w:tentative="1">
      <w:start w:val="1"/>
      <w:numFmt w:val="bullet"/>
      <w:lvlText w:val=""/>
      <w:lvlJc w:val="left"/>
      <w:pPr>
        <w:ind w:left="2910" w:hanging="360"/>
      </w:pPr>
      <w:rPr>
        <w:rFonts w:ascii="Symbol" w:hAnsi="Symbol" w:hint="default"/>
      </w:rPr>
    </w:lvl>
    <w:lvl w:ilvl="4" w:tplc="04270003" w:tentative="1">
      <w:start w:val="1"/>
      <w:numFmt w:val="bullet"/>
      <w:lvlText w:val="o"/>
      <w:lvlJc w:val="left"/>
      <w:pPr>
        <w:ind w:left="3630" w:hanging="360"/>
      </w:pPr>
      <w:rPr>
        <w:rFonts w:ascii="Courier New" w:hAnsi="Courier New" w:cs="Courier New" w:hint="default"/>
      </w:rPr>
    </w:lvl>
    <w:lvl w:ilvl="5" w:tplc="04270005" w:tentative="1">
      <w:start w:val="1"/>
      <w:numFmt w:val="bullet"/>
      <w:lvlText w:val=""/>
      <w:lvlJc w:val="left"/>
      <w:pPr>
        <w:ind w:left="4350" w:hanging="360"/>
      </w:pPr>
      <w:rPr>
        <w:rFonts w:ascii="Wingdings" w:hAnsi="Wingdings" w:hint="default"/>
      </w:rPr>
    </w:lvl>
    <w:lvl w:ilvl="6" w:tplc="04270001" w:tentative="1">
      <w:start w:val="1"/>
      <w:numFmt w:val="bullet"/>
      <w:lvlText w:val=""/>
      <w:lvlJc w:val="left"/>
      <w:pPr>
        <w:ind w:left="5070" w:hanging="360"/>
      </w:pPr>
      <w:rPr>
        <w:rFonts w:ascii="Symbol" w:hAnsi="Symbol" w:hint="default"/>
      </w:rPr>
    </w:lvl>
    <w:lvl w:ilvl="7" w:tplc="04270003" w:tentative="1">
      <w:start w:val="1"/>
      <w:numFmt w:val="bullet"/>
      <w:lvlText w:val="o"/>
      <w:lvlJc w:val="left"/>
      <w:pPr>
        <w:ind w:left="5790" w:hanging="360"/>
      </w:pPr>
      <w:rPr>
        <w:rFonts w:ascii="Courier New" w:hAnsi="Courier New" w:cs="Courier New" w:hint="default"/>
      </w:rPr>
    </w:lvl>
    <w:lvl w:ilvl="8" w:tplc="04270005" w:tentative="1">
      <w:start w:val="1"/>
      <w:numFmt w:val="bullet"/>
      <w:lvlText w:val=""/>
      <w:lvlJc w:val="left"/>
      <w:pPr>
        <w:ind w:left="6510" w:hanging="360"/>
      </w:pPr>
      <w:rPr>
        <w:rFonts w:ascii="Wingdings" w:hAnsi="Wingdings" w:hint="default"/>
      </w:rPr>
    </w:lvl>
  </w:abstractNum>
  <w:abstractNum w:abstractNumId="9" w15:restartNumberingAfterBreak="0">
    <w:nsid w:val="7DB90513"/>
    <w:multiLevelType w:val="hybridMultilevel"/>
    <w:tmpl w:val="30A21C12"/>
    <w:lvl w:ilvl="0" w:tplc="7C34632E">
      <w:start w:val="202"/>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575042635">
    <w:abstractNumId w:val="6"/>
    <w:lvlOverride w:ilvl="0">
      <w:startOverride w:val="1"/>
    </w:lvlOverride>
  </w:num>
  <w:num w:numId="2" w16cid:durableId="1636256302">
    <w:abstractNumId w:val="6"/>
    <w:lvlOverride w:ilvl="0">
      <w:startOverride w:val="1"/>
    </w:lvlOverride>
  </w:num>
  <w:num w:numId="3" w16cid:durableId="617764502">
    <w:abstractNumId w:val="6"/>
  </w:num>
  <w:num w:numId="4" w16cid:durableId="983703761">
    <w:abstractNumId w:val="9"/>
  </w:num>
  <w:num w:numId="5" w16cid:durableId="614677425">
    <w:abstractNumId w:val="0"/>
  </w:num>
  <w:num w:numId="6" w16cid:durableId="895968426">
    <w:abstractNumId w:val="5"/>
  </w:num>
  <w:num w:numId="7" w16cid:durableId="1926374206">
    <w:abstractNumId w:val="2"/>
  </w:num>
  <w:num w:numId="8" w16cid:durableId="410271531">
    <w:abstractNumId w:val="4"/>
  </w:num>
  <w:num w:numId="9" w16cid:durableId="116342850">
    <w:abstractNumId w:val="2"/>
  </w:num>
  <w:num w:numId="10" w16cid:durableId="1008026285">
    <w:abstractNumId w:val="1"/>
  </w:num>
  <w:num w:numId="11" w16cid:durableId="1566918144">
    <w:abstractNumId w:val="3"/>
  </w:num>
  <w:num w:numId="12" w16cid:durableId="1059204331">
    <w:abstractNumId w:val="8"/>
  </w:num>
  <w:num w:numId="13" w16cid:durableId="61028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1296"/>
  <w:hyphenationZone w:val="396"/>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70D"/>
    <w:rsid w:val="00007629"/>
    <w:rsid w:val="0002096B"/>
    <w:rsid w:val="00025ABF"/>
    <w:rsid w:val="00032277"/>
    <w:rsid w:val="000427AB"/>
    <w:rsid w:val="00050DC0"/>
    <w:rsid w:val="00091648"/>
    <w:rsid w:val="000F2380"/>
    <w:rsid w:val="000F5AD2"/>
    <w:rsid w:val="00113729"/>
    <w:rsid w:val="00141D85"/>
    <w:rsid w:val="00151065"/>
    <w:rsid w:val="001C1E75"/>
    <w:rsid w:val="001C508F"/>
    <w:rsid w:val="001D4B56"/>
    <w:rsid w:val="001E58B0"/>
    <w:rsid w:val="0022563E"/>
    <w:rsid w:val="00283A8E"/>
    <w:rsid w:val="002B72CA"/>
    <w:rsid w:val="002D7717"/>
    <w:rsid w:val="00312696"/>
    <w:rsid w:val="00320ED1"/>
    <w:rsid w:val="0034613A"/>
    <w:rsid w:val="003549A6"/>
    <w:rsid w:val="00376D43"/>
    <w:rsid w:val="003B1F28"/>
    <w:rsid w:val="003B4F73"/>
    <w:rsid w:val="003D192C"/>
    <w:rsid w:val="003D5ED9"/>
    <w:rsid w:val="003E12EE"/>
    <w:rsid w:val="004105BB"/>
    <w:rsid w:val="00424415"/>
    <w:rsid w:val="00457BA7"/>
    <w:rsid w:val="0046093E"/>
    <w:rsid w:val="004714DE"/>
    <w:rsid w:val="004A1EFD"/>
    <w:rsid w:val="0051537B"/>
    <w:rsid w:val="00525C29"/>
    <w:rsid w:val="00532749"/>
    <w:rsid w:val="0053425B"/>
    <w:rsid w:val="005367EE"/>
    <w:rsid w:val="00544ECF"/>
    <w:rsid w:val="00550E71"/>
    <w:rsid w:val="00556407"/>
    <w:rsid w:val="00556541"/>
    <w:rsid w:val="0056601B"/>
    <w:rsid w:val="00582986"/>
    <w:rsid w:val="005A3EB2"/>
    <w:rsid w:val="005B5499"/>
    <w:rsid w:val="005F35C4"/>
    <w:rsid w:val="005F4D5F"/>
    <w:rsid w:val="0065283F"/>
    <w:rsid w:val="00674EAD"/>
    <w:rsid w:val="00696329"/>
    <w:rsid w:val="006A3FA3"/>
    <w:rsid w:val="006B169E"/>
    <w:rsid w:val="006C0C2A"/>
    <w:rsid w:val="006C66C8"/>
    <w:rsid w:val="006F5209"/>
    <w:rsid w:val="0070512C"/>
    <w:rsid w:val="007071FE"/>
    <w:rsid w:val="00737E92"/>
    <w:rsid w:val="00774DF2"/>
    <w:rsid w:val="007814CB"/>
    <w:rsid w:val="007962A7"/>
    <w:rsid w:val="007B5F62"/>
    <w:rsid w:val="007C37D6"/>
    <w:rsid w:val="007F5696"/>
    <w:rsid w:val="00821E55"/>
    <w:rsid w:val="00866325"/>
    <w:rsid w:val="008D317D"/>
    <w:rsid w:val="008F68B9"/>
    <w:rsid w:val="009045E4"/>
    <w:rsid w:val="00906830"/>
    <w:rsid w:val="00917863"/>
    <w:rsid w:val="00932480"/>
    <w:rsid w:val="00932ED9"/>
    <w:rsid w:val="00951284"/>
    <w:rsid w:val="00953357"/>
    <w:rsid w:val="00976B5D"/>
    <w:rsid w:val="009A0F65"/>
    <w:rsid w:val="009D4F13"/>
    <w:rsid w:val="009E6FBD"/>
    <w:rsid w:val="00A01EEE"/>
    <w:rsid w:val="00A3640D"/>
    <w:rsid w:val="00A47744"/>
    <w:rsid w:val="00A56465"/>
    <w:rsid w:val="00A71A4E"/>
    <w:rsid w:val="00A95FA2"/>
    <w:rsid w:val="00AA33CD"/>
    <w:rsid w:val="00AA5E68"/>
    <w:rsid w:val="00AA7132"/>
    <w:rsid w:val="00AE3339"/>
    <w:rsid w:val="00B11E10"/>
    <w:rsid w:val="00B30FD4"/>
    <w:rsid w:val="00B40E0B"/>
    <w:rsid w:val="00B4187F"/>
    <w:rsid w:val="00B65FA7"/>
    <w:rsid w:val="00B9295E"/>
    <w:rsid w:val="00B96E4D"/>
    <w:rsid w:val="00BA2B56"/>
    <w:rsid w:val="00C730B7"/>
    <w:rsid w:val="00C96FA5"/>
    <w:rsid w:val="00CB2E99"/>
    <w:rsid w:val="00CB62D5"/>
    <w:rsid w:val="00CB7721"/>
    <w:rsid w:val="00CD270D"/>
    <w:rsid w:val="00CF14C9"/>
    <w:rsid w:val="00D00127"/>
    <w:rsid w:val="00D21FE1"/>
    <w:rsid w:val="00D305A8"/>
    <w:rsid w:val="00DB51D8"/>
    <w:rsid w:val="00DD037C"/>
    <w:rsid w:val="00E54946"/>
    <w:rsid w:val="00E65183"/>
    <w:rsid w:val="00E72CE7"/>
    <w:rsid w:val="00EC5142"/>
    <w:rsid w:val="00EF18CC"/>
    <w:rsid w:val="00F029C7"/>
    <w:rsid w:val="00F032D7"/>
    <w:rsid w:val="00F16A41"/>
    <w:rsid w:val="00F21D9F"/>
    <w:rsid w:val="00F33D4A"/>
    <w:rsid w:val="00F530D4"/>
    <w:rsid w:val="00F94827"/>
    <w:rsid w:val="00FD0FC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60A53"/>
  <w15:chartTrackingRefBased/>
  <w15:docId w15:val="{E9A52E0B-E0BB-4542-A7F8-13A04930A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D270D"/>
    <w:pPr>
      <w:spacing w:before="120" w:after="120" w:line="240" w:lineRule="auto"/>
      <w:jc w:val="both"/>
    </w:pPr>
    <w:rPr>
      <w:rFonts w:ascii="Times New Roman" w:hAnsi="Times New Roman" w:cs="Times New Roman"/>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CD270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viesus">
    <w:name w:val="Grid Table Light"/>
    <w:basedOn w:val="prastojilentel"/>
    <w:uiPriority w:val="40"/>
    <w:rsid w:val="00CD270D"/>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saitas">
    <w:name w:val="Hyperlink"/>
    <w:basedOn w:val="Numatytasispastraiposriftas"/>
    <w:uiPriority w:val="99"/>
    <w:unhideWhenUsed/>
    <w:rsid w:val="00CD270D"/>
    <w:rPr>
      <w:color w:val="0563C1" w:themeColor="hyperlink"/>
      <w:u w:val="single"/>
    </w:rPr>
  </w:style>
  <w:style w:type="paragraph" w:styleId="Porat">
    <w:name w:val="footer"/>
    <w:basedOn w:val="prastasis"/>
    <w:link w:val="PoratDiagrama"/>
    <w:uiPriority w:val="99"/>
    <w:unhideWhenUsed/>
    <w:rsid w:val="00CD270D"/>
    <w:pPr>
      <w:tabs>
        <w:tab w:val="center" w:pos="4535"/>
        <w:tab w:val="right" w:pos="9071"/>
        <w:tab w:val="right" w:pos="9921"/>
      </w:tabs>
      <w:spacing w:before="360" w:after="0"/>
      <w:ind w:left="-850" w:right="-850"/>
      <w:jc w:val="left"/>
    </w:pPr>
  </w:style>
  <w:style w:type="character" w:customStyle="1" w:styleId="PoratDiagrama">
    <w:name w:val="Poraštė Diagrama"/>
    <w:basedOn w:val="Numatytasispastraiposriftas"/>
    <w:link w:val="Porat"/>
    <w:uiPriority w:val="99"/>
    <w:rsid w:val="00CD270D"/>
    <w:rPr>
      <w:rFonts w:ascii="Times New Roman" w:hAnsi="Times New Roman" w:cs="Times New Roman"/>
      <w:sz w:val="24"/>
    </w:rPr>
  </w:style>
  <w:style w:type="paragraph" w:styleId="Puslapioinaostekstas">
    <w:name w:val="footnote text"/>
    <w:basedOn w:val="prastasis"/>
    <w:link w:val="PuslapioinaostekstasDiagrama"/>
    <w:uiPriority w:val="99"/>
    <w:semiHidden/>
    <w:unhideWhenUsed/>
    <w:rsid w:val="00CD270D"/>
    <w:pPr>
      <w:spacing w:before="0" w:after="0"/>
      <w:ind w:left="720" w:hanging="720"/>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CD270D"/>
    <w:rPr>
      <w:rFonts w:ascii="Times New Roman" w:hAnsi="Times New Roman" w:cs="Times New Roman"/>
      <w:sz w:val="20"/>
      <w:szCs w:val="20"/>
    </w:rPr>
  </w:style>
  <w:style w:type="character" w:styleId="Puslapioinaosnuoroda">
    <w:name w:val="footnote reference"/>
    <w:basedOn w:val="Numatytasispastraiposriftas"/>
    <w:uiPriority w:val="99"/>
    <w:semiHidden/>
    <w:unhideWhenUsed/>
    <w:rsid w:val="00CD270D"/>
    <w:rPr>
      <w:shd w:val="clear" w:color="auto" w:fill="auto"/>
      <w:vertAlign w:val="superscript"/>
    </w:rPr>
  </w:style>
  <w:style w:type="paragraph" w:customStyle="1" w:styleId="Tiret0">
    <w:name w:val="Tiret 0"/>
    <w:basedOn w:val="prastasis"/>
    <w:rsid w:val="00CD270D"/>
    <w:pPr>
      <w:numPr>
        <w:numId w:val="1"/>
      </w:numPr>
    </w:pPr>
  </w:style>
  <w:style w:type="paragraph" w:customStyle="1" w:styleId="ManualHeading1">
    <w:name w:val="Manual Heading 1"/>
    <w:basedOn w:val="prastasis"/>
    <w:next w:val="prastasis"/>
    <w:rsid w:val="00CD270D"/>
    <w:pPr>
      <w:keepNext/>
      <w:tabs>
        <w:tab w:val="left" w:pos="850"/>
      </w:tabs>
      <w:spacing w:before="360"/>
      <w:ind w:left="850" w:hanging="850"/>
      <w:outlineLvl w:val="0"/>
    </w:pPr>
    <w:rPr>
      <w:b/>
      <w:smallCaps/>
    </w:rPr>
  </w:style>
  <w:style w:type="paragraph" w:customStyle="1" w:styleId="ManualHeading2">
    <w:name w:val="Manual Heading 2"/>
    <w:basedOn w:val="prastasis"/>
    <w:next w:val="prastasis"/>
    <w:rsid w:val="00CD270D"/>
    <w:pPr>
      <w:keepNext/>
      <w:tabs>
        <w:tab w:val="left" w:pos="850"/>
      </w:tabs>
      <w:ind w:left="850" w:hanging="850"/>
      <w:outlineLvl w:val="1"/>
    </w:pPr>
    <w:rPr>
      <w:b/>
    </w:rPr>
  </w:style>
  <w:style w:type="paragraph" w:customStyle="1" w:styleId="Pagedecouverture">
    <w:name w:val="Page de couverture"/>
    <w:basedOn w:val="prastasis"/>
    <w:next w:val="prastasis"/>
    <w:rsid w:val="00CD270D"/>
    <w:pPr>
      <w:spacing w:before="0" w:after="0"/>
    </w:pPr>
  </w:style>
  <w:style w:type="paragraph" w:customStyle="1" w:styleId="Annexetitre">
    <w:name w:val="Annexe titre"/>
    <w:basedOn w:val="prastasis"/>
    <w:next w:val="prastasis"/>
    <w:rsid w:val="00CD270D"/>
    <w:pPr>
      <w:jc w:val="center"/>
    </w:pPr>
    <w:rPr>
      <w:b/>
      <w:u w:val="single"/>
    </w:rPr>
  </w:style>
  <w:style w:type="paragraph" w:customStyle="1" w:styleId="Institutionquisigne">
    <w:name w:val="Institution qui signe"/>
    <w:basedOn w:val="prastasis"/>
    <w:next w:val="Personnequisigne"/>
    <w:rsid w:val="00CD270D"/>
    <w:pPr>
      <w:keepNext/>
      <w:tabs>
        <w:tab w:val="left" w:pos="4252"/>
      </w:tabs>
      <w:spacing w:before="720" w:after="0"/>
    </w:pPr>
    <w:rPr>
      <w:i/>
    </w:rPr>
  </w:style>
  <w:style w:type="paragraph" w:customStyle="1" w:styleId="Personnequisigne">
    <w:name w:val="Personne qui signe"/>
    <w:basedOn w:val="prastasis"/>
    <w:next w:val="Institutionquisigne"/>
    <w:rsid w:val="00CD270D"/>
    <w:pPr>
      <w:tabs>
        <w:tab w:val="left" w:pos="4252"/>
      </w:tabs>
      <w:spacing w:before="0" w:after="0"/>
      <w:jc w:val="left"/>
    </w:pPr>
    <w:rPr>
      <w:i/>
    </w:rPr>
  </w:style>
  <w:style w:type="paragraph" w:customStyle="1" w:styleId="Titrearticle">
    <w:name w:val="Titre article"/>
    <w:basedOn w:val="prastasis"/>
    <w:next w:val="prastasis"/>
    <w:rsid w:val="00CD270D"/>
    <w:pPr>
      <w:keepNext/>
      <w:spacing w:before="360"/>
      <w:jc w:val="center"/>
    </w:pPr>
    <w:rPr>
      <w:i/>
    </w:rPr>
  </w:style>
  <w:style w:type="character" w:customStyle="1" w:styleId="ui-provider">
    <w:name w:val="ui-provider"/>
    <w:basedOn w:val="Numatytasispastraiposriftas"/>
    <w:rsid w:val="00CD270D"/>
  </w:style>
  <w:style w:type="character" w:styleId="Perirtashipersaitas">
    <w:name w:val="FollowedHyperlink"/>
    <w:basedOn w:val="Numatytasispastraiposriftas"/>
    <w:uiPriority w:val="99"/>
    <w:semiHidden/>
    <w:unhideWhenUsed/>
    <w:rsid w:val="006B169E"/>
    <w:rPr>
      <w:color w:val="954F72" w:themeColor="followedHyperlink"/>
      <w:u w:val="single"/>
    </w:rPr>
  </w:style>
  <w:style w:type="paragraph" w:styleId="Sraopastraipa">
    <w:name w:val="List Paragraph"/>
    <w:basedOn w:val="prastasis"/>
    <w:uiPriority w:val="34"/>
    <w:qFormat/>
    <w:rsid w:val="00D21FE1"/>
    <w:pPr>
      <w:spacing w:before="0" w:after="0"/>
      <w:ind w:left="720"/>
      <w:jc w:val="left"/>
    </w:pPr>
    <w:rPr>
      <w:rFonts w:ascii="Calibri" w:hAnsi="Calibri" w:cs="Calibri"/>
      <w:sz w:val="22"/>
    </w:rPr>
  </w:style>
  <w:style w:type="paragraph" w:styleId="Pataisymai">
    <w:name w:val="Revision"/>
    <w:hidden/>
    <w:uiPriority w:val="99"/>
    <w:semiHidden/>
    <w:rsid w:val="00D305A8"/>
    <w:pPr>
      <w:spacing w:after="0" w:line="240" w:lineRule="auto"/>
    </w:pPr>
    <w:rPr>
      <w:rFonts w:ascii="Times New Roman" w:hAnsi="Times New Roman" w:cs="Times New Roman"/>
      <w:sz w:val="24"/>
    </w:rPr>
  </w:style>
  <w:style w:type="character" w:styleId="Komentaronuoroda">
    <w:name w:val="annotation reference"/>
    <w:basedOn w:val="Numatytasispastraiposriftas"/>
    <w:uiPriority w:val="99"/>
    <w:semiHidden/>
    <w:unhideWhenUsed/>
    <w:rsid w:val="00D305A8"/>
    <w:rPr>
      <w:sz w:val="16"/>
      <w:szCs w:val="16"/>
    </w:rPr>
  </w:style>
  <w:style w:type="paragraph" w:styleId="Komentarotekstas">
    <w:name w:val="annotation text"/>
    <w:basedOn w:val="prastasis"/>
    <w:link w:val="KomentarotekstasDiagrama"/>
    <w:uiPriority w:val="99"/>
    <w:unhideWhenUsed/>
    <w:rsid w:val="00D305A8"/>
    <w:rPr>
      <w:sz w:val="20"/>
      <w:szCs w:val="20"/>
    </w:rPr>
  </w:style>
  <w:style w:type="character" w:customStyle="1" w:styleId="KomentarotekstasDiagrama">
    <w:name w:val="Komentaro tekstas Diagrama"/>
    <w:basedOn w:val="Numatytasispastraiposriftas"/>
    <w:link w:val="Komentarotekstas"/>
    <w:uiPriority w:val="99"/>
    <w:rsid w:val="00D305A8"/>
    <w:rPr>
      <w:rFonts w:ascii="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D305A8"/>
    <w:rPr>
      <w:b/>
      <w:bCs/>
    </w:rPr>
  </w:style>
  <w:style w:type="character" w:customStyle="1" w:styleId="KomentarotemaDiagrama">
    <w:name w:val="Komentaro tema Diagrama"/>
    <w:basedOn w:val="KomentarotekstasDiagrama"/>
    <w:link w:val="Komentarotema"/>
    <w:uiPriority w:val="99"/>
    <w:semiHidden/>
    <w:rsid w:val="00D305A8"/>
    <w:rPr>
      <w:rFonts w:ascii="Times New Roman" w:hAnsi="Times New Roman" w:cs="Times New Roman"/>
      <w:b/>
      <w:bCs/>
      <w:sz w:val="20"/>
      <w:szCs w:val="20"/>
    </w:rPr>
  </w:style>
  <w:style w:type="character" w:styleId="Neapdorotaspaminjimas">
    <w:name w:val="Unresolved Mention"/>
    <w:basedOn w:val="Numatytasispastraiposriftas"/>
    <w:uiPriority w:val="99"/>
    <w:semiHidden/>
    <w:unhideWhenUsed/>
    <w:rsid w:val="00E549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959321">
      <w:bodyDiv w:val="1"/>
      <w:marLeft w:val="0"/>
      <w:marRight w:val="0"/>
      <w:marTop w:val="0"/>
      <w:marBottom w:val="0"/>
      <w:divBdr>
        <w:top w:val="none" w:sz="0" w:space="0" w:color="auto"/>
        <w:left w:val="none" w:sz="0" w:space="0" w:color="auto"/>
        <w:bottom w:val="none" w:sz="0" w:space="0" w:color="auto"/>
        <w:right w:val="none" w:sz="0" w:space="0" w:color="auto"/>
      </w:divBdr>
    </w:div>
    <w:div w:id="1044864032">
      <w:bodyDiv w:val="1"/>
      <w:marLeft w:val="0"/>
      <w:marRight w:val="0"/>
      <w:marTop w:val="0"/>
      <w:marBottom w:val="0"/>
      <w:divBdr>
        <w:top w:val="none" w:sz="0" w:space="0" w:color="auto"/>
        <w:left w:val="none" w:sz="0" w:space="0" w:color="auto"/>
        <w:bottom w:val="none" w:sz="0" w:space="0" w:color="auto"/>
        <w:right w:val="none" w:sz="0" w:space="0" w:color="auto"/>
      </w:divBdr>
    </w:div>
    <w:div w:id="1260944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rv.lt/lt/es-fondu-investicijos-lietuvoje-2021-2027-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pmif.lt/pmif-21-27-m" TargetMode="External"/><Relationship Id="rId4" Type="http://schemas.openxmlformats.org/officeDocument/2006/relationships/settings" Target="settings.xml"/><Relationship Id="rId9" Type="http://schemas.openxmlformats.org/officeDocument/2006/relationships/hyperlink" Target="https://www.pmif.lt/pmif-21-27-m"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952ADB-81F7-4D76-8D01-6A9B04B9B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10</Pages>
  <Words>18587</Words>
  <Characters>10595</Characters>
  <Application>Microsoft Office Word</Application>
  <DocSecurity>0</DocSecurity>
  <Lines>88</Lines>
  <Paragraphs>58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Inga Kvainauskienė</dc:creator>
  <cp:lastModifiedBy>Inga Kvainauskienė</cp:lastModifiedBy>
  <cp:revision>4</cp:revision>
  <dcterms:created xsi:type="dcterms:W3CDTF">2024-01-30T09:42:00Z</dcterms:created>
  <dcterms:modified xsi:type="dcterms:W3CDTF">2024-01-30T11:50:00Z</dcterms:modified>
</cp:coreProperties>
</file>