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rawings/drawing2.xml" ContentType="application/vnd.openxmlformats-officedocument.drawingml.chartshapes+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E48760" w14:textId="77777777" w:rsidR="0009230B" w:rsidRPr="00531B46" w:rsidRDefault="0009230B">
      <w:pPr>
        <w:tabs>
          <w:tab w:val="center" w:pos="4819"/>
          <w:tab w:val="right" w:pos="9638"/>
        </w:tabs>
        <w:rPr>
          <w:sz w:val="22"/>
          <w:szCs w:val="22"/>
          <w:lang w:val="en-US"/>
        </w:rPr>
      </w:pPr>
    </w:p>
    <w:p w14:paraId="342A2E50" w14:textId="77777777" w:rsidR="00AB5F5D" w:rsidRDefault="00AB5F5D" w:rsidP="00AB5F5D">
      <w:pPr>
        <w:ind w:left="5670"/>
        <w:rPr>
          <w:szCs w:val="24"/>
        </w:rPr>
      </w:pPr>
      <w:r>
        <w:rPr>
          <w:szCs w:val="24"/>
        </w:rPr>
        <w:t>PATVIRTINTA</w:t>
      </w:r>
    </w:p>
    <w:p w14:paraId="513F94FE" w14:textId="77777777" w:rsidR="00AB5F5D" w:rsidRDefault="00AB5F5D" w:rsidP="00AB5F5D">
      <w:pPr>
        <w:ind w:left="5670"/>
        <w:rPr>
          <w:szCs w:val="24"/>
        </w:rPr>
      </w:pPr>
      <w:r>
        <w:rPr>
          <w:szCs w:val="24"/>
        </w:rPr>
        <w:t>Lietuvos Respublikos finansų ministro 2021 m. birželio 28 d. įsakymu</w:t>
      </w:r>
    </w:p>
    <w:p w14:paraId="0F43BDA0" w14:textId="77777777" w:rsidR="00AB5F5D" w:rsidRDefault="00AB5F5D" w:rsidP="00AB5F5D">
      <w:pPr>
        <w:ind w:left="5670"/>
        <w:rPr>
          <w:szCs w:val="24"/>
        </w:rPr>
      </w:pPr>
      <w:r>
        <w:rPr>
          <w:szCs w:val="24"/>
        </w:rPr>
        <w:t>Nr. 1K-227</w:t>
      </w:r>
    </w:p>
    <w:p w14:paraId="34CE6570" w14:textId="77777777" w:rsidR="00AB5F5D" w:rsidRDefault="00AB5F5D" w:rsidP="00AB5F5D">
      <w:pPr>
        <w:ind w:left="5670"/>
        <w:rPr>
          <w:szCs w:val="24"/>
        </w:rPr>
      </w:pPr>
      <w:r>
        <w:rPr>
          <w:szCs w:val="24"/>
        </w:rPr>
        <w:t>(Lietuvos Respublikos finansų ministro 2022 m. ................. įsakymo Nr. ...    redakcija)</w:t>
      </w:r>
    </w:p>
    <w:p w14:paraId="6D164A02" w14:textId="77777777" w:rsidR="00AB5F5D" w:rsidRDefault="00AB5F5D" w:rsidP="00AB5F5D">
      <w:pPr>
        <w:ind w:left="5670"/>
        <w:rPr>
          <w:szCs w:val="24"/>
        </w:rPr>
      </w:pPr>
    </w:p>
    <w:p w14:paraId="0B222425" w14:textId="77777777" w:rsidR="00AB5F5D" w:rsidRDefault="00AB5F5D" w:rsidP="00AB5F5D">
      <w:pPr>
        <w:rPr>
          <w:szCs w:val="24"/>
        </w:rPr>
      </w:pPr>
    </w:p>
    <w:p w14:paraId="37D144D5" w14:textId="77777777" w:rsidR="00AB5F5D" w:rsidRDefault="00AB5F5D" w:rsidP="00AB5F5D">
      <w:pPr>
        <w:jc w:val="center"/>
        <w:rPr>
          <w:b/>
          <w:szCs w:val="24"/>
        </w:rPr>
      </w:pPr>
      <w:r>
        <w:rPr>
          <w:b/>
          <w:szCs w:val="24"/>
        </w:rPr>
        <w:t>(Plėtros programos pažangos priemonės apraše nurodytos informacijos pagrindimo aprašo forma)</w:t>
      </w:r>
    </w:p>
    <w:p w14:paraId="724A6B5A" w14:textId="77777777" w:rsidR="00AB5F5D" w:rsidRDefault="00AB5F5D" w:rsidP="00AB5F5D">
      <w:pPr>
        <w:jc w:val="center"/>
        <w:rPr>
          <w:b/>
          <w:szCs w:val="24"/>
        </w:rPr>
      </w:pPr>
    </w:p>
    <w:p w14:paraId="2C0562F1" w14:textId="77777777" w:rsidR="00AB5F5D" w:rsidRDefault="00AB5F5D" w:rsidP="00AB5F5D">
      <w:pPr>
        <w:jc w:val="center"/>
        <w:rPr>
          <w:b/>
          <w:szCs w:val="24"/>
        </w:rPr>
      </w:pPr>
    </w:p>
    <w:p w14:paraId="65B18C25" w14:textId="77777777" w:rsidR="00AB5F5D" w:rsidRDefault="00AB5F5D" w:rsidP="00AB5F5D">
      <w:pPr>
        <w:jc w:val="center"/>
        <w:rPr>
          <w:b/>
          <w:szCs w:val="24"/>
        </w:rPr>
      </w:pPr>
      <w:r>
        <w:rPr>
          <w:b/>
          <w:szCs w:val="24"/>
        </w:rPr>
        <w:t>PLĖTROS PROGRAMOS PAŽANGOS PRIEMONĖS</w:t>
      </w:r>
      <w:r w:rsidR="0025171B">
        <w:rPr>
          <w:b/>
          <w:szCs w:val="24"/>
        </w:rPr>
        <w:t xml:space="preserve"> </w:t>
      </w:r>
      <w:r>
        <w:rPr>
          <w:b/>
          <w:color w:val="000000"/>
          <w:szCs w:val="24"/>
          <w:lang w:eastAsia="lt-LT"/>
        </w:rPr>
        <w:t xml:space="preserve">APRAŠE NURODYTOS INFORMACIJOS </w:t>
      </w:r>
      <w:r>
        <w:rPr>
          <w:b/>
          <w:szCs w:val="24"/>
        </w:rPr>
        <w:t>PAGRINDIMO APRAŠAS</w:t>
      </w:r>
    </w:p>
    <w:p w14:paraId="675A440D" w14:textId="77777777" w:rsidR="00AB5F5D" w:rsidRDefault="00AB5F5D" w:rsidP="00AB5F5D">
      <w:pPr>
        <w:jc w:val="center"/>
        <w:rPr>
          <w:b/>
          <w:szCs w:val="24"/>
        </w:rPr>
      </w:pPr>
    </w:p>
    <w:p w14:paraId="0CF1940C" w14:textId="77777777" w:rsidR="0009230B" w:rsidRDefault="0009230B">
      <w:pPr>
        <w:jc w:val="center"/>
        <w:rPr>
          <w:b/>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7484"/>
      </w:tblGrid>
      <w:tr w:rsidR="00147ED2" w:rsidRPr="00147ED2" w14:paraId="5386B322" w14:textId="77777777" w:rsidTr="00AB5F5D">
        <w:tc>
          <w:tcPr>
            <w:tcW w:w="2972" w:type="dxa"/>
            <w:shd w:val="clear" w:color="auto" w:fill="DBE5F1" w:themeFill="accent1" w:themeFillTint="33"/>
          </w:tcPr>
          <w:p w14:paraId="2AC9445C" w14:textId="77777777" w:rsidR="0025171B" w:rsidRPr="00147ED2" w:rsidRDefault="0025171B" w:rsidP="0025171B">
            <w:pPr>
              <w:spacing w:line="276" w:lineRule="auto"/>
              <w:rPr>
                <w:b/>
                <w:sz w:val="22"/>
                <w:szCs w:val="24"/>
              </w:rPr>
            </w:pPr>
            <w:r w:rsidRPr="00147ED2">
              <w:rPr>
                <w:b/>
                <w:sz w:val="22"/>
                <w:szCs w:val="24"/>
              </w:rPr>
              <w:t>Priemonės kodas ir pavadinimas</w:t>
            </w:r>
          </w:p>
        </w:tc>
        <w:tc>
          <w:tcPr>
            <w:tcW w:w="7484" w:type="dxa"/>
          </w:tcPr>
          <w:p w14:paraId="06505983" w14:textId="37EB968D" w:rsidR="0025171B" w:rsidRPr="00BA7739" w:rsidRDefault="001B3BA1" w:rsidP="0080527B">
            <w:pPr>
              <w:spacing w:line="276" w:lineRule="auto"/>
              <w:jc w:val="both"/>
              <w:rPr>
                <w:sz w:val="20"/>
              </w:rPr>
            </w:pPr>
            <w:r w:rsidRPr="00BA7739">
              <w:rPr>
                <w:sz w:val="20"/>
              </w:rPr>
              <w:t>Nr. 09-003-02-02-07 „Plėtoti užsieniečių integracijos sistemą“</w:t>
            </w:r>
          </w:p>
        </w:tc>
      </w:tr>
      <w:tr w:rsidR="00AB5F5D" w14:paraId="33C0BE9E" w14:textId="77777777" w:rsidTr="00AB5F5D">
        <w:tc>
          <w:tcPr>
            <w:tcW w:w="2972" w:type="dxa"/>
            <w:shd w:val="clear" w:color="auto" w:fill="DBE5F1" w:themeFill="accent1" w:themeFillTint="33"/>
          </w:tcPr>
          <w:p w14:paraId="7192F032" w14:textId="77777777" w:rsidR="00AB5F5D" w:rsidRDefault="00AB5F5D" w:rsidP="0025171B">
            <w:pPr>
              <w:spacing w:line="276" w:lineRule="auto"/>
              <w:rPr>
                <w:b/>
                <w:sz w:val="22"/>
                <w:szCs w:val="24"/>
              </w:rPr>
            </w:pPr>
            <w:r>
              <w:rPr>
                <w:b/>
                <w:sz w:val="22"/>
                <w:szCs w:val="24"/>
              </w:rPr>
              <w:t>Nacionalinio pažangos plano uždavinys</w:t>
            </w:r>
          </w:p>
        </w:tc>
        <w:tc>
          <w:tcPr>
            <w:tcW w:w="7484" w:type="dxa"/>
          </w:tcPr>
          <w:p w14:paraId="2D15ADFE" w14:textId="0CAF5767" w:rsidR="00AB5F5D" w:rsidRPr="00BA7739" w:rsidRDefault="0090123F" w:rsidP="0080527B">
            <w:pPr>
              <w:spacing w:line="276" w:lineRule="auto"/>
              <w:jc w:val="both"/>
              <w:rPr>
                <w:sz w:val="20"/>
              </w:rPr>
            </w:pPr>
            <w:r w:rsidRPr="00BA7739">
              <w:rPr>
                <w:sz w:val="20"/>
              </w:rPr>
              <w:t xml:space="preserve">2.2 uždavinys „Didinti neįgaliųjų ir jų šeimų, senyvo amžiaus žmonių bei kitų pažeidžiamų ir socialinėje atskirtyje esančių grupių gerovę“ </w:t>
            </w:r>
          </w:p>
        </w:tc>
      </w:tr>
      <w:tr w:rsidR="00AB5F5D" w14:paraId="5863E700" w14:textId="77777777" w:rsidTr="00AB5F5D">
        <w:tc>
          <w:tcPr>
            <w:tcW w:w="2972" w:type="dxa"/>
            <w:shd w:val="clear" w:color="auto" w:fill="DBE5F1" w:themeFill="accent1" w:themeFillTint="33"/>
          </w:tcPr>
          <w:p w14:paraId="045D88F8" w14:textId="77777777" w:rsidR="00AB5F5D" w:rsidRDefault="00AB5F5D" w:rsidP="0025171B">
            <w:pPr>
              <w:spacing w:line="276" w:lineRule="auto"/>
              <w:rPr>
                <w:b/>
                <w:sz w:val="22"/>
                <w:szCs w:val="24"/>
              </w:rPr>
            </w:pPr>
            <w:r>
              <w:rPr>
                <w:b/>
                <w:sz w:val="22"/>
                <w:szCs w:val="24"/>
              </w:rPr>
              <w:t xml:space="preserve">Plėtros programa </w:t>
            </w:r>
          </w:p>
        </w:tc>
        <w:tc>
          <w:tcPr>
            <w:tcW w:w="7484" w:type="dxa"/>
          </w:tcPr>
          <w:p w14:paraId="135C5635" w14:textId="40CCA45B" w:rsidR="00AB5F5D" w:rsidRPr="00BA7739" w:rsidRDefault="0090123F" w:rsidP="00147ED2">
            <w:pPr>
              <w:spacing w:line="276" w:lineRule="auto"/>
              <w:jc w:val="both"/>
              <w:rPr>
                <w:sz w:val="20"/>
              </w:rPr>
            </w:pPr>
            <w:r w:rsidRPr="00BA7739">
              <w:rPr>
                <w:sz w:val="20"/>
              </w:rPr>
              <w:t xml:space="preserve">Socialinės </w:t>
            </w:r>
            <w:proofErr w:type="spellStart"/>
            <w:r w:rsidRPr="00BA7739">
              <w:rPr>
                <w:sz w:val="20"/>
              </w:rPr>
              <w:t>sutelkties</w:t>
            </w:r>
            <w:proofErr w:type="spellEnd"/>
            <w:r w:rsidRPr="00BA7739">
              <w:rPr>
                <w:sz w:val="20"/>
              </w:rPr>
              <w:t xml:space="preserve"> plėtros programa (</w:t>
            </w:r>
            <w:hyperlink r:id="rId8" w:history="1">
              <w:r w:rsidRPr="00BA7739">
                <w:rPr>
                  <w:rStyle w:val="Hipersaitas"/>
                  <w:sz w:val="20"/>
                </w:rPr>
                <w:t>nuoroda</w:t>
              </w:r>
            </w:hyperlink>
            <w:r w:rsidRPr="00BA7739">
              <w:rPr>
                <w:sz w:val="20"/>
              </w:rPr>
              <w:t>)</w:t>
            </w:r>
          </w:p>
        </w:tc>
      </w:tr>
      <w:tr w:rsidR="00AB5F5D" w14:paraId="79619CCF" w14:textId="77777777" w:rsidTr="00AB5F5D">
        <w:tc>
          <w:tcPr>
            <w:tcW w:w="2972" w:type="dxa"/>
            <w:shd w:val="clear" w:color="auto" w:fill="DBE5F1" w:themeFill="accent1" w:themeFillTint="33"/>
          </w:tcPr>
          <w:p w14:paraId="0BA1CA3D" w14:textId="77777777" w:rsidR="00AB5F5D" w:rsidRDefault="00AB5F5D" w:rsidP="0025171B">
            <w:pPr>
              <w:spacing w:line="276" w:lineRule="auto"/>
              <w:rPr>
                <w:b/>
                <w:sz w:val="22"/>
                <w:szCs w:val="24"/>
              </w:rPr>
            </w:pPr>
            <w:r>
              <w:rPr>
                <w:b/>
                <w:sz w:val="22"/>
                <w:szCs w:val="24"/>
              </w:rPr>
              <w:t>Atsakinga institucija (koordinuojančioji institucija)</w:t>
            </w:r>
          </w:p>
        </w:tc>
        <w:tc>
          <w:tcPr>
            <w:tcW w:w="7484" w:type="dxa"/>
          </w:tcPr>
          <w:p w14:paraId="58D83477" w14:textId="104F8AC6" w:rsidR="00AB5F5D" w:rsidRPr="00BA7739" w:rsidRDefault="0090123F" w:rsidP="0080527B">
            <w:pPr>
              <w:spacing w:line="276" w:lineRule="auto"/>
              <w:jc w:val="both"/>
              <w:rPr>
                <w:sz w:val="20"/>
              </w:rPr>
            </w:pPr>
            <w:r w:rsidRPr="00BA7739">
              <w:rPr>
                <w:sz w:val="20"/>
              </w:rPr>
              <w:t>Socialinės apsaugos ir darbo ministerija</w:t>
            </w:r>
          </w:p>
        </w:tc>
      </w:tr>
    </w:tbl>
    <w:p w14:paraId="7416FC5C" w14:textId="061E65BC" w:rsidR="00AB5F5D" w:rsidRDefault="00AB5F5D" w:rsidP="00E54D71">
      <w:pPr>
        <w:spacing w:line="276" w:lineRule="auto"/>
        <w:jc w:val="both"/>
        <w:rPr>
          <w:sz w:val="20"/>
        </w:rPr>
      </w:pPr>
    </w:p>
    <w:p w14:paraId="2418A744" w14:textId="77777777" w:rsidR="00B47D43" w:rsidRPr="002607ED" w:rsidRDefault="00B47D43" w:rsidP="00B47D43">
      <w:pPr>
        <w:spacing w:after="80"/>
        <w:contextualSpacing/>
        <w:jc w:val="center"/>
        <w:rPr>
          <w:b/>
          <w:bCs/>
        </w:rPr>
      </w:pPr>
      <w:r w:rsidRPr="002607ED">
        <w:rPr>
          <w:b/>
          <w:bCs/>
        </w:rPr>
        <w:t>I SKYRIUS</w:t>
      </w:r>
    </w:p>
    <w:p w14:paraId="60D5AAFA" w14:textId="77777777" w:rsidR="00B47D43" w:rsidRPr="002607ED" w:rsidRDefault="00B47D43" w:rsidP="00B47D43">
      <w:pPr>
        <w:spacing w:after="80"/>
        <w:contextualSpacing/>
        <w:jc w:val="center"/>
        <w:rPr>
          <w:b/>
          <w:bCs/>
        </w:rPr>
      </w:pPr>
      <w:r w:rsidRPr="002607ED">
        <w:rPr>
          <w:b/>
          <w:bCs/>
        </w:rPr>
        <w:t>SITUACIJOS ANALIZĖ IR SIEKIAMAS POKYTIS</w:t>
      </w:r>
    </w:p>
    <w:tbl>
      <w:tblPr>
        <w:tblStyle w:val="Lentelstinklelis"/>
        <w:tblpPr w:leftFromText="180" w:rightFromText="180" w:vertAnchor="text" w:horzAnchor="margin" w:tblpY="123"/>
        <w:tblW w:w="10485" w:type="dxa"/>
        <w:tblLayout w:type="fixed"/>
        <w:tblLook w:val="04A0" w:firstRow="1" w:lastRow="0" w:firstColumn="1" w:lastColumn="0" w:noHBand="0" w:noVBand="1"/>
      </w:tblPr>
      <w:tblGrid>
        <w:gridCol w:w="10485"/>
      </w:tblGrid>
      <w:tr w:rsidR="00B47D43" w:rsidRPr="00444F7D" w14:paraId="04B732BB" w14:textId="77777777" w:rsidTr="00B47D43">
        <w:tc>
          <w:tcPr>
            <w:tcW w:w="10485" w:type="dxa"/>
            <w:shd w:val="clear" w:color="auto" w:fill="DBE5F1" w:themeFill="accent1" w:themeFillTint="33"/>
          </w:tcPr>
          <w:p w14:paraId="000D1968" w14:textId="77777777" w:rsidR="00B47D43" w:rsidRPr="00444F7D" w:rsidRDefault="00B47D43" w:rsidP="0080527B">
            <w:pPr>
              <w:keepNext/>
              <w:keepLines/>
              <w:jc w:val="center"/>
              <w:outlineLvl w:val="0"/>
              <w:rPr>
                <w:rFonts w:eastAsiaTheme="majorEastAsia"/>
                <w:b/>
                <w:bCs/>
                <w:szCs w:val="24"/>
              </w:rPr>
            </w:pPr>
            <w:bookmarkStart w:id="0" w:name="_Toc8035199"/>
            <w:r w:rsidRPr="00444F7D">
              <w:rPr>
                <w:rFonts w:eastAsiaTheme="majorEastAsia"/>
                <w:b/>
                <w:bCs/>
                <w:szCs w:val="24"/>
              </w:rPr>
              <w:t>PIRMASIS SKIRSNIS</w:t>
            </w:r>
          </w:p>
          <w:p w14:paraId="1194636E" w14:textId="77777777" w:rsidR="00B47D43" w:rsidRPr="00444F7D" w:rsidRDefault="00B47D43" w:rsidP="0080527B">
            <w:pPr>
              <w:keepNext/>
              <w:keepLines/>
              <w:jc w:val="center"/>
              <w:outlineLvl w:val="0"/>
              <w:rPr>
                <w:rFonts w:eastAsiaTheme="majorEastAsia"/>
                <w:szCs w:val="24"/>
              </w:rPr>
            </w:pPr>
            <w:r w:rsidRPr="00444F7D">
              <w:rPr>
                <w:rFonts w:eastAsiaTheme="majorEastAsia"/>
                <w:b/>
                <w:bCs/>
                <w:caps/>
                <w:szCs w:val="24"/>
              </w:rPr>
              <w:t>PLĖTROS PROGRAMOS PAŽANGOS Priemonės poreikis, tikslinės grupės ir laukiamo pokyčio detalizavimas</w:t>
            </w:r>
            <w:bookmarkEnd w:id="0"/>
          </w:p>
        </w:tc>
      </w:tr>
    </w:tbl>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tblGrid>
      <w:tr w:rsidR="00B476DF" w:rsidRPr="006F5DC7" w14:paraId="5D08C5E3" w14:textId="77777777" w:rsidTr="00B476DF">
        <w:tc>
          <w:tcPr>
            <w:tcW w:w="10456" w:type="dxa"/>
            <w:shd w:val="clear" w:color="auto" w:fill="auto"/>
          </w:tcPr>
          <w:p w14:paraId="0BBF74F0" w14:textId="29E9837D" w:rsidR="00B476DF" w:rsidRPr="006F5DC7" w:rsidRDefault="00B476DF" w:rsidP="001401E1">
            <w:pPr>
              <w:tabs>
                <w:tab w:val="left" w:pos="408"/>
              </w:tabs>
              <w:ind w:left="5" w:hanging="5"/>
              <w:jc w:val="both"/>
              <w:rPr>
                <w:color w:val="000000"/>
                <w:sz w:val="20"/>
              </w:rPr>
            </w:pPr>
            <w:r w:rsidRPr="006F5DC7">
              <w:rPr>
                <w:color w:val="000000"/>
                <w:sz w:val="20"/>
              </w:rPr>
              <w:t xml:space="preserve">2013 m. pradžioje Lietuvoje gyveno 33 tūkst. užsieniečių, t. y. 1,1 proc. visų gyventojų; Lietuvos Respublikos gyventojų registro ir Užsieniečių registro duomenimis, 2022 m. – 100 tūkst. (3,58 proc.), (Migracijos departamento duomenys). Gerėjant ekonominei situacijai šalyje, kartu augo ir darbo migracija ir Lietuva po truputį ėmė tapti tikslo valstybe. 91 proc. Lietuvoje gyvenančių užsieniečių sudarė trečiųjų šalių piliečiai, kurių absoliuti dauguma – Ukrainos (32 proc.), Rusijos Federacijos (23 proc.) ir Baltarusijos Respublikos piliečiai (23 proc.). Lietuvoje ėmė formuotis didesnės rusakalbių bendruomenės. 2022 m. I </w:t>
            </w:r>
            <w:proofErr w:type="spellStart"/>
            <w:r w:rsidRPr="006F5DC7">
              <w:rPr>
                <w:color w:val="000000"/>
                <w:sz w:val="20"/>
              </w:rPr>
              <w:t>ketv</w:t>
            </w:r>
            <w:proofErr w:type="spellEnd"/>
            <w:r w:rsidRPr="006F5DC7">
              <w:rPr>
                <w:color w:val="000000"/>
                <w:sz w:val="20"/>
              </w:rPr>
              <w:t>. Rusijai pradėjus karinius veiksmus Ukrainoje, iki 2022 m. gegužės 5 d. į Lietuvą atvyko daugiau nei 50 tūkst. iš Ukrainos pasitraukusių asmenų</w:t>
            </w:r>
            <w:r w:rsidRPr="007E2CC9">
              <w:rPr>
                <w:color w:val="000000"/>
                <w:sz w:val="20"/>
              </w:rPr>
              <w:t>. Did</w:t>
            </w:r>
            <w:r w:rsidR="00624654" w:rsidRPr="006F5DC7">
              <w:rPr>
                <w:color w:val="000000"/>
                <w:sz w:val="20"/>
              </w:rPr>
              <w:t>žiajai daliai jų gaunant laikinus leidimus gyventi Lietuvoje, galima teigti, kad per pusę metų užsieniečių, gyvenančių Lietuvoje dalis išaugo nuo 3,58 proc. iki 5,37 proc.</w:t>
            </w:r>
          </w:p>
          <w:p w14:paraId="0EBC9916" w14:textId="188B96BD" w:rsidR="00B476DF" w:rsidRPr="006F5DC7" w:rsidRDefault="009E47B5" w:rsidP="00857C4B">
            <w:pPr>
              <w:tabs>
                <w:tab w:val="left" w:pos="408"/>
              </w:tabs>
              <w:spacing w:line="360" w:lineRule="auto"/>
              <w:ind w:left="5" w:hanging="5"/>
              <w:jc w:val="both"/>
              <w:rPr>
                <w:i/>
                <w:sz w:val="20"/>
              </w:rPr>
            </w:pPr>
            <w:r>
              <w:rPr>
                <w:noProof/>
              </w:rPr>
              <w:pict w14:anchorId="06A239AF">
                <v:oval id="Oval 14" o:spid="_x0000_s1026" style="position:absolute;left:0;text-align:left;margin-left:383.15pt;margin-top:46.15pt;width:34.3pt;height:32.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" filled="f" strokecolor="red" strokeweight="2pt"/>
              </w:pict>
            </w:r>
            <w:r w:rsidR="00B476DF" w:rsidRPr="006F5DC7">
              <w:rPr>
                <w:i/>
                <w:sz w:val="20"/>
              </w:rPr>
              <w:t xml:space="preserve"> </w:t>
            </w:r>
            <w:r w:rsidR="00B30F93">
              <w:rPr>
                <w:i/>
                <w:noProof/>
                <w:sz w:val="20"/>
                <w:lang w:val="en-US"/>
              </w:rPr>
              <w:drawing>
                <wp:inline distT="0" distB="0" distL="0" distR="0" wp14:anchorId="3F60D012" wp14:editId="3FCA8145">
                  <wp:extent cx="4876800" cy="2389909"/>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5DB3F952" w14:textId="155B7F91" w:rsidR="00B476DF" w:rsidRPr="006F5DC7" w:rsidRDefault="005B00FC" w:rsidP="00857C4B">
            <w:pPr>
              <w:tabs>
                <w:tab w:val="left" w:pos="408"/>
              </w:tabs>
              <w:spacing w:line="276" w:lineRule="auto"/>
              <w:ind w:left="5" w:hanging="5"/>
              <w:jc w:val="both"/>
              <w:rPr>
                <w:i/>
                <w:sz w:val="20"/>
              </w:rPr>
            </w:pPr>
            <w:r>
              <w:rPr>
                <w:i/>
                <w:noProof/>
                <w:sz w:val="20"/>
                <w:lang w:val="en-US"/>
              </w:rPr>
              <w:lastRenderedPageBreak/>
              <w:drawing>
                <wp:inline distT="0" distB="0" distL="0" distR="0" wp14:anchorId="12AC2BB9" wp14:editId="629B6679">
                  <wp:extent cx="4897582" cy="2272145"/>
                  <wp:effectExtent l="0" t="0" r="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70DBD43" w14:textId="723C6E85" w:rsidR="00B476DF" w:rsidRPr="006F5DC7" w:rsidRDefault="00B476DF" w:rsidP="00857C4B">
            <w:pPr>
              <w:tabs>
                <w:tab w:val="left" w:pos="408"/>
              </w:tabs>
              <w:spacing w:line="276" w:lineRule="auto"/>
              <w:ind w:left="5" w:hanging="5"/>
              <w:jc w:val="both"/>
              <w:rPr>
                <w:i/>
                <w:sz w:val="20"/>
              </w:rPr>
            </w:pPr>
            <w:r w:rsidRPr="006F5DC7">
              <w:rPr>
                <w:i/>
                <w:noProof/>
                <w:sz w:val="20"/>
                <w:lang w:val="en-US"/>
              </w:rPr>
              <w:drawing>
                <wp:inline distT="0" distB="0" distL="0" distR="0" wp14:anchorId="1E9EFE68" wp14:editId="53BF9569">
                  <wp:extent cx="4994869" cy="3371273"/>
                  <wp:effectExtent l="0" t="0" r="0" b="635"/>
                  <wp:docPr id="4" name="Paveikslėlis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31078" cy="3395712"/>
                          </a:xfrm>
                          <a:prstGeom prst="rect">
                            <a:avLst/>
                          </a:prstGeom>
                        </pic:spPr>
                      </pic:pic>
                    </a:graphicData>
                  </a:graphic>
                </wp:inline>
              </w:drawing>
            </w:r>
          </w:p>
          <w:p w14:paraId="1368D889" w14:textId="341102AF" w:rsidR="00B476DF" w:rsidRPr="007E2CC9" w:rsidRDefault="00B476DF" w:rsidP="00857C4B">
            <w:pPr>
              <w:tabs>
                <w:tab w:val="left" w:pos="408"/>
              </w:tabs>
              <w:spacing w:line="276" w:lineRule="auto"/>
              <w:ind w:left="5" w:hanging="5"/>
              <w:jc w:val="both"/>
              <w:rPr>
                <w:iCs/>
                <w:sz w:val="20"/>
              </w:rPr>
            </w:pPr>
            <w:r w:rsidRPr="006F5DC7">
              <w:rPr>
                <w:iCs/>
                <w:sz w:val="20"/>
              </w:rPr>
              <w:t xml:space="preserve">Šaltinis: Dr. Giedrė Blažytė ir Akvilė Kriščiūnaitė „Migracijos ir migrantų integracijos tendencijos Lietuvoje ir pasaulyje“ </w:t>
            </w:r>
            <w:r w:rsidRPr="007E2CC9">
              <w:rPr>
                <w:iCs/>
                <w:sz w:val="20"/>
              </w:rPr>
              <w:t>2022-02-11</w:t>
            </w:r>
          </w:p>
          <w:p w14:paraId="0BA0BEBC" w14:textId="30C1DD88" w:rsidR="00B476DF" w:rsidRPr="007E2CC9" w:rsidRDefault="00B476DF" w:rsidP="00857C4B">
            <w:pPr>
              <w:tabs>
                <w:tab w:val="left" w:pos="408"/>
              </w:tabs>
              <w:spacing w:line="276" w:lineRule="auto"/>
              <w:ind w:left="5" w:hanging="5"/>
              <w:jc w:val="both"/>
              <w:rPr>
                <w:iCs/>
                <w:sz w:val="20"/>
              </w:rPr>
            </w:pPr>
          </w:p>
          <w:p w14:paraId="715046BE" w14:textId="37291F12" w:rsidR="00B476DF" w:rsidRDefault="00B476DF" w:rsidP="00857C4B">
            <w:pPr>
              <w:tabs>
                <w:tab w:val="left" w:pos="408"/>
              </w:tabs>
              <w:spacing w:line="276" w:lineRule="auto"/>
              <w:ind w:left="5" w:hanging="5"/>
              <w:jc w:val="both"/>
              <w:rPr>
                <w:b/>
                <w:bCs/>
                <w:iCs/>
                <w:sz w:val="20"/>
              </w:rPr>
            </w:pPr>
            <w:r w:rsidRPr="007E2CC9">
              <w:rPr>
                <w:iCs/>
                <w:sz w:val="20"/>
              </w:rPr>
              <w:t xml:space="preserve">Europos Komisijos patvirtintame </w:t>
            </w:r>
            <w:r w:rsidRPr="006F5DC7">
              <w:rPr>
                <w:b/>
                <w:bCs/>
                <w:iCs/>
                <w:sz w:val="20"/>
              </w:rPr>
              <w:t xml:space="preserve">2021–2027 m. Integracijos ir </w:t>
            </w:r>
            <w:proofErr w:type="spellStart"/>
            <w:r w:rsidRPr="006F5DC7">
              <w:rPr>
                <w:b/>
                <w:bCs/>
                <w:iCs/>
                <w:sz w:val="20"/>
              </w:rPr>
              <w:t>įtraukties</w:t>
            </w:r>
            <w:proofErr w:type="spellEnd"/>
            <w:r w:rsidRPr="006F5DC7">
              <w:rPr>
                <w:b/>
                <w:bCs/>
                <w:iCs/>
                <w:sz w:val="20"/>
              </w:rPr>
              <w:t xml:space="preserve"> veiksmų plane labai aiškiai matomos tendencijos, kad migrantų padėtis yra labiau pažeidžiama nei vietos gyventojų:</w:t>
            </w:r>
          </w:p>
          <w:p w14:paraId="3F99C916" w14:textId="3C2D209D" w:rsidR="003468B7" w:rsidRDefault="003468B7" w:rsidP="00857C4B">
            <w:pPr>
              <w:tabs>
                <w:tab w:val="left" w:pos="408"/>
              </w:tabs>
              <w:spacing w:line="276" w:lineRule="auto"/>
              <w:ind w:left="5" w:hanging="5"/>
              <w:jc w:val="both"/>
              <w:rPr>
                <w:b/>
                <w:bCs/>
                <w:iCs/>
                <w:sz w:val="20"/>
              </w:rPr>
            </w:pPr>
            <w:r>
              <w:rPr>
                <w:b/>
                <w:bCs/>
                <w:iCs/>
                <w:noProof/>
                <w:sz w:val="20"/>
                <w:lang w:val="en-US"/>
              </w:rPr>
              <w:drawing>
                <wp:inline distT="0" distB="0" distL="0" distR="0" wp14:anchorId="50C1C579" wp14:editId="00B12EAB">
                  <wp:extent cx="4544291" cy="2237509"/>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A4902C0" w14:textId="4BB87987" w:rsidR="00785699" w:rsidRDefault="00785699" w:rsidP="00857C4B">
            <w:pPr>
              <w:tabs>
                <w:tab w:val="left" w:pos="408"/>
              </w:tabs>
              <w:spacing w:line="276" w:lineRule="auto"/>
              <w:ind w:left="5" w:hanging="5"/>
              <w:jc w:val="both"/>
              <w:rPr>
                <w:b/>
                <w:bCs/>
                <w:iCs/>
                <w:sz w:val="20"/>
              </w:rPr>
            </w:pPr>
            <w:r>
              <w:rPr>
                <w:b/>
                <w:bCs/>
                <w:iCs/>
                <w:noProof/>
                <w:sz w:val="20"/>
                <w:lang w:val="en-US"/>
              </w:rPr>
              <w:lastRenderedPageBreak/>
              <w:drawing>
                <wp:inline distT="0" distB="0" distL="0" distR="0" wp14:anchorId="75EF4739" wp14:editId="4B42AE7D">
                  <wp:extent cx="4890655" cy="2112818"/>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F1B0336" w14:textId="2F394BF8" w:rsidR="00442800" w:rsidRPr="006F5DC7" w:rsidRDefault="00442800" w:rsidP="00857C4B">
            <w:pPr>
              <w:tabs>
                <w:tab w:val="left" w:pos="408"/>
              </w:tabs>
              <w:spacing w:line="276" w:lineRule="auto"/>
              <w:ind w:left="5" w:hanging="5"/>
              <w:jc w:val="both"/>
              <w:rPr>
                <w:b/>
                <w:bCs/>
                <w:iCs/>
                <w:sz w:val="20"/>
              </w:rPr>
            </w:pPr>
            <w:r>
              <w:rPr>
                <w:b/>
                <w:bCs/>
                <w:iCs/>
                <w:noProof/>
                <w:sz w:val="20"/>
                <w:lang w:val="en-US"/>
              </w:rPr>
              <w:drawing>
                <wp:inline distT="0" distB="0" distL="0" distR="0" wp14:anchorId="4424337F" wp14:editId="703FB2DE">
                  <wp:extent cx="4890135" cy="2154382"/>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33F31A8" w14:textId="7239AB99" w:rsidR="00B476DF" w:rsidRPr="006F5DC7" w:rsidRDefault="00B476DF" w:rsidP="00857C4B">
            <w:pPr>
              <w:tabs>
                <w:tab w:val="left" w:pos="408"/>
              </w:tabs>
              <w:spacing w:line="276" w:lineRule="auto"/>
              <w:ind w:left="5" w:hanging="5"/>
              <w:jc w:val="both"/>
              <w:rPr>
                <w:iCs/>
                <w:sz w:val="20"/>
              </w:rPr>
            </w:pPr>
          </w:p>
          <w:p w14:paraId="77507470" w14:textId="5C5FFB71" w:rsidR="00DC6EB4" w:rsidRDefault="009A6E46" w:rsidP="00857C4B">
            <w:pPr>
              <w:tabs>
                <w:tab w:val="left" w:pos="408"/>
              </w:tabs>
              <w:spacing w:line="276" w:lineRule="auto"/>
              <w:ind w:left="5" w:hanging="5"/>
              <w:jc w:val="both"/>
              <w:rPr>
                <w:sz w:val="20"/>
              </w:rPr>
            </w:pPr>
            <w:r w:rsidRPr="009A6E46">
              <w:rPr>
                <w:sz w:val="20"/>
              </w:rPr>
              <w:t>Lietuvos atveju pagrindinės problemos ir jų priežastys atitinka Europos ir pasaulio tendencijas.</w:t>
            </w:r>
            <w:r>
              <w:rPr>
                <w:sz w:val="20"/>
              </w:rPr>
              <w:t xml:space="preserve"> </w:t>
            </w:r>
            <w:r w:rsidR="00DC6EB4">
              <w:rPr>
                <w:sz w:val="20"/>
              </w:rPr>
              <w:t>Kadangi užsieniečių integracijos problematika Lietuvoje yra dar pakankamai nauja, Lietuvos s</w:t>
            </w:r>
            <w:r w:rsidR="00DC6EB4" w:rsidRPr="00DB067B">
              <w:rPr>
                <w:sz w:val="20"/>
              </w:rPr>
              <w:t xml:space="preserve">tatistikos </w:t>
            </w:r>
            <w:r w:rsidR="00DC6EB4">
              <w:rPr>
                <w:sz w:val="20"/>
              </w:rPr>
              <w:t xml:space="preserve">duomenų </w:t>
            </w:r>
            <w:r w:rsidR="00DC6EB4" w:rsidRPr="00DB067B">
              <w:rPr>
                <w:sz w:val="20"/>
              </w:rPr>
              <w:t>apimanči</w:t>
            </w:r>
            <w:r w:rsidR="00DC6EB4">
              <w:rPr>
                <w:sz w:val="20"/>
              </w:rPr>
              <w:t>ų</w:t>
            </w:r>
            <w:r w:rsidR="00DC6EB4" w:rsidRPr="00DB067B">
              <w:rPr>
                <w:sz w:val="20"/>
              </w:rPr>
              <w:t xml:space="preserve"> tikslinę grupę ne ES užsieniečius Lietuvoje beveik nėra. </w:t>
            </w:r>
            <w:r w:rsidR="00DC6EB4">
              <w:rPr>
                <w:sz w:val="20"/>
              </w:rPr>
              <w:t>Todėl yra remiamasi pristatytais tarptautiniais statistikos duomenimis apie Lietuvą. Jeigu pastarųjų nėra, remiamasi statistiniais duomenimis, kurie atspindi ne ES užsieniečių tikslinės grupės situaciją bendrai Europoje.</w:t>
            </w:r>
          </w:p>
          <w:p w14:paraId="648FF1C2" w14:textId="77777777" w:rsidR="00DC6EB4" w:rsidRDefault="00DC6EB4" w:rsidP="00857C4B">
            <w:pPr>
              <w:tabs>
                <w:tab w:val="left" w:pos="408"/>
              </w:tabs>
              <w:ind w:left="5" w:hanging="5"/>
              <w:jc w:val="both"/>
              <w:rPr>
                <w:sz w:val="20"/>
              </w:rPr>
            </w:pPr>
          </w:p>
          <w:p w14:paraId="013A9019" w14:textId="77777777" w:rsidR="00DC6EB4" w:rsidRDefault="00DC6EB4" w:rsidP="00857C4B">
            <w:pPr>
              <w:tabs>
                <w:tab w:val="left" w:pos="408"/>
              </w:tabs>
              <w:ind w:left="5" w:hanging="5"/>
              <w:jc w:val="both"/>
              <w:rPr>
                <w:b/>
                <w:sz w:val="20"/>
              </w:rPr>
            </w:pPr>
            <w:r>
              <w:rPr>
                <w:noProof/>
              </w:rPr>
              <w:drawing>
                <wp:inline distT="0" distB="0" distL="0" distR="0" wp14:anchorId="396D1000" wp14:editId="288C6DD7">
                  <wp:extent cx="6266126" cy="2822331"/>
                  <wp:effectExtent l="0" t="0" r="1905"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287230" cy="2831836"/>
                          </a:xfrm>
                          <a:prstGeom prst="rect">
                            <a:avLst/>
                          </a:prstGeom>
                        </pic:spPr>
                      </pic:pic>
                    </a:graphicData>
                  </a:graphic>
                </wp:inline>
              </w:drawing>
            </w:r>
          </w:p>
          <w:p w14:paraId="3EB6C2C8" w14:textId="215DFD6F" w:rsidR="00DC6EB4" w:rsidRDefault="00DC6EB4" w:rsidP="00857C4B">
            <w:pPr>
              <w:tabs>
                <w:tab w:val="left" w:pos="408"/>
              </w:tabs>
              <w:ind w:left="5" w:hanging="5"/>
              <w:jc w:val="both"/>
              <w:rPr>
                <w:bCs/>
                <w:sz w:val="20"/>
              </w:rPr>
            </w:pPr>
            <w:r w:rsidRPr="00EF6792">
              <w:rPr>
                <w:bCs/>
                <w:sz w:val="18"/>
                <w:szCs w:val="18"/>
              </w:rPr>
              <w:t xml:space="preserve">Šaltinis:  </w:t>
            </w:r>
            <w:proofErr w:type="spellStart"/>
            <w:r w:rsidRPr="00EF6792">
              <w:rPr>
                <w:bCs/>
                <w:sz w:val="18"/>
                <w:szCs w:val="18"/>
              </w:rPr>
              <w:t>Eurostat</w:t>
            </w:r>
            <w:proofErr w:type="spellEnd"/>
            <w:r>
              <w:rPr>
                <w:rStyle w:val="Puslapioinaosnuoroda"/>
              </w:rPr>
              <w:footnoteReference w:id="1"/>
            </w:r>
            <w:r>
              <w:t xml:space="preserve"> </w:t>
            </w:r>
          </w:p>
          <w:p w14:paraId="3F7B2B4A" w14:textId="77777777" w:rsidR="00DC6EB4" w:rsidRDefault="00DC6EB4" w:rsidP="00857C4B">
            <w:pPr>
              <w:tabs>
                <w:tab w:val="left" w:pos="408"/>
              </w:tabs>
              <w:ind w:left="5" w:hanging="5"/>
              <w:jc w:val="both"/>
              <w:rPr>
                <w:bCs/>
                <w:sz w:val="20"/>
              </w:rPr>
            </w:pPr>
          </w:p>
          <w:p w14:paraId="1595A906" w14:textId="4753E76B" w:rsidR="00337C16" w:rsidRPr="00EF6792" w:rsidRDefault="00DC6EB4" w:rsidP="00746F89">
            <w:pPr>
              <w:pStyle w:val="Komentarotekstas"/>
              <w:tabs>
                <w:tab w:val="left" w:pos="408"/>
              </w:tabs>
              <w:ind w:left="5" w:hanging="5"/>
              <w:jc w:val="both"/>
              <w:rPr>
                <w:color w:val="FF0000"/>
              </w:rPr>
            </w:pPr>
            <w:r>
              <w:rPr>
                <w:bCs/>
              </w:rPr>
              <w:t>Pagal aktualiausius OECD duomenis</w:t>
            </w:r>
            <w:r w:rsidRPr="00337C16">
              <w:rPr>
                <w:bCs/>
                <w:color w:val="000000" w:themeColor="text1"/>
              </w:rPr>
              <w:t xml:space="preserve">, 2019 metais Lietuvoje </w:t>
            </w:r>
            <w:r w:rsidRPr="00337C16">
              <w:rPr>
                <w:bCs/>
              </w:rPr>
              <w:t xml:space="preserve">buvo 5,6% </w:t>
            </w:r>
            <w:r w:rsidR="00337C16" w:rsidRPr="00337C16">
              <w:rPr>
                <w:bCs/>
              </w:rPr>
              <w:t xml:space="preserve">visų </w:t>
            </w:r>
            <w:r w:rsidRPr="00337C16">
              <w:rPr>
                <w:bCs/>
              </w:rPr>
              <w:t>užsienyje gimusių (</w:t>
            </w:r>
            <w:r w:rsidR="00746F89">
              <w:rPr>
                <w:bCs/>
              </w:rPr>
              <w:t>„</w:t>
            </w:r>
            <w:proofErr w:type="spellStart"/>
            <w:r w:rsidRPr="00337C16">
              <w:rPr>
                <w:bCs/>
              </w:rPr>
              <w:t>foreign-born</w:t>
            </w:r>
            <w:proofErr w:type="spellEnd"/>
            <w:r w:rsidR="00746F89">
              <w:rPr>
                <w:bCs/>
              </w:rPr>
              <w:t>“</w:t>
            </w:r>
            <w:r w:rsidRPr="00337C16">
              <w:rPr>
                <w:bCs/>
              </w:rPr>
              <w:t xml:space="preserve">) </w:t>
            </w:r>
            <w:r w:rsidR="00337C16" w:rsidRPr="00337C16">
              <w:rPr>
                <w:bCs/>
              </w:rPr>
              <w:t xml:space="preserve">asmenų buvo </w:t>
            </w:r>
            <w:r w:rsidRPr="00337C16">
              <w:rPr>
                <w:bCs/>
              </w:rPr>
              <w:t>bedarbi</w:t>
            </w:r>
            <w:r w:rsidR="00337C16" w:rsidRPr="00337C16">
              <w:rPr>
                <w:bCs/>
              </w:rPr>
              <w:t>ai</w:t>
            </w:r>
            <w:r>
              <w:rPr>
                <w:bCs/>
              </w:rPr>
              <w:t xml:space="preserve"> (terminas „užsienyje gimę“ yra apibūdinamas taip: užsienyje gimę 15-64 metų amžiaus</w:t>
            </w:r>
            <w:r w:rsidR="00337C16">
              <w:rPr>
                <w:bCs/>
              </w:rPr>
              <w:t xml:space="preserve"> asmenys</w:t>
            </w:r>
            <w:r>
              <w:rPr>
                <w:bCs/>
              </w:rPr>
              <w:t xml:space="preserve">). </w:t>
            </w:r>
            <w:r w:rsidR="00EF6792">
              <w:rPr>
                <w:bCs/>
              </w:rPr>
              <w:t>Bedarbius sudaro tie asmenys, kurie prieš keturias savaites iki tyrimo pranešė, kad yra be darbo</w:t>
            </w:r>
            <w:r w:rsidR="00EF6792" w:rsidRPr="00497323">
              <w:rPr>
                <w:bCs/>
                <w:color w:val="000000" w:themeColor="text1"/>
              </w:rPr>
              <w:t>.</w:t>
            </w:r>
            <w:r w:rsidR="00CD4923" w:rsidRPr="00497323">
              <w:rPr>
                <w:bCs/>
                <w:color w:val="000000" w:themeColor="text1"/>
              </w:rPr>
              <w:t xml:space="preserve"> Šie duomenys neapima antros kartos migrantų, t</w:t>
            </w:r>
            <w:r w:rsidR="00746F89">
              <w:rPr>
                <w:bCs/>
                <w:color w:val="000000" w:themeColor="text1"/>
              </w:rPr>
              <w:t xml:space="preserve">. </w:t>
            </w:r>
            <w:r w:rsidR="00CD4923" w:rsidRPr="00497323">
              <w:rPr>
                <w:bCs/>
                <w:color w:val="000000" w:themeColor="text1"/>
              </w:rPr>
              <w:t>y</w:t>
            </w:r>
            <w:r w:rsidR="00746F89">
              <w:rPr>
                <w:bCs/>
                <w:color w:val="000000" w:themeColor="text1"/>
              </w:rPr>
              <w:t>.</w:t>
            </w:r>
            <w:r w:rsidR="00CD4923" w:rsidRPr="00497323">
              <w:rPr>
                <w:bCs/>
                <w:color w:val="000000" w:themeColor="text1"/>
              </w:rPr>
              <w:t xml:space="preserve"> asmenų, gimusių Lietuvoje migrantams tėvams darbo rodiklių</w:t>
            </w:r>
            <w:r w:rsidR="00497323" w:rsidRPr="00497323">
              <w:rPr>
                <w:bCs/>
                <w:color w:val="000000" w:themeColor="text1"/>
              </w:rPr>
              <w:t xml:space="preserve">. </w:t>
            </w:r>
            <w:r w:rsidR="00EF6792" w:rsidRPr="00497323">
              <w:rPr>
                <w:bCs/>
                <w:color w:val="000000" w:themeColor="text1"/>
              </w:rPr>
              <w:t xml:space="preserve">Taip pat tyrimo laikotarpis neapima </w:t>
            </w:r>
            <w:r w:rsidR="006F75DE" w:rsidRPr="00497323">
              <w:rPr>
                <w:bCs/>
                <w:color w:val="000000" w:themeColor="text1"/>
              </w:rPr>
              <w:t>TŠP</w:t>
            </w:r>
            <w:r w:rsidR="00EF6792" w:rsidRPr="00497323">
              <w:rPr>
                <w:bCs/>
                <w:color w:val="000000" w:themeColor="text1"/>
              </w:rPr>
              <w:t>, atvykusių į Lietuvą 2021</w:t>
            </w:r>
            <w:r w:rsidR="00746F89">
              <w:rPr>
                <w:bCs/>
                <w:color w:val="000000" w:themeColor="text1"/>
              </w:rPr>
              <w:t xml:space="preserve"> </w:t>
            </w:r>
            <w:r w:rsidR="00EF6792" w:rsidRPr="00497323">
              <w:rPr>
                <w:bCs/>
                <w:color w:val="000000" w:themeColor="text1"/>
              </w:rPr>
              <w:t>m. ir 2022</w:t>
            </w:r>
            <w:r w:rsidR="00B05E0A" w:rsidRPr="00497323">
              <w:rPr>
                <w:bCs/>
                <w:color w:val="000000" w:themeColor="text1"/>
              </w:rPr>
              <w:t xml:space="preserve"> </w:t>
            </w:r>
            <w:r w:rsidR="00EF6792" w:rsidRPr="00497323">
              <w:rPr>
                <w:bCs/>
                <w:color w:val="000000" w:themeColor="text1"/>
              </w:rPr>
              <w:t>m</w:t>
            </w:r>
            <w:r w:rsidR="00B05E0A" w:rsidRPr="00497323">
              <w:rPr>
                <w:bCs/>
                <w:color w:val="000000" w:themeColor="text1"/>
              </w:rPr>
              <w:t>.</w:t>
            </w:r>
            <w:r w:rsidR="00EF6792" w:rsidRPr="00497323">
              <w:rPr>
                <w:bCs/>
                <w:color w:val="000000" w:themeColor="text1"/>
              </w:rPr>
              <w:t xml:space="preserve"> per imigrantų krizę dėl situacijų Baltarusijoje ir Ukrainoje. </w:t>
            </w:r>
            <w:r w:rsidR="00CD4923" w:rsidRPr="00497323">
              <w:rPr>
                <w:color w:val="000000" w:themeColor="text1"/>
              </w:rPr>
              <w:t xml:space="preserve">2021 </w:t>
            </w:r>
            <w:r w:rsidR="00CD4923">
              <w:t xml:space="preserve">m. per </w:t>
            </w:r>
            <w:r w:rsidR="00CD4923" w:rsidRPr="003A3B21">
              <w:t xml:space="preserve">Baltarusijos sieną atvykusių </w:t>
            </w:r>
            <w:r w:rsidR="00CD4923" w:rsidRPr="003A3B21">
              <w:lastRenderedPageBreak/>
              <w:t xml:space="preserve">migrantų įsidarbinimo rodiklis bus itin žemas įvertinus tai, kad šie asmenys buvo ilgai sulaikyti, to pasekmėje patyrė psichologines traumas, ilgo sulaikymo metu </w:t>
            </w:r>
            <w:r w:rsidR="00CD4923" w:rsidRPr="00236781">
              <w:t>galimai prarado profesinius įgūdžius ir motyvaciją, taip pat visuomenės nusistatymas šių asmenų atžvilgiu yra itin priešiškas</w:t>
            </w:r>
            <w:r w:rsidR="00497323" w:rsidRPr="00236781">
              <w:t xml:space="preserve">. Tuo tarpu Ukrainos </w:t>
            </w:r>
            <w:r w:rsidR="00CD4923" w:rsidRPr="00236781">
              <w:t>atveju</w:t>
            </w:r>
            <w:r w:rsidR="00531B46" w:rsidRPr="00236781">
              <w:t xml:space="preserve"> įsidarbino 45 proc. atvykusių registruotų darbingo amžiaus (18–64 m.)</w:t>
            </w:r>
            <w:r w:rsidR="00531B46" w:rsidRPr="00236781">
              <w:rPr>
                <w:rStyle w:val="Komentaronuoroda"/>
              </w:rPr>
              <w:t xml:space="preserve"> </w:t>
            </w:r>
            <w:r w:rsidR="00531B46" w:rsidRPr="00236781">
              <w:t>ukrainiečių, turinčių teisę į laikinąją apsaugą Lietuvoje</w:t>
            </w:r>
            <w:r w:rsidR="00236781">
              <w:rPr>
                <w:rStyle w:val="Puslapioinaosnuoroda"/>
              </w:rPr>
              <w:footnoteReference w:id="2"/>
            </w:r>
            <w:r w:rsidR="00236781" w:rsidRPr="00236781">
              <w:t>.</w:t>
            </w:r>
            <w:r w:rsidR="00531B46">
              <w:t xml:space="preserve"> </w:t>
            </w:r>
          </w:p>
          <w:p w14:paraId="1C5F521A" w14:textId="0FDD6D0A" w:rsidR="00DC6EB4" w:rsidRDefault="00DC6EB4" w:rsidP="00857C4B">
            <w:pPr>
              <w:tabs>
                <w:tab w:val="left" w:pos="408"/>
              </w:tabs>
              <w:spacing w:line="276" w:lineRule="auto"/>
              <w:ind w:left="5" w:hanging="5"/>
              <w:jc w:val="both"/>
              <w:rPr>
                <w:iCs/>
                <w:sz w:val="20"/>
              </w:rPr>
            </w:pPr>
          </w:p>
          <w:p w14:paraId="3F736921" w14:textId="77777777" w:rsidR="00DC6EB4" w:rsidRPr="0044298A" w:rsidRDefault="00DC6EB4" w:rsidP="00857C4B">
            <w:pPr>
              <w:tabs>
                <w:tab w:val="left" w:pos="408"/>
              </w:tabs>
              <w:ind w:left="5" w:hanging="5"/>
              <w:jc w:val="both"/>
              <w:rPr>
                <w:bCs/>
                <w:sz w:val="20"/>
              </w:rPr>
            </w:pPr>
            <w:r>
              <w:rPr>
                <w:noProof/>
              </w:rPr>
              <w:drawing>
                <wp:inline distT="0" distB="0" distL="0" distR="0" wp14:anchorId="6D9DF2F7" wp14:editId="4503AF06">
                  <wp:extent cx="6128658" cy="3854274"/>
                  <wp:effectExtent l="0" t="0" r="5715" b="0"/>
                  <wp:docPr id="27" name="Paveikslėlis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72553" cy="3881879"/>
                          </a:xfrm>
                          <a:prstGeom prst="rect">
                            <a:avLst/>
                          </a:prstGeom>
                        </pic:spPr>
                      </pic:pic>
                    </a:graphicData>
                  </a:graphic>
                </wp:inline>
              </w:drawing>
            </w:r>
          </w:p>
          <w:p w14:paraId="4994EFB4" w14:textId="77777777" w:rsidR="00DC6EB4" w:rsidRDefault="00DC6EB4" w:rsidP="00857C4B">
            <w:pPr>
              <w:tabs>
                <w:tab w:val="left" w:pos="408"/>
              </w:tabs>
              <w:ind w:left="5" w:hanging="5"/>
              <w:jc w:val="both"/>
              <w:rPr>
                <w:bCs/>
                <w:sz w:val="20"/>
              </w:rPr>
            </w:pPr>
          </w:p>
          <w:p w14:paraId="71BCA8A0" w14:textId="77777777" w:rsidR="00DC6EB4" w:rsidRPr="009A6E46" w:rsidRDefault="00DC6EB4" w:rsidP="00857C4B">
            <w:pPr>
              <w:tabs>
                <w:tab w:val="left" w:pos="408"/>
              </w:tabs>
              <w:ind w:left="5" w:hanging="5"/>
              <w:jc w:val="both"/>
              <w:rPr>
                <w:bCs/>
                <w:sz w:val="18"/>
                <w:szCs w:val="18"/>
              </w:rPr>
            </w:pPr>
            <w:r w:rsidRPr="009A6E46">
              <w:rPr>
                <w:bCs/>
                <w:sz w:val="18"/>
                <w:szCs w:val="18"/>
              </w:rPr>
              <w:t xml:space="preserve">Šaltinis: OECD (2022), </w:t>
            </w:r>
            <w:proofErr w:type="spellStart"/>
            <w:r w:rsidRPr="009A6E46">
              <w:rPr>
                <w:bCs/>
                <w:sz w:val="18"/>
                <w:szCs w:val="18"/>
              </w:rPr>
              <w:t>Foreign-born</w:t>
            </w:r>
            <w:proofErr w:type="spellEnd"/>
            <w:r w:rsidRPr="009A6E46">
              <w:rPr>
                <w:bCs/>
                <w:sz w:val="18"/>
                <w:szCs w:val="18"/>
              </w:rPr>
              <w:t xml:space="preserve"> </w:t>
            </w:r>
            <w:proofErr w:type="spellStart"/>
            <w:r w:rsidRPr="009A6E46">
              <w:rPr>
                <w:bCs/>
                <w:sz w:val="18"/>
                <w:szCs w:val="18"/>
              </w:rPr>
              <w:t>unemployment</w:t>
            </w:r>
            <w:proofErr w:type="spellEnd"/>
            <w:r w:rsidRPr="009A6E46">
              <w:rPr>
                <w:bCs/>
                <w:sz w:val="18"/>
                <w:szCs w:val="18"/>
              </w:rPr>
              <w:t xml:space="preserve"> (</w:t>
            </w:r>
            <w:proofErr w:type="spellStart"/>
            <w:r w:rsidRPr="009A6E46">
              <w:rPr>
                <w:bCs/>
                <w:sz w:val="18"/>
                <w:szCs w:val="18"/>
              </w:rPr>
              <w:t>indicator</w:t>
            </w:r>
            <w:proofErr w:type="spellEnd"/>
            <w:r w:rsidRPr="009A6E46">
              <w:rPr>
                <w:bCs/>
                <w:sz w:val="18"/>
                <w:szCs w:val="18"/>
              </w:rPr>
              <w:t>). (</w:t>
            </w:r>
            <w:proofErr w:type="spellStart"/>
            <w:r w:rsidRPr="009A6E46">
              <w:rPr>
                <w:bCs/>
                <w:sz w:val="18"/>
                <w:szCs w:val="18"/>
              </w:rPr>
              <w:t>Accessed</w:t>
            </w:r>
            <w:proofErr w:type="spellEnd"/>
            <w:r w:rsidRPr="009A6E46">
              <w:rPr>
                <w:bCs/>
                <w:sz w:val="18"/>
                <w:szCs w:val="18"/>
              </w:rPr>
              <w:t xml:space="preserve"> </w:t>
            </w:r>
            <w:proofErr w:type="spellStart"/>
            <w:r w:rsidRPr="009A6E46">
              <w:rPr>
                <w:bCs/>
                <w:sz w:val="18"/>
                <w:szCs w:val="18"/>
              </w:rPr>
              <w:t>on</w:t>
            </w:r>
            <w:proofErr w:type="spellEnd"/>
            <w:r w:rsidRPr="009A6E46">
              <w:rPr>
                <w:bCs/>
                <w:sz w:val="18"/>
                <w:szCs w:val="18"/>
              </w:rPr>
              <w:t xml:space="preserve"> 21 June 2022)</w:t>
            </w:r>
            <w:r w:rsidRPr="009A6E46">
              <w:rPr>
                <w:rStyle w:val="Puslapioinaosnuoroda"/>
                <w:bCs/>
                <w:sz w:val="18"/>
                <w:szCs w:val="18"/>
              </w:rPr>
              <w:footnoteReference w:id="3"/>
            </w:r>
          </w:p>
          <w:p w14:paraId="084CC151" w14:textId="77777777" w:rsidR="006F75DE" w:rsidRDefault="006F75DE" w:rsidP="00857C4B">
            <w:pPr>
              <w:tabs>
                <w:tab w:val="left" w:pos="408"/>
              </w:tabs>
              <w:autoSpaceDE w:val="0"/>
              <w:autoSpaceDN w:val="0"/>
              <w:adjustRightInd w:val="0"/>
              <w:ind w:left="5" w:hanging="5"/>
              <w:jc w:val="both"/>
              <w:rPr>
                <w:sz w:val="20"/>
              </w:rPr>
            </w:pPr>
          </w:p>
          <w:p w14:paraId="24F7810B" w14:textId="77777777" w:rsidR="006F75DE" w:rsidRPr="006F75DE" w:rsidRDefault="006F75DE" w:rsidP="00857C4B">
            <w:pPr>
              <w:tabs>
                <w:tab w:val="left" w:pos="408"/>
              </w:tabs>
              <w:autoSpaceDE w:val="0"/>
              <w:autoSpaceDN w:val="0"/>
              <w:adjustRightInd w:val="0"/>
              <w:ind w:left="5" w:hanging="5"/>
              <w:jc w:val="both"/>
              <w:rPr>
                <w:sz w:val="20"/>
              </w:rPr>
            </w:pPr>
            <w:r w:rsidRPr="006F75DE">
              <w:rPr>
                <w:sz w:val="20"/>
              </w:rPr>
              <w:t xml:space="preserve">NIEM vertinimo metu atliktos anoniminės anketinės apklausos rezultatai rodo, </w:t>
            </w:r>
            <w:r w:rsidRPr="006F75DE">
              <w:rPr>
                <w:b/>
                <w:bCs/>
                <w:sz w:val="20"/>
              </w:rPr>
              <w:t>dažniausiai su integracijos į darbo rinką</w:t>
            </w:r>
            <w:r w:rsidRPr="006F75DE">
              <w:rPr>
                <w:sz w:val="20"/>
              </w:rPr>
              <w:t xml:space="preserve"> iššūkiais apklausos dalyviai buvo susidūrę dėl </w:t>
            </w:r>
            <w:r w:rsidRPr="006F75DE">
              <w:rPr>
                <w:b/>
                <w:bCs/>
                <w:sz w:val="20"/>
              </w:rPr>
              <w:t>lietuvių kalbos gebėjimų trūkumo</w:t>
            </w:r>
            <w:r w:rsidRPr="006F75DE">
              <w:rPr>
                <w:sz w:val="20"/>
              </w:rPr>
              <w:t xml:space="preserve"> (50 proc.) ir </w:t>
            </w:r>
            <w:r w:rsidRPr="006F75DE">
              <w:rPr>
                <w:b/>
                <w:bCs/>
                <w:sz w:val="20"/>
              </w:rPr>
              <w:t>išankstinių visuomenės nuostatų</w:t>
            </w:r>
            <w:r w:rsidRPr="006F75DE">
              <w:rPr>
                <w:sz w:val="20"/>
              </w:rPr>
              <w:t xml:space="preserve"> (42 proc.). Projekto „Savivaldybių kompetencijų didinimas teikiant paslaugas trečiųjų šalių piliečiams“ metu atlikti tyrimai, kurių metu apklausti trečiųjų šalių piliečiai, taip pat kaip vieną iš priežasčių lemiančių nedarbą arba žemesnės nei kad turi kvalifikacijos darbo pasirinkimą lemia </w:t>
            </w:r>
            <w:r w:rsidRPr="006F75DE">
              <w:rPr>
                <w:b/>
                <w:bCs/>
                <w:sz w:val="20"/>
              </w:rPr>
              <w:t>lietuvių kalbos barjeras ir darbdavių nenoras įdarbinti migrantus</w:t>
            </w:r>
            <w:r w:rsidRPr="006F75DE">
              <w:rPr>
                <w:sz w:val="20"/>
              </w:rPr>
              <w:t xml:space="preserve"> (ypač labiau pažeidžiamas grupes, kitų kultūrų, religijų, rasių atstovus). </w:t>
            </w:r>
          </w:p>
          <w:p w14:paraId="461E5C29" w14:textId="77777777" w:rsidR="006F75DE" w:rsidRPr="00356C9A" w:rsidRDefault="006F75DE" w:rsidP="00857C4B">
            <w:pPr>
              <w:tabs>
                <w:tab w:val="left" w:pos="408"/>
              </w:tabs>
              <w:autoSpaceDE w:val="0"/>
              <w:autoSpaceDN w:val="0"/>
              <w:adjustRightInd w:val="0"/>
              <w:ind w:left="5" w:hanging="5"/>
              <w:jc w:val="both"/>
              <w:rPr>
                <w:color w:val="00B050"/>
                <w:sz w:val="20"/>
              </w:rPr>
            </w:pPr>
          </w:p>
          <w:p w14:paraId="15C27095" w14:textId="77777777" w:rsidR="006F75DE" w:rsidRPr="006F5DC7" w:rsidRDefault="006F75DE" w:rsidP="00857C4B">
            <w:pPr>
              <w:tabs>
                <w:tab w:val="left" w:pos="408"/>
              </w:tabs>
              <w:autoSpaceDE w:val="0"/>
              <w:autoSpaceDN w:val="0"/>
              <w:adjustRightInd w:val="0"/>
              <w:ind w:left="5" w:hanging="5"/>
              <w:jc w:val="both"/>
              <w:rPr>
                <w:b/>
                <w:sz w:val="20"/>
              </w:rPr>
            </w:pPr>
            <w:r>
              <w:rPr>
                <w:sz w:val="20"/>
              </w:rPr>
              <w:t xml:space="preserve">Labiau pažeidžiami </w:t>
            </w:r>
            <w:r w:rsidRPr="006F75DE">
              <w:rPr>
                <w:b/>
                <w:bCs/>
                <w:sz w:val="20"/>
              </w:rPr>
              <w:t>trečiųjų šalių piliečiai (pvz., prieglobsčio gavėjai, laikinąją apsaugą gavę Ukrainos pabėgėliai, šeimos susijungimo pagrindu atvykę asmenys)</w:t>
            </w:r>
            <w:r>
              <w:rPr>
                <w:sz w:val="20"/>
              </w:rPr>
              <w:t xml:space="preserve"> dažniausia dirba žemesnės kvalifikacijos nei kilmės šalyje darbą. NIEM ataskaitos duomenimis</w:t>
            </w:r>
            <w:r w:rsidRPr="009A7FAF">
              <w:rPr>
                <w:sz w:val="20"/>
              </w:rPr>
              <w:t xml:space="preserve"> 80,8 proc. respondentų dirbo žemesnės kvalifikacijos darbus nei yra jų turima profesinė kvalifikacija.</w:t>
            </w:r>
            <w:r w:rsidRPr="005329F1">
              <w:rPr>
                <w:sz w:val="20"/>
              </w:rPr>
              <w:t xml:space="preserve"> </w:t>
            </w:r>
            <w:r>
              <w:rPr>
                <w:sz w:val="20"/>
              </w:rPr>
              <w:t>„K</w:t>
            </w:r>
            <w:r w:rsidRPr="005329F1">
              <w:rPr>
                <w:sz w:val="20"/>
              </w:rPr>
              <w:t xml:space="preserve">albinti ne ES piliečiai įvardijo, kad </w:t>
            </w:r>
            <w:r w:rsidRPr="004C3C4C">
              <w:rPr>
                <w:sz w:val="20"/>
              </w:rPr>
              <w:t>pasigenda lankstumo atsižvelgiant ne tik į baigtų studijų diplomą, bet ir į turimą darbo patirtį.</w:t>
            </w:r>
            <w:r w:rsidRPr="005329F1">
              <w:rPr>
                <w:sz w:val="20"/>
              </w:rPr>
              <w:t xml:space="preserve"> Šią problemą akcentavo ir tyrime dalyvavę ekspertai, ypač pabrėždami prieglobsčio gavėjų</w:t>
            </w:r>
            <w:r>
              <w:rPr>
                <w:sz w:val="20"/>
              </w:rPr>
              <w:t xml:space="preserve"> </w:t>
            </w:r>
            <w:r w:rsidRPr="005329F1">
              <w:rPr>
                <w:sz w:val="20"/>
              </w:rPr>
              <w:t>patirtis</w:t>
            </w:r>
            <w:r>
              <w:rPr>
                <w:sz w:val="20"/>
              </w:rPr>
              <w:t>“</w:t>
            </w:r>
            <w:r>
              <w:rPr>
                <w:rStyle w:val="Puslapioinaosnuoroda"/>
                <w:sz w:val="20"/>
              </w:rPr>
              <w:footnoteReference w:id="4"/>
            </w:r>
            <w:r w:rsidRPr="005329F1">
              <w:rPr>
                <w:sz w:val="20"/>
              </w:rPr>
              <w:t>.</w:t>
            </w:r>
          </w:p>
          <w:p w14:paraId="5F65B5E1" w14:textId="77777777" w:rsidR="006F75DE" w:rsidRDefault="006F75DE" w:rsidP="00857C4B">
            <w:pPr>
              <w:tabs>
                <w:tab w:val="left" w:pos="408"/>
              </w:tabs>
              <w:autoSpaceDE w:val="0"/>
              <w:autoSpaceDN w:val="0"/>
              <w:adjustRightInd w:val="0"/>
              <w:ind w:left="5" w:hanging="5"/>
              <w:jc w:val="both"/>
              <w:rPr>
                <w:sz w:val="20"/>
              </w:rPr>
            </w:pPr>
            <w:r w:rsidRPr="006F5DC7">
              <w:rPr>
                <w:sz w:val="20"/>
              </w:rPr>
              <w:t>Prieglobstį Lietuvoje gavusių užsieniečių integracija: teisinis reguliavimas ir situacija, Europos migracijos tinklo (toliau – EMT) tikslinė studija</w:t>
            </w:r>
            <w:r w:rsidRPr="006F5DC7">
              <w:rPr>
                <w:rStyle w:val="Puslapioinaosnuoroda"/>
                <w:sz w:val="20"/>
              </w:rPr>
              <w:footnoteReference w:id="5"/>
            </w:r>
            <w:r w:rsidRPr="006F5DC7">
              <w:rPr>
                <w:sz w:val="20"/>
              </w:rPr>
              <w:t xml:space="preserve"> kaip pagrindines nedarbo priežastis įvardija </w:t>
            </w:r>
            <w:r w:rsidRPr="009A7FAF">
              <w:rPr>
                <w:b/>
                <w:bCs/>
                <w:sz w:val="20"/>
              </w:rPr>
              <w:t>nepakankamą kalbos mokėjimą</w:t>
            </w:r>
            <w:r w:rsidRPr="006F5DC7">
              <w:rPr>
                <w:sz w:val="20"/>
              </w:rPr>
              <w:t xml:space="preserve">, </w:t>
            </w:r>
            <w:r w:rsidRPr="004C3C4C">
              <w:rPr>
                <w:b/>
                <w:bCs/>
                <w:sz w:val="20"/>
              </w:rPr>
              <w:t>nepaklausias specialybes, užsienyje įgytų diplomų ir kvalifikacijų nepripažinimą Lietuvoje</w:t>
            </w:r>
            <w:r>
              <w:rPr>
                <w:sz w:val="20"/>
              </w:rPr>
              <w:t>.</w:t>
            </w:r>
            <w:r w:rsidRPr="006F5DC7">
              <w:rPr>
                <w:sz w:val="20"/>
              </w:rPr>
              <w:t xml:space="preserve"> </w:t>
            </w:r>
          </w:p>
          <w:p w14:paraId="5BFF69F4" w14:textId="77777777" w:rsidR="006F75DE" w:rsidRDefault="006F75DE" w:rsidP="00857C4B">
            <w:pPr>
              <w:tabs>
                <w:tab w:val="left" w:pos="408"/>
              </w:tabs>
              <w:autoSpaceDE w:val="0"/>
              <w:autoSpaceDN w:val="0"/>
              <w:adjustRightInd w:val="0"/>
              <w:ind w:left="5" w:hanging="5"/>
              <w:jc w:val="both"/>
              <w:rPr>
                <w:sz w:val="20"/>
              </w:rPr>
            </w:pPr>
          </w:p>
          <w:p w14:paraId="7A975EB1" w14:textId="77777777" w:rsidR="006F75DE" w:rsidRDefault="006F75DE" w:rsidP="00857C4B">
            <w:pPr>
              <w:tabs>
                <w:tab w:val="left" w:pos="408"/>
              </w:tabs>
              <w:ind w:left="5" w:hanging="5"/>
              <w:jc w:val="both"/>
              <w:rPr>
                <w:sz w:val="20"/>
              </w:rPr>
            </w:pPr>
            <w:r>
              <w:rPr>
                <w:bCs/>
                <w:sz w:val="20"/>
              </w:rPr>
              <w:t>P</w:t>
            </w:r>
            <w:r w:rsidRPr="00C54B99">
              <w:rPr>
                <w:bCs/>
                <w:sz w:val="20"/>
              </w:rPr>
              <w:t>rojekto „Savivaldybių kompetencijų didinimas teikiant paslaugas trečiųjų šalių piliečiams“ metu atliktų tyrimų</w:t>
            </w:r>
            <w:r>
              <w:rPr>
                <w:bCs/>
                <w:sz w:val="20"/>
              </w:rPr>
              <w:t xml:space="preserve"> metu</w:t>
            </w:r>
            <w:r w:rsidRPr="00C54B99">
              <w:rPr>
                <w:bCs/>
                <w:sz w:val="20"/>
              </w:rPr>
              <w:t xml:space="preserve"> 30 iš 52 tyrimo dalyvių dirbo, 14 informantų nedirbo, 7 tyrimo dalyviai studijavo, o 1 buvo ką tik išėjęs</w:t>
            </w:r>
            <w:r>
              <w:rPr>
                <w:bCs/>
                <w:sz w:val="20"/>
              </w:rPr>
              <w:t xml:space="preserve"> </w:t>
            </w:r>
            <w:r w:rsidRPr="00C54B99">
              <w:rPr>
                <w:bCs/>
                <w:sz w:val="20"/>
              </w:rPr>
              <w:t>į pensiją. Daugiausia nedirbančių informantų buvo Akmenės rajone (4 iš 5) ir Klaipėdos mieste (4 iš 10).</w:t>
            </w:r>
            <w:r>
              <w:rPr>
                <w:bCs/>
                <w:sz w:val="20"/>
              </w:rPr>
              <w:t xml:space="preserve"> </w:t>
            </w:r>
            <w:r w:rsidRPr="00C54B99">
              <w:rPr>
                <w:bCs/>
                <w:sz w:val="20"/>
              </w:rPr>
              <w:t>Tai yra susiję su aplinkybe, kad šiuose miestuose dauguma kalbintų tyrimo dalyvių buvo moterys, o jos, kaip</w:t>
            </w:r>
            <w:r>
              <w:rPr>
                <w:bCs/>
                <w:sz w:val="20"/>
              </w:rPr>
              <w:t xml:space="preserve"> </w:t>
            </w:r>
            <w:r w:rsidRPr="00C54B99">
              <w:rPr>
                <w:bCs/>
                <w:sz w:val="20"/>
              </w:rPr>
              <w:t xml:space="preserve">atskleidė tyrimas, dažniau nei vyrai yra </w:t>
            </w:r>
            <w:r w:rsidRPr="006D78B5">
              <w:rPr>
                <w:b/>
                <w:sz w:val="20"/>
              </w:rPr>
              <w:t>mažiau aktyvios darbo rinkoje</w:t>
            </w:r>
            <w:r w:rsidRPr="00C54B99">
              <w:rPr>
                <w:bCs/>
                <w:sz w:val="20"/>
              </w:rPr>
              <w:t xml:space="preserve">, paprastai </w:t>
            </w:r>
            <w:r w:rsidRPr="004C3C4C">
              <w:rPr>
                <w:b/>
                <w:sz w:val="20"/>
              </w:rPr>
              <w:t>dėl atsakomybių šeimoje, susijusių su vaikų ar artimųjų priežiūra</w:t>
            </w:r>
            <w:r>
              <w:rPr>
                <w:rStyle w:val="Puslapioinaosnuoroda"/>
                <w:bCs/>
                <w:sz w:val="20"/>
              </w:rPr>
              <w:footnoteReference w:id="6"/>
            </w:r>
            <w:r w:rsidRPr="00C54B99">
              <w:rPr>
                <w:bCs/>
                <w:sz w:val="20"/>
              </w:rPr>
              <w:t>.</w:t>
            </w:r>
            <w:r w:rsidRPr="006F5DC7">
              <w:rPr>
                <w:sz w:val="20"/>
              </w:rPr>
              <w:t xml:space="preserve"> ES valstybėse narėse atlikti </w:t>
            </w:r>
            <w:r w:rsidRPr="006F5DC7">
              <w:rPr>
                <w:sz w:val="20"/>
              </w:rPr>
              <w:lastRenderedPageBreak/>
              <w:t>tyrimai rodo, kad prieglobsčio gavėjų moterų galimybės aktyviai dalyvauti darbo rinkoje dažniausiai apribotos dėl vaikų priežiūros pareigų, šeimos tradicijų, kurios draudžia moterims dirbti, jeigu vyras yra bedarbis, ir stereotipų dėl lyties ir etniškumo</w:t>
            </w:r>
            <w:r>
              <w:rPr>
                <w:rStyle w:val="Puslapioinaosnuoroda"/>
                <w:sz w:val="20"/>
              </w:rPr>
              <w:footnoteReference w:id="7"/>
            </w:r>
            <w:r>
              <w:rPr>
                <w:sz w:val="20"/>
              </w:rPr>
              <w:t xml:space="preserve"> S</w:t>
            </w:r>
            <w:r w:rsidRPr="006F5DC7">
              <w:rPr>
                <w:sz w:val="20"/>
              </w:rPr>
              <w:t>unkumai ieškant darbo, nedarbas, mažas darbo užmokestis, kuris neužtikrina minimalių kasdieninių šeimos poreikių, ir gyvenimas iš pašalpų liudija apie prieglobsčio gavėjų priklausomumą nuo socialinės integracijos priemonių, ekonominį bei socialinį pažeidžiamumą, kuris susijęs su neigiamomis darbdavių, bendradarbių ir visos visuomenės nuostatomis</w:t>
            </w:r>
            <w:r>
              <w:rPr>
                <w:rStyle w:val="Puslapioinaosnuoroda"/>
                <w:sz w:val="20"/>
              </w:rPr>
              <w:footnoteReference w:id="8"/>
            </w:r>
            <w:r w:rsidRPr="006F5DC7">
              <w:rPr>
                <w:sz w:val="20"/>
              </w:rPr>
              <w:t>.</w:t>
            </w:r>
          </w:p>
          <w:p w14:paraId="7090A116" w14:textId="77777777" w:rsidR="006F75DE" w:rsidRDefault="006F75DE" w:rsidP="00857C4B">
            <w:pPr>
              <w:tabs>
                <w:tab w:val="left" w:pos="408"/>
              </w:tabs>
              <w:autoSpaceDE w:val="0"/>
              <w:autoSpaceDN w:val="0"/>
              <w:adjustRightInd w:val="0"/>
              <w:ind w:left="5" w:hanging="5"/>
              <w:jc w:val="both"/>
              <w:rPr>
                <w:sz w:val="20"/>
              </w:rPr>
            </w:pPr>
          </w:p>
          <w:p w14:paraId="7780B4F6" w14:textId="77777777" w:rsidR="006F75DE" w:rsidRDefault="006F75DE" w:rsidP="00857C4B">
            <w:pPr>
              <w:tabs>
                <w:tab w:val="left" w:pos="408"/>
              </w:tabs>
              <w:autoSpaceDE w:val="0"/>
              <w:autoSpaceDN w:val="0"/>
              <w:adjustRightInd w:val="0"/>
              <w:ind w:left="5" w:hanging="5"/>
              <w:jc w:val="both"/>
              <w:rPr>
                <w:sz w:val="20"/>
              </w:rPr>
            </w:pPr>
            <w:r>
              <w:rPr>
                <w:sz w:val="20"/>
              </w:rPr>
              <w:t>P</w:t>
            </w:r>
            <w:r w:rsidRPr="005329F1">
              <w:rPr>
                <w:sz w:val="20"/>
              </w:rPr>
              <w:t>rojekto „Savivaldybių kompetencijų didinimas teikiant paslaugas trečiųjų šalių piliečiams“ metu atlikt</w:t>
            </w:r>
            <w:r>
              <w:rPr>
                <w:sz w:val="20"/>
              </w:rPr>
              <w:t xml:space="preserve">i tyrimų metu taip pat įvardinta problema dėl </w:t>
            </w:r>
            <w:r w:rsidRPr="007E7A48">
              <w:rPr>
                <w:b/>
                <w:bCs/>
                <w:sz w:val="20"/>
              </w:rPr>
              <w:t>informacijos ir paslaugų ieškant darbo prieinamumą.</w:t>
            </w:r>
            <w:r>
              <w:t xml:space="preserve"> </w:t>
            </w:r>
            <w:r w:rsidRPr="006F2D25">
              <w:rPr>
                <w:sz w:val="20"/>
              </w:rPr>
              <w:t>Dauguma tyrimo dalyvių teigė, kad darbą susirado savo pastangomis (dažniausiai jo ieškojo internete arba</w:t>
            </w:r>
            <w:r>
              <w:rPr>
                <w:sz w:val="20"/>
              </w:rPr>
              <w:t xml:space="preserve"> </w:t>
            </w:r>
            <w:r w:rsidRPr="006F2D25">
              <w:rPr>
                <w:sz w:val="20"/>
              </w:rPr>
              <w:t>per socialinius tinklus) arba pasitelkdami Lietuvoje turimus socialinius ryšius (šeimos narius, kitus artimuosius,</w:t>
            </w:r>
            <w:r>
              <w:rPr>
                <w:sz w:val="20"/>
              </w:rPr>
              <w:t xml:space="preserve"> </w:t>
            </w:r>
            <w:r w:rsidRPr="006F2D25">
              <w:rPr>
                <w:sz w:val="20"/>
              </w:rPr>
              <w:t>draugus ir pažįstamus). Svarbų vaidmenį, ieškant įsidarbinimo galimybių, ypač kai kurioms migrantų</w:t>
            </w:r>
            <w:r>
              <w:rPr>
                <w:sz w:val="20"/>
              </w:rPr>
              <w:t xml:space="preserve"> </w:t>
            </w:r>
            <w:r w:rsidRPr="006F2D25">
              <w:rPr>
                <w:sz w:val="20"/>
              </w:rPr>
              <w:t>grupėms, atliko NVO, įgyvendinančios ne ES piliečių integracijos programas, ir universitetai (ypač Vilniaus</w:t>
            </w:r>
            <w:r>
              <w:rPr>
                <w:sz w:val="20"/>
              </w:rPr>
              <w:t xml:space="preserve"> </w:t>
            </w:r>
            <w:r w:rsidRPr="006F2D25">
              <w:rPr>
                <w:sz w:val="20"/>
              </w:rPr>
              <w:t>mieste).</w:t>
            </w:r>
            <w:r>
              <w:rPr>
                <w:sz w:val="20"/>
              </w:rPr>
              <w:t xml:space="preserve"> Tyrimo respondentai Užimtumo tarnybos teikiamas paslaugas vertino dvejopai (teigiamai vertinta Jonavos savivaldybės Užimtumo tarnybos skyrius, ką galimai lemia didesnė šios savivaldybės patirtis su pažeidžiamomis TŠP grupėmis). „</w:t>
            </w:r>
            <w:r w:rsidRPr="007E7A48">
              <w:rPr>
                <w:sz w:val="20"/>
              </w:rPr>
              <w:t>Tarp tyrimo dalyvių taip pat pasitaikė ne ES piliečių, kurie teigė, kad nėra girdėję apie Užimtumo tarnybą ir</w:t>
            </w:r>
            <w:r>
              <w:rPr>
                <w:sz w:val="20"/>
              </w:rPr>
              <w:t xml:space="preserve"> </w:t>
            </w:r>
            <w:r w:rsidRPr="007E7A48">
              <w:rPr>
                <w:sz w:val="20"/>
              </w:rPr>
              <w:t>joje teikiamas paslaugas. Dauguma jų Lietuvoje studijuojantys ir dėl šeimos susijungimo atvykę ne ES piliečiai.“</w:t>
            </w:r>
            <w:r>
              <w:rPr>
                <w:sz w:val="20"/>
              </w:rPr>
              <w:t xml:space="preserve"> Būtina atkreipti dėmesį, kad </w:t>
            </w:r>
            <w:proofErr w:type="spellStart"/>
            <w:r>
              <w:rPr>
                <w:sz w:val="20"/>
              </w:rPr>
              <w:t>UžT</w:t>
            </w:r>
            <w:proofErr w:type="spellEnd"/>
            <w:r>
              <w:rPr>
                <w:sz w:val="20"/>
              </w:rPr>
              <w:t xml:space="preserve"> 2022 m. reaguodama į Ukrainos pabėgėlių srautą investavo į paslaugų ir informacijos prieinamumą ir ėmė daug aktyviau veikti TŠP įdarbinimo srityje, šią praktiką reiktų plėsti apimant ir kitu teisiniu pagrindu į Lietuvą atvykusias grupes.</w:t>
            </w:r>
          </w:p>
          <w:p w14:paraId="6E856C0C" w14:textId="77777777" w:rsidR="006F75DE" w:rsidRDefault="006F75DE" w:rsidP="00857C4B">
            <w:pPr>
              <w:tabs>
                <w:tab w:val="left" w:pos="408"/>
              </w:tabs>
              <w:autoSpaceDE w:val="0"/>
              <w:autoSpaceDN w:val="0"/>
              <w:adjustRightInd w:val="0"/>
              <w:ind w:left="5" w:hanging="5"/>
              <w:jc w:val="both"/>
              <w:rPr>
                <w:sz w:val="20"/>
              </w:rPr>
            </w:pPr>
          </w:p>
          <w:p w14:paraId="765A23FB" w14:textId="037AE747" w:rsidR="00036BE5" w:rsidRDefault="00036BE5" w:rsidP="00857C4B">
            <w:pPr>
              <w:tabs>
                <w:tab w:val="left" w:pos="408"/>
              </w:tabs>
              <w:autoSpaceDE w:val="0"/>
              <w:autoSpaceDN w:val="0"/>
              <w:adjustRightInd w:val="0"/>
              <w:ind w:left="5" w:hanging="5"/>
              <w:jc w:val="both"/>
              <w:rPr>
                <w:sz w:val="20"/>
              </w:rPr>
            </w:pPr>
            <w:r>
              <w:rPr>
                <w:sz w:val="20"/>
              </w:rPr>
              <w:t xml:space="preserve">Europos </w:t>
            </w:r>
            <w:r w:rsidR="002477E5">
              <w:rPr>
                <w:sz w:val="20"/>
              </w:rPr>
              <w:t>Tarybos</w:t>
            </w:r>
            <w:r>
              <w:rPr>
                <w:sz w:val="20"/>
              </w:rPr>
              <w:t xml:space="preserve"> duomenis, nors užsieniečių integracija yra kompleksiškas reiškinys ir turi apimti daugybę rodiklių, yra išskiriamos </w:t>
            </w:r>
            <w:r w:rsidR="00040B94">
              <w:rPr>
                <w:sz w:val="20"/>
              </w:rPr>
              <w:t xml:space="preserve">bent trys </w:t>
            </w:r>
            <w:r>
              <w:rPr>
                <w:sz w:val="20"/>
              </w:rPr>
              <w:t xml:space="preserve">pagrindinės integracijos dimensijos, kuriomis remiantis, galima pamatuoti integracijos politikos </w:t>
            </w:r>
            <w:r w:rsidR="00890152">
              <w:rPr>
                <w:sz w:val="20"/>
              </w:rPr>
              <w:t>veiksmingumą</w:t>
            </w:r>
            <w:r>
              <w:rPr>
                <w:sz w:val="20"/>
              </w:rPr>
              <w:t>:</w:t>
            </w:r>
            <w:r w:rsidR="00444D6F">
              <w:rPr>
                <w:rStyle w:val="Puslapioinaosnuoroda"/>
                <w:sz w:val="20"/>
              </w:rPr>
              <w:footnoteReference w:id="9"/>
            </w:r>
            <w:r>
              <w:rPr>
                <w:sz w:val="20"/>
              </w:rPr>
              <w:t xml:space="preserve"> </w:t>
            </w:r>
          </w:p>
          <w:p w14:paraId="569FF5C6" w14:textId="50C15B0E" w:rsidR="00527344" w:rsidRDefault="00527344" w:rsidP="00B3361D">
            <w:pPr>
              <w:pStyle w:val="Sraopastraipa"/>
              <w:numPr>
                <w:ilvl w:val="0"/>
                <w:numId w:val="3"/>
              </w:numPr>
              <w:tabs>
                <w:tab w:val="left" w:pos="408"/>
              </w:tabs>
              <w:autoSpaceDE w:val="0"/>
              <w:autoSpaceDN w:val="0"/>
              <w:adjustRightInd w:val="0"/>
              <w:ind w:left="5" w:hanging="5"/>
              <w:jc w:val="both"/>
              <w:rPr>
                <w:sz w:val="20"/>
              </w:rPr>
            </w:pPr>
            <w:r>
              <w:rPr>
                <w:sz w:val="20"/>
              </w:rPr>
              <w:t xml:space="preserve">socialinė </w:t>
            </w:r>
          </w:p>
          <w:p w14:paraId="24CF0107" w14:textId="28D8D18A" w:rsidR="00527344" w:rsidRPr="00527344" w:rsidRDefault="00527344" w:rsidP="00B3361D">
            <w:pPr>
              <w:pStyle w:val="Sraopastraipa"/>
              <w:numPr>
                <w:ilvl w:val="0"/>
                <w:numId w:val="3"/>
              </w:numPr>
              <w:tabs>
                <w:tab w:val="left" w:pos="408"/>
              </w:tabs>
              <w:autoSpaceDE w:val="0"/>
              <w:autoSpaceDN w:val="0"/>
              <w:adjustRightInd w:val="0"/>
              <w:ind w:left="5" w:hanging="5"/>
              <w:jc w:val="both"/>
              <w:rPr>
                <w:b/>
                <w:bCs/>
                <w:sz w:val="20"/>
              </w:rPr>
            </w:pPr>
            <w:r w:rsidRPr="00527344">
              <w:rPr>
                <w:b/>
                <w:bCs/>
                <w:sz w:val="20"/>
              </w:rPr>
              <w:t xml:space="preserve">ekonominė </w:t>
            </w:r>
          </w:p>
          <w:p w14:paraId="68B834C1" w14:textId="2E356086" w:rsidR="00CC6C9A" w:rsidRPr="00040B94" w:rsidRDefault="00527344" w:rsidP="00B3361D">
            <w:pPr>
              <w:pStyle w:val="Sraopastraipa"/>
              <w:numPr>
                <w:ilvl w:val="0"/>
                <w:numId w:val="3"/>
              </w:numPr>
              <w:tabs>
                <w:tab w:val="left" w:pos="408"/>
              </w:tabs>
              <w:autoSpaceDE w:val="0"/>
              <w:autoSpaceDN w:val="0"/>
              <w:adjustRightInd w:val="0"/>
              <w:ind w:left="5" w:hanging="5"/>
              <w:jc w:val="both"/>
              <w:rPr>
                <w:sz w:val="20"/>
              </w:rPr>
            </w:pPr>
            <w:r>
              <w:rPr>
                <w:sz w:val="20"/>
              </w:rPr>
              <w:t xml:space="preserve">kultūrinė </w:t>
            </w:r>
          </w:p>
          <w:p w14:paraId="723E0500" w14:textId="03A7C5B7" w:rsidR="00036BE5" w:rsidRDefault="00036BE5" w:rsidP="00857C4B">
            <w:pPr>
              <w:tabs>
                <w:tab w:val="left" w:pos="408"/>
              </w:tabs>
              <w:autoSpaceDE w:val="0"/>
              <w:autoSpaceDN w:val="0"/>
              <w:adjustRightInd w:val="0"/>
              <w:ind w:left="5" w:hanging="5"/>
              <w:jc w:val="both"/>
              <w:rPr>
                <w:sz w:val="20"/>
              </w:rPr>
            </w:pPr>
          </w:p>
          <w:p w14:paraId="5658B8AC" w14:textId="301D513D" w:rsidR="0069083C" w:rsidRDefault="0069083C" w:rsidP="00857C4B">
            <w:pPr>
              <w:tabs>
                <w:tab w:val="left" w:pos="408"/>
              </w:tabs>
              <w:autoSpaceDE w:val="0"/>
              <w:autoSpaceDN w:val="0"/>
              <w:adjustRightInd w:val="0"/>
              <w:ind w:left="5" w:hanging="5"/>
              <w:jc w:val="both"/>
              <w:rPr>
                <w:sz w:val="20"/>
              </w:rPr>
            </w:pPr>
            <w:r>
              <w:rPr>
                <w:sz w:val="20"/>
              </w:rPr>
              <w:t xml:space="preserve">Pažymėtina, kad integracijos atveju viena iš šių sričių visada daro įtaką kitoms. Kalbos barjeras daro įtaką įsidarbinimo rodikliui, o įsidarbinimas daro teigiamą įtaką kalbos mokėjimui. Kultūriniai skirtumai gali veikti kaip barjeras mezgant socialinius ryšius, tačiau socialiniai ryšiai daro teigiamą įtaką tarpkultūriniam supratimui. </w:t>
            </w:r>
          </w:p>
          <w:p w14:paraId="6FC24F6C" w14:textId="77777777" w:rsidR="00C37693" w:rsidRDefault="00C37693" w:rsidP="00857C4B">
            <w:pPr>
              <w:tabs>
                <w:tab w:val="left" w:pos="408"/>
              </w:tabs>
              <w:autoSpaceDE w:val="0"/>
              <w:autoSpaceDN w:val="0"/>
              <w:adjustRightInd w:val="0"/>
              <w:ind w:left="5" w:hanging="5"/>
              <w:jc w:val="both"/>
              <w:rPr>
                <w:sz w:val="20"/>
              </w:rPr>
            </w:pPr>
          </w:p>
          <w:p w14:paraId="3DA4F90B" w14:textId="4E929EC1" w:rsidR="0069083C" w:rsidRPr="0032647D" w:rsidRDefault="0069083C" w:rsidP="00857C4B">
            <w:pPr>
              <w:tabs>
                <w:tab w:val="left" w:pos="408"/>
              </w:tabs>
              <w:autoSpaceDE w:val="0"/>
              <w:autoSpaceDN w:val="0"/>
              <w:adjustRightInd w:val="0"/>
              <w:ind w:left="5" w:hanging="5"/>
              <w:jc w:val="both"/>
              <w:rPr>
                <w:b/>
                <w:bCs/>
                <w:sz w:val="20"/>
              </w:rPr>
            </w:pPr>
            <w:r w:rsidRPr="0032647D">
              <w:rPr>
                <w:b/>
                <w:bCs/>
                <w:sz w:val="20"/>
              </w:rPr>
              <w:t>Siekiant vertinti didžiausią pažangos priemonės poveikį Lietuvai kaip pagrindinis rodiklis yra keliamas darbingo amžiaus asmenų integracijos į darbo rinką rodiklis, įvertinus tai, kad šis rodiklis yra objektyvus ir jo nešama pridėtinė vertė Lietuvos biudžetui yra aiškiai apskaičiuojama.</w:t>
            </w:r>
          </w:p>
          <w:p w14:paraId="1F3A34A2" w14:textId="77777777" w:rsidR="0069083C" w:rsidRDefault="0069083C" w:rsidP="00857C4B">
            <w:pPr>
              <w:tabs>
                <w:tab w:val="left" w:pos="408"/>
              </w:tabs>
              <w:autoSpaceDE w:val="0"/>
              <w:autoSpaceDN w:val="0"/>
              <w:adjustRightInd w:val="0"/>
              <w:ind w:left="5" w:hanging="5"/>
              <w:jc w:val="both"/>
              <w:rPr>
                <w:sz w:val="20"/>
              </w:rPr>
            </w:pPr>
          </w:p>
          <w:p w14:paraId="02E8A732" w14:textId="77777777" w:rsidR="009A6E46" w:rsidRPr="00857C4B" w:rsidRDefault="009A6E46" w:rsidP="00857C4B">
            <w:pPr>
              <w:tabs>
                <w:tab w:val="left" w:pos="408"/>
              </w:tabs>
              <w:autoSpaceDE w:val="0"/>
              <w:autoSpaceDN w:val="0"/>
              <w:adjustRightInd w:val="0"/>
              <w:ind w:left="5" w:hanging="5"/>
              <w:jc w:val="both"/>
              <w:rPr>
                <w:i/>
                <w:iCs/>
                <w:sz w:val="20"/>
              </w:rPr>
            </w:pPr>
          </w:p>
          <w:p w14:paraId="2B32A042" w14:textId="125E0654" w:rsidR="00234625" w:rsidRDefault="00857C4B" w:rsidP="00857C4B">
            <w:pPr>
              <w:tabs>
                <w:tab w:val="left" w:pos="408"/>
              </w:tabs>
              <w:ind w:left="5" w:hanging="5"/>
              <w:rPr>
                <w:rStyle w:val="normaltextrun"/>
                <w:b/>
                <w:bCs/>
                <w:u w:val="single"/>
                <w:lang w:eastAsia="lt-LT"/>
              </w:rPr>
            </w:pPr>
            <w:r w:rsidRPr="001C5083">
              <w:rPr>
                <w:rStyle w:val="normaltextrun"/>
                <w:b/>
                <w:bCs/>
                <w:u w:val="single"/>
                <w:lang w:eastAsia="lt-LT"/>
              </w:rPr>
              <w:t>SPRENDŽIAMOS PRIEŽASTYS:</w:t>
            </w:r>
          </w:p>
          <w:p w14:paraId="5B718D2D" w14:textId="77777777" w:rsidR="00D945F4" w:rsidRDefault="00D945F4" w:rsidP="00857C4B">
            <w:pPr>
              <w:tabs>
                <w:tab w:val="left" w:pos="408"/>
              </w:tabs>
              <w:autoSpaceDE w:val="0"/>
              <w:autoSpaceDN w:val="0"/>
              <w:adjustRightInd w:val="0"/>
              <w:ind w:left="5" w:hanging="5"/>
              <w:jc w:val="both"/>
              <w:rPr>
                <w:rStyle w:val="normaltextrun"/>
                <w:bCs/>
                <w:u w:val="single"/>
                <w:lang w:eastAsia="lt-LT"/>
              </w:rPr>
            </w:pPr>
          </w:p>
          <w:p w14:paraId="7F46026E" w14:textId="434C2699" w:rsidR="00D945F4" w:rsidRPr="009A6E46" w:rsidRDefault="00D945F4" w:rsidP="00857C4B">
            <w:pPr>
              <w:tabs>
                <w:tab w:val="left" w:pos="408"/>
              </w:tabs>
              <w:autoSpaceDE w:val="0"/>
              <w:autoSpaceDN w:val="0"/>
              <w:adjustRightInd w:val="0"/>
              <w:ind w:left="5" w:hanging="5"/>
              <w:jc w:val="both"/>
              <w:rPr>
                <w:sz w:val="20"/>
              </w:rPr>
            </w:pPr>
            <w:r>
              <w:rPr>
                <w:b/>
                <w:sz w:val="20"/>
              </w:rPr>
              <w:t xml:space="preserve">1. </w:t>
            </w:r>
            <w:r w:rsidRPr="009A6E46">
              <w:rPr>
                <w:b/>
                <w:sz w:val="20"/>
              </w:rPr>
              <w:t xml:space="preserve">Neefektyviai veikianti prieglobsčio prašytojų (toliau – PP) priėmimo sistema </w:t>
            </w:r>
            <w:r w:rsidRPr="00C53EDA">
              <w:rPr>
                <w:bCs/>
                <w:sz w:val="20"/>
              </w:rPr>
              <w:t>yra vienas iš veiksnių, kuris gali iš esmės paveikti tolimesnę asmenų, gavusių valstybėje prieglobstį arba papildomą apsaugą, motyvaciją integruotis ir lėšų, kurias reikės investuoti į integracijos procesą dydį.</w:t>
            </w:r>
            <w:r w:rsidRPr="009A6E46">
              <w:rPr>
                <w:b/>
                <w:sz w:val="20"/>
              </w:rPr>
              <w:t xml:space="preserve"> </w:t>
            </w:r>
            <w:r w:rsidRPr="001A5665">
              <w:rPr>
                <w:sz w:val="20"/>
              </w:rPr>
              <w:t>Tarptautinis tyrimas siekė į</w:t>
            </w:r>
            <w:r w:rsidRPr="009A6E46">
              <w:rPr>
                <w:sz w:val="20"/>
              </w:rPr>
              <w:t xml:space="preserve">vertinti koreliaciją tarp prieglobsčio priėmimo sistemos ir prieglobsčio prašytojų sveikatos. Buvo nustatyta, kad netinkamai funkcionuojanti ir poreikių prieglobsčio prašytojų poreikių neatitinkanti sistema turi neigiamos įtakos jų psichinei bei fizinei sveikatai. Taip pat buvo įrodyta, kad socialinė prieglobsčio prašytojų integracija įtakoja jų galimybę integruotis į darbo rinką. Taip pat yra teigiama, </w:t>
            </w:r>
            <w:r w:rsidRPr="009A6E46">
              <w:rPr>
                <w:b/>
                <w:bCs/>
                <w:sz w:val="20"/>
                <w:u w:val="single"/>
              </w:rPr>
              <w:t>kad psichinė sveikata turi įtakos pabėgėlių užimtumui</w:t>
            </w:r>
            <w:r w:rsidRPr="009A6E46">
              <w:rPr>
                <w:sz w:val="20"/>
              </w:rPr>
              <w:t>. Pateiktos rekomendacijos politikos formuotojams, pabėgėlių sveikatos ir prieigos prie užimtumo faktori</w:t>
            </w:r>
            <w:r>
              <w:rPr>
                <w:sz w:val="20"/>
              </w:rPr>
              <w:t>ų</w:t>
            </w:r>
            <w:r w:rsidRPr="009A6E46">
              <w:rPr>
                <w:sz w:val="20"/>
              </w:rPr>
              <w:t xml:space="preserve"> laikyti kaip vienus iš svarbiausių integracijos rodiklių.</w:t>
            </w:r>
            <w:r>
              <w:rPr>
                <w:rStyle w:val="Puslapioinaosnuoroda"/>
                <w:sz w:val="20"/>
              </w:rPr>
              <w:footnoteReference w:id="10"/>
            </w:r>
            <w:r w:rsidRPr="009A6E46">
              <w:rPr>
                <w:sz w:val="20"/>
              </w:rPr>
              <w:t xml:space="preserve"> </w:t>
            </w:r>
          </w:p>
          <w:p w14:paraId="3BD83D82" w14:textId="77777777" w:rsidR="00D945F4" w:rsidRPr="00DC6EB4" w:rsidRDefault="00D945F4" w:rsidP="00857C4B">
            <w:pPr>
              <w:tabs>
                <w:tab w:val="left" w:pos="408"/>
              </w:tabs>
              <w:ind w:left="5" w:hanging="5"/>
              <w:jc w:val="both"/>
              <w:rPr>
                <w:bCs/>
                <w:sz w:val="20"/>
              </w:rPr>
            </w:pPr>
          </w:p>
          <w:p w14:paraId="71BC6E54" w14:textId="77777777" w:rsidR="00D945F4" w:rsidRPr="00D945F4" w:rsidRDefault="00D945F4" w:rsidP="00857C4B">
            <w:pPr>
              <w:tabs>
                <w:tab w:val="left" w:pos="408"/>
              </w:tabs>
              <w:ind w:left="5" w:hanging="5"/>
              <w:jc w:val="both"/>
              <w:rPr>
                <w:sz w:val="20"/>
              </w:rPr>
            </w:pPr>
            <w:r>
              <w:rPr>
                <w:sz w:val="20"/>
              </w:rPr>
              <w:t xml:space="preserve">Lietuvoje </w:t>
            </w:r>
            <w:r w:rsidRPr="006F5DC7">
              <w:rPr>
                <w:sz w:val="20"/>
              </w:rPr>
              <w:t>2017–2019 m. gauta daugiau kaip 1500 užsieniečių prašymų suteikti prieglobstį (36 proc. daugiau nei 2014–2016 m.). 2019 m. prašymų suteikti prieglobstį Lietuvoje toliau daugėjo, labai išaugo iš Baltarusijos Respublikos atvykstančių Tadžikistano Respublikos ir Rusijos Federacijos piliečių skaičius (jų prašymai 2019 m. sudaro beveik 70 proc. visų pateiktų prašymų), daugėjo nepagrįstų prašymų suteikti prieglobstį Lietuvoje. Padidėjus prieglobsčio prašytojų skaičiui ir išnaudojus Valstybės sienos apsaugos tarnybos struktūrinių padalinių apgyvendinimo pajėgumus, kilo būtinybė prieglobsčio prašymus išnagrinėti kuo greičiau ir taikyti alternatyvų apgyvendinimą prieglobsčio prašytojams. Tapo aišku, kad itin trūksta retų kalbų vertėjų</w:t>
            </w:r>
            <w:r w:rsidRPr="006F5DC7">
              <w:rPr>
                <w:rStyle w:val="Puslapioinaosnuoroda"/>
                <w:b/>
                <w:sz w:val="20"/>
              </w:rPr>
              <w:footnoteReference w:id="11"/>
            </w:r>
            <w:r w:rsidRPr="006F5DC7">
              <w:rPr>
                <w:sz w:val="20"/>
              </w:rPr>
              <w:t xml:space="preserve">. 2021 m. viduryje į Lietuvą per Baltarusijos sieną atvykus daugiau nei 4 tūkst. užsieniečių ir didžiajai daliai paprašius prieglobsčio – šios problemos tik dar labiau išryškėjo. Lietuvai siekiant išvengti antrinės migracijos buvo priimtas sprendimas apriboti </w:t>
            </w:r>
            <w:r w:rsidRPr="00D945F4">
              <w:rPr>
                <w:sz w:val="20"/>
              </w:rPr>
              <w:t xml:space="preserve">užsieniečių judėjimą, tai taip pat prisidėjo prie dar didesnio spaudimo Lietuvos priėmimo infrastruktūrai ir paslaugų </w:t>
            </w:r>
            <w:r w:rsidRPr="00D945F4">
              <w:rPr>
                <w:sz w:val="20"/>
              </w:rPr>
              <w:lastRenderedPageBreak/>
              <w:t xml:space="preserve">prieinamumui. Migracijos departamento riboti pajėgumai sąlygojo užtrukusią registraciją ir lėtesnes prieglobsčio procedūras, kas nulemia ilgesnį žmonių gyvenimą priėmimo centruose (Lietuva su kiekviena papildoma diena patiria papildomas išlaidas apgyvendinimui, maitinimui, apsaugai ir kt. išlaidoms) </w:t>
            </w:r>
          </w:p>
          <w:p w14:paraId="64E17F01" w14:textId="77777777" w:rsidR="00D945F4" w:rsidRPr="00D945F4" w:rsidRDefault="00D945F4" w:rsidP="00857C4B">
            <w:pPr>
              <w:tabs>
                <w:tab w:val="left" w:pos="408"/>
              </w:tabs>
              <w:ind w:left="5" w:hanging="5"/>
              <w:jc w:val="both"/>
              <w:rPr>
                <w:sz w:val="20"/>
              </w:rPr>
            </w:pPr>
          </w:p>
          <w:p w14:paraId="39D2382F" w14:textId="77777777" w:rsidR="00D945F4" w:rsidRPr="00D945F4" w:rsidRDefault="00D945F4" w:rsidP="00857C4B">
            <w:pPr>
              <w:tabs>
                <w:tab w:val="left" w:pos="408"/>
              </w:tabs>
              <w:ind w:left="5" w:hanging="5"/>
              <w:jc w:val="both"/>
              <w:rPr>
                <w:sz w:val="20"/>
              </w:rPr>
            </w:pPr>
            <w:r w:rsidRPr="00D945F4">
              <w:rPr>
                <w:sz w:val="20"/>
              </w:rPr>
              <w:t xml:space="preserve">Tiesioginę įtaką Lietuvos priėmimo sistemos kokybei daro </w:t>
            </w:r>
            <w:r w:rsidRPr="00D945F4">
              <w:rPr>
                <w:b/>
                <w:bCs/>
                <w:sz w:val="20"/>
              </w:rPr>
              <w:t>vykstančios grąžinimo ir savanoriško grįžimo į kilmės šalis procedūros</w:t>
            </w:r>
            <w:r w:rsidRPr="00D945F4">
              <w:rPr>
                <w:sz w:val="20"/>
              </w:rPr>
              <w:t>. Asmenims gavus neigiamus sprendimus dėl prieglobsčio Lietuvoje, jie turi išvykti į savo kilmės valstybę arba kitą valstybę, kurioje turi teisę gyventi. Savanoriškas grįžimas yra traktuojamas kaip labiau tvarus sprendimas ir dėl užsienio valstybių taikomos politikos kartais vienintelis galimas grįžimo būdas. Priverstinis grąžinimas yra alternatyvus būdas spręsti situaciją, tačiau jis ne visada įmanomas dėl trečiųjų valstybių vykdomos politikos (pavyzdžiui, Irakas priverstinai grąžinamų asmenų nepriima). Efektyviausia išeitis yra kartu įgyvendinami abu grąžinimo būdai. Asmenims, neturintiems leidimo gyventi Lietuvoje neišvykstant, priėmimo sistema ir toliau patiria spaudimą, kas sąlygoja didesnį lėšų poreikį ir mažesnę teikiamų paslaugų kokybę.</w:t>
            </w:r>
          </w:p>
          <w:p w14:paraId="50C22F5A" w14:textId="77777777" w:rsidR="00D945F4" w:rsidRPr="00D945F4" w:rsidRDefault="00D945F4" w:rsidP="00857C4B">
            <w:pPr>
              <w:tabs>
                <w:tab w:val="left" w:pos="408"/>
              </w:tabs>
              <w:ind w:left="5" w:hanging="5"/>
              <w:jc w:val="both"/>
              <w:rPr>
                <w:sz w:val="20"/>
              </w:rPr>
            </w:pPr>
          </w:p>
          <w:p w14:paraId="449F6616" w14:textId="77777777" w:rsidR="00D945F4" w:rsidRPr="00D945F4" w:rsidRDefault="00D945F4" w:rsidP="00857C4B">
            <w:pPr>
              <w:tabs>
                <w:tab w:val="left" w:pos="408"/>
              </w:tabs>
              <w:ind w:left="5" w:hanging="5"/>
              <w:jc w:val="both"/>
              <w:rPr>
                <w:sz w:val="20"/>
              </w:rPr>
            </w:pPr>
            <w:r w:rsidRPr="00D945F4">
              <w:rPr>
                <w:sz w:val="20"/>
              </w:rPr>
              <w:t>Prieglobsčio prašytojai Lietuvoje neturi teisės dirbti 6 mėnesius nuo jų prašymo pateikimo dienos. Asmenys, kurių bylos išnagrinėtas, tačiau jie negauna leidimo gyventi Lietuvoje, ekstremalios situacijos metu teisę dirbti įgauna tik po 18/12 mėn. nuo jų užregistravimo Migracijos departamente dienos. Šis laikotarpis praleidžiamas priėmimo sistemoje, kurio metu asmenys neturi teisės būti aktyviais, sąlygoja krentančią motyvaciją ir mažėjančius darbinius įgūdžius, todėl būtina užtikrinti jų aktyvumą jau priėmimo sistemoje.</w:t>
            </w:r>
          </w:p>
          <w:p w14:paraId="321C4464" w14:textId="77777777" w:rsidR="00D945F4" w:rsidRPr="00D945F4" w:rsidRDefault="00D945F4" w:rsidP="00857C4B">
            <w:pPr>
              <w:tabs>
                <w:tab w:val="left" w:pos="408"/>
              </w:tabs>
              <w:ind w:left="5" w:hanging="5"/>
              <w:jc w:val="both"/>
              <w:rPr>
                <w:sz w:val="20"/>
              </w:rPr>
            </w:pPr>
          </w:p>
          <w:p w14:paraId="2740E2B5" w14:textId="28558C8D" w:rsidR="00D945F4" w:rsidRPr="00D945F4" w:rsidRDefault="00D945F4" w:rsidP="00857C4B">
            <w:pPr>
              <w:tabs>
                <w:tab w:val="left" w:pos="408"/>
              </w:tabs>
              <w:ind w:left="5" w:hanging="5"/>
              <w:jc w:val="both"/>
              <w:rPr>
                <w:sz w:val="20"/>
              </w:rPr>
            </w:pPr>
            <w:r>
              <w:rPr>
                <w:sz w:val="20"/>
              </w:rPr>
              <w:t>Neišspręstos problemos p</w:t>
            </w:r>
            <w:r w:rsidRPr="006F5DC7">
              <w:rPr>
                <w:sz w:val="20"/>
              </w:rPr>
              <w:t>asekmė: neužtikrinami būtini standartai prieglobsčio prašytojų priėmimui (didėja traumos, atskirtis, mažėja motyvacija, socialiniai ir darbiniai įgūdžiai</w:t>
            </w:r>
            <w:r>
              <w:rPr>
                <w:sz w:val="20"/>
              </w:rPr>
              <w:t>, didėja valstybės išlaidos integracijos procese</w:t>
            </w:r>
            <w:r w:rsidRPr="006F5DC7">
              <w:rPr>
                <w:sz w:val="20"/>
              </w:rPr>
              <w:t>).</w:t>
            </w:r>
            <w:r>
              <w:rPr>
                <w:sz w:val="20"/>
              </w:rPr>
              <w:t xml:space="preserve"> Siekiant spręsti šią problemos priežastį, būtina investuoti į šių priežasčių pašalinimą:</w:t>
            </w:r>
            <w:r w:rsidRPr="006F5DC7">
              <w:rPr>
                <w:sz w:val="20"/>
              </w:rPr>
              <w:t xml:space="preserve"> </w:t>
            </w:r>
          </w:p>
          <w:p w14:paraId="5BD81EE8" w14:textId="77777777" w:rsidR="00234625" w:rsidRPr="00F45AA1" w:rsidRDefault="00234625" w:rsidP="007377F6">
            <w:pPr>
              <w:pStyle w:val="Sraopastraipa"/>
              <w:numPr>
                <w:ilvl w:val="1"/>
                <w:numId w:val="9"/>
              </w:numPr>
              <w:tabs>
                <w:tab w:val="left" w:pos="175"/>
                <w:tab w:val="left" w:pos="408"/>
              </w:tabs>
              <w:ind w:left="5" w:hanging="5"/>
              <w:jc w:val="both"/>
              <w:rPr>
                <w:sz w:val="20"/>
              </w:rPr>
            </w:pPr>
            <w:r w:rsidRPr="00F45AA1">
              <w:rPr>
                <w:sz w:val="20"/>
              </w:rPr>
              <w:t xml:space="preserve">Įtrauktos skirtingos ministerijos (VRM, SADM) ir skirtingos pavaldžios institucijos (PPC, VSAT). Trūksta aiškaus funkcijų pasidalinimo, funkcijos dubliuojamos, trūksta tarpinstitucinio bendradarbiavimo; </w:t>
            </w:r>
          </w:p>
          <w:p w14:paraId="0D269176" w14:textId="77777777" w:rsidR="00234625" w:rsidRPr="00C37693" w:rsidRDefault="00234625" w:rsidP="007377F6">
            <w:pPr>
              <w:pStyle w:val="Sraopastraipa"/>
              <w:numPr>
                <w:ilvl w:val="1"/>
                <w:numId w:val="9"/>
              </w:numPr>
              <w:tabs>
                <w:tab w:val="left" w:pos="175"/>
                <w:tab w:val="left" w:pos="408"/>
              </w:tabs>
              <w:ind w:left="5" w:hanging="5"/>
              <w:jc w:val="both"/>
              <w:rPr>
                <w:sz w:val="20"/>
              </w:rPr>
            </w:pPr>
            <w:r w:rsidRPr="00C37693">
              <w:rPr>
                <w:sz w:val="20"/>
              </w:rPr>
              <w:t>Trūksta procedūrų ir aiškios metodikos dėl PP srautų išskirstymo;</w:t>
            </w:r>
          </w:p>
          <w:p w14:paraId="1BA713EB" w14:textId="77777777" w:rsidR="00234625" w:rsidRPr="00C37693" w:rsidRDefault="00234625" w:rsidP="007377F6">
            <w:pPr>
              <w:pStyle w:val="Sraopastraipa"/>
              <w:numPr>
                <w:ilvl w:val="1"/>
                <w:numId w:val="9"/>
              </w:numPr>
              <w:tabs>
                <w:tab w:val="left" w:pos="175"/>
                <w:tab w:val="left" w:pos="408"/>
              </w:tabs>
              <w:ind w:left="5" w:hanging="5"/>
              <w:jc w:val="both"/>
              <w:rPr>
                <w:sz w:val="20"/>
              </w:rPr>
            </w:pPr>
            <w:r w:rsidRPr="00C37693">
              <w:rPr>
                <w:sz w:val="20"/>
              </w:rPr>
              <w:t>Apgyvendinimo modelis nelankstus ir nepasirengęs kintantiems PP srautams;</w:t>
            </w:r>
          </w:p>
          <w:p w14:paraId="73B3CCC0" w14:textId="77777777" w:rsidR="00234625" w:rsidRPr="00C37693" w:rsidRDefault="00234625" w:rsidP="007377F6">
            <w:pPr>
              <w:pStyle w:val="Sraopastraipa"/>
              <w:numPr>
                <w:ilvl w:val="1"/>
                <w:numId w:val="9"/>
              </w:numPr>
              <w:tabs>
                <w:tab w:val="left" w:pos="175"/>
                <w:tab w:val="left" w:pos="408"/>
              </w:tabs>
              <w:ind w:left="5" w:hanging="5"/>
              <w:jc w:val="both"/>
              <w:rPr>
                <w:sz w:val="20"/>
              </w:rPr>
            </w:pPr>
            <w:r w:rsidRPr="00C37693">
              <w:rPr>
                <w:sz w:val="20"/>
              </w:rPr>
              <w:t>Priėmimo sistema negeba greitai užtikrinti psichologinių, socialinių ir sveikatos paslaugų prieinamumo išaugus srautui;</w:t>
            </w:r>
          </w:p>
          <w:p w14:paraId="53C2CC4C" w14:textId="77777777" w:rsidR="00234625" w:rsidRPr="00C37693" w:rsidRDefault="00234625" w:rsidP="007377F6">
            <w:pPr>
              <w:pStyle w:val="Sraopastraipa"/>
              <w:numPr>
                <w:ilvl w:val="1"/>
                <w:numId w:val="9"/>
              </w:numPr>
              <w:tabs>
                <w:tab w:val="left" w:pos="175"/>
                <w:tab w:val="left" w:pos="408"/>
              </w:tabs>
              <w:ind w:left="5" w:hanging="5"/>
              <w:jc w:val="both"/>
              <w:rPr>
                <w:sz w:val="20"/>
              </w:rPr>
            </w:pPr>
            <w:r w:rsidRPr="00C37693">
              <w:rPr>
                <w:sz w:val="20"/>
              </w:rPr>
              <w:t>Nėra vieningos pažeidžiamumo įvertinimo ir stebėsenos procedūros;</w:t>
            </w:r>
          </w:p>
          <w:p w14:paraId="732464D6" w14:textId="77777777" w:rsidR="00234625" w:rsidRPr="00961354" w:rsidRDefault="00234625" w:rsidP="007377F6">
            <w:pPr>
              <w:pStyle w:val="Sraopastraipa"/>
              <w:numPr>
                <w:ilvl w:val="1"/>
                <w:numId w:val="9"/>
              </w:numPr>
              <w:tabs>
                <w:tab w:val="left" w:pos="175"/>
                <w:tab w:val="left" w:pos="408"/>
              </w:tabs>
              <w:ind w:left="5" w:hanging="5"/>
              <w:jc w:val="both"/>
              <w:rPr>
                <w:sz w:val="20"/>
              </w:rPr>
            </w:pPr>
            <w:r w:rsidRPr="00C37693">
              <w:rPr>
                <w:sz w:val="20"/>
              </w:rPr>
              <w:t xml:space="preserve">Skiriasi priėmimo </w:t>
            </w:r>
            <w:r w:rsidRPr="00961354">
              <w:rPr>
                <w:sz w:val="20"/>
              </w:rPr>
              <w:t>sąlygų kokybė skirtingose stovyklose;</w:t>
            </w:r>
          </w:p>
          <w:p w14:paraId="563D4ECA" w14:textId="77777777" w:rsidR="00234625" w:rsidRPr="00961354" w:rsidRDefault="00234625" w:rsidP="007377F6">
            <w:pPr>
              <w:pStyle w:val="Sraopastraipa"/>
              <w:numPr>
                <w:ilvl w:val="1"/>
                <w:numId w:val="9"/>
              </w:numPr>
              <w:tabs>
                <w:tab w:val="left" w:pos="175"/>
                <w:tab w:val="left" w:pos="408"/>
              </w:tabs>
              <w:ind w:left="5" w:hanging="5"/>
              <w:jc w:val="both"/>
              <w:rPr>
                <w:sz w:val="20"/>
              </w:rPr>
            </w:pPr>
            <w:r w:rsidRPr="00961354">
              <w:rPr>
                <w:sz w:val="20"/>
              </w:rPr>
              <w:t xml:space="preserve">Prieglobsčio prašytojų registracijos sistemos ribotumas; </w:t>
            </w:r>
          </w:p>
          <w:p w14:paraId="09048EB3" w14:textId="77777777" w:rsidR="00234625" w:rsidRPr="00961354" w:rsidRDefault="00234625" w:rsidP="007377F6">
            <w:pPr>
              <w:pStyle w:val="Sraopastraipa"/>
              <w:numPr>
                <w:ilvl w:val="1"/>
                <w:numId w:val="9"/>
              </w:numPr>
              <w:tabs>
                <w:tab w:val="left" w:pos="175"/>
                <w:tab w:val="left" w:pos="408"/>
              </w:tabs>
              <w:ind w:left="5" w:hanging="5"/>
              <w:jc w:val="both"/>
              <w:rPr>
                <w:sz w:val="20"/>
              </w:rPr>
            </w:pPr>
            <w:r w:rsidRPr="00961354">
              <w:rPr>
                <w:sz w:val="20"/>
              </w:rPr>
              <w:t xml:space="preserve">Prieglobsčio suteikimo proceso trukmė ir kokybė; </w:t>
            </w:r>
          </w:p>
          <w:p w14:paraId="0EE33169" w14:textId="77777777" w:rsidR="00234625" w:rsidRPr="00961354" w:rsidRDefault="00234625" w:rsidP="007377F6">
            <w:pPr>
              <w:pStyle w:val="Sraopastraipa"/>
              <w:numPr>
                <w:ilvl w:val="1"/>
                <w:numId w:val="9"/>
              </w:numPr>
              <w:tabs>
                <w:tab w:val="left" w:pos="408"/>
              </w:tabs>
              <w:ind w:left="5" w:hanging="5"/>
              <w:jc w:val="both"/>
              <w:rPr>
                <w:sz w:val="20"/>
              </w:rPr>
            </w:pPr>
            <w:r w:rsidRPr="00961354">
              <w:rPr>
                <w:sz w:val="20"/>
              </w:rPr>
              <w:t xml:space="preserve">Vykstantis grąžinimo ir grįžimo procesas; </w:t>
            </w:r>
          </w:p>
          <w:p w14:paraId="3CEB4E74" w14:textId="77777777" w:rsidR="00234625" w:rsidRPr="00961354" w:rsidRDefault="00234625" w:rsidP="007377F6">
            <w:pPr>
              <w:pStyle w:val="Sraopastraipa"/>
              <w:numPr>
                <w:ilvl w:val="1"/>
                <w:numId w:val="9"/>
              </w:numPr>
              <w:tabs>
                <w:tab w:val="left" w:pos="408"/>
              </w:tabs>
              <w:ind w:left="5" w:hanging="5"/>
              <w:jc w:val="both"/>
              <w:rPr>
                <w:sz w:val="20"/>
              </w:rPr>
            </w:pPr>
            <w:r w:rsidRPr="00961354">
              <w:rPr>
                <w:sz w:val="20"/>
              </w:rPr>
              <w:t>Asmenų aktyvumas, kol gyvenama priėmimo sistemoje.</w:t>
            </w:r>
          </w:p>
          <w:p w14:paraId="3C6DC470" w14:textId="77777777" w:rsidR="00EC1983" w:rsidRPr="00FA286A" w:rsidRDefault="00EC1983" w:rsidP="00857C4B">
            <w:pPr>
              <w:pStyle w:val="paragraph"/>
              <w:tabs>
                <w:tab w:val="left" w:pos="284"/>
                <w:tab w:val="left" w:pos="408"/>
              </w:tabs>
              <w:spacing w:before="0" w:beforeAutospacing="0" w:after="0" w:afterAutospacing="0"/>
              <w:ind w:left="5" w:hanging="5"/>
              <w:jc w:val="both"/>
              <w:textAlignment w:val="baseline"/>
              <w:rPr>
                <w:i/>
                <w:iCs/>
                <w:sz w:val="20"/>
                <w:szCs w:val="20"/>
              </w:rPr>
            </w:pPr>
          </w:p>
          <w:p w14:paraId="473F2E22" w14:textId="669DC1BC" w:rsidR="00EC1983" w:rsidRPr="00FA286A" w:rsidRDefault="00EC1983" w:rsidP="00857C4B">
            <w:pPr>
              <w:pStyle w:val="paragraph"/>
              <w:tabs>
                <w:tab w:val="left" w:pos="284"/>
                <w:tab w:val="left" w:pos="408"/>
              </w:tabs>
              <w:spacing w:before="0" w:beforeAutospacing="0" w:after="0" w:afterAutospacing="0"/>
              <w:ind w:left="5" w:hanging="5"/>
              <w:jc w:val="both"/>
              <w:textAlignment w:val="baseline"/>
              <w:rPr>
                <w:i/>
                <w:iCs/>
                <w:sz w:val="20"/>
                <w:szCs w:val="20"/>
              </w:rPr>
            </w:pPr>
            <w:r w:rsidRPr="00FA286A">
              <w:rPr>
                <w:i/>
                <w:iCs/>
                <w:sz w:val="20"/>
                <w:szCs w:val="20"/>
              </w:rPr>
              <w:t xml:space="preserve">Prie problemos priežasčių sprendimo prisideda </w:t>
            </w:r>
            <w:r w:rsidR="0010131B" w:rsidRPr="00FA286A">
              <w:rPr>
                <w:i/>
                <w:iCs/>
                <w:sz w:val="20"/>
                <w:szCs w:val="20"/>
              </w:rPr>
              <w:t>Vidaus reikalų ministro tvirtinama Pažangos priemonės NR. 07-018-10-06-01 „Stiprinti ES išorės sienos ir neteisėtos migracijos kontrolės pajėgumus ir gebėjimus“</w:t>
            </w:r>
          </w:p>
          <w:p w14:paraId="1A8E0106" w14:textId="77777777" w:rsidR="00FA286A" w:rsidRDefault="00FA286A" w:rsidP="00857C4B">
            <w:pPr>
              <w:tabs>
                <w:tab w:val="left" w:pos="408"/>
              </w:tabs>
              <w:ind w:left="5" w:hanging="5"/>
              <w:jc w:val="both"/>
              <w:rPr>
                <w:b/>
                <w:sz w:val="20"/>
              </w:rPr>
            </w:pPr>
          </w:p>
          <w:p w14:paraId="3481F387" w14:textId="3A3EE96E" w:rsidR="00D945F4" w:rsidRPr="00D945F4" w:rsidRDefault="00234625" w:rsidP="00857C4B">
            <w:pPr>
              <w:tabs>
                <w:tab w:val="left" w:pos="408"/>
              </w:tabs>
              <w:ind w:left="5" w:hanging="5"/>
              <w:jc w:val="both"/>
              <w:rPr>
                <w:sz w:val="20"/>
              </w:rPr>
            </w:pPr>
            <w:r>
              <w:rPr>
                <w:b/>
                <w:sz w:val="20"/>
              </w:rPr>
              <w:t>2</w:t>
            </w:r>
            <w:r w:rsidRPr="006F5DC7">
              <w:rPr>
                <w:b/>
                <w:sz w:val="20"/>
              </w:rPr>
              <w:t>. Kalbos barjeras</w:t>
            </w:r>
            <w:r w:rsidR="00D945F4" w:rsidRPr="00521B76">
              <w:rPr>
                <w:sz w:val="20"/>
              </w:rPr>
              <w:t xml:space="preserve"> Kalbos barjeras sukelia nemažai trukdžių užsieniečiams įsidarbinti, užtikrinti darbo sąlygų kokybę,</w:t>
            </w:r>
            <w:r w:rsidR="00D945F4" w:rsidRPr="006F5DC7">
              <w:rPr>
                <w:sz w:val="20"/>
              </w:rPr>
              <w:t xml:space="preserve"> derėtis dėl darbo laiko ir užmokesčio ir užkirsti kelią galimam išnaudojimui darbe. Dėl menko kalbos mokėjimo ir (arba) nemokėjimo sunku surasti informacijos apie darbo pasiūlymus</w:t>
            </w:r>
            <w:r w:rsidR="00D945F4" w:rsidRPr="006F5DC7">
              <w:rPr>
                <w:rStyle w:val="Puslapioinaosnuoroda"/>
                <w:sz w:val="20"/>
              </w:rPr>
              <w:footnoteReference w:id="12"/>
            </w:r>
            <w:r w:rsidR="00D945F4" w:rsidRPr="006F5DC7">
              <w:rPr>
                <w:sz w:val="20"/>
              </w:rPr>
              <w:t>. Švietimo galimybės ir valstybinės kalbos mokymosi kursai ypač sustiprina atvykusių moterų, auginančių nepilnamečius vaikus, integracijos galimybes. Matydamos savo vaikų adaptacijos patirtis, jos yra papildomai motyvuojamos aktyviai įsitraukti ir dalyvauti integracijos procesuose</w:t>
            </w:r>
            <w:r w:rsidR="00D945F4">
              <w:rPr>
                <w:rStyle w:val="Puslapioinaosnuoroda"/>
                <w:sz w:val="20"/>
              </w:rPr>
              <w:footnoteReference w:id="13"/>
            </w:r>
            <w:r w:rsidR="00D945F4" w:rsidRPr="006F5DC7">
              <w:rPr>
                <w:sz w:val="20"/>
              </w:rPr>
              <w:t xml:space="preserve">. </w:t>
            </w:r>
            <w:r w:rsidR="00D945F4">
              <w:rPr>
                <w:sz w:val="20"/>
              </w:rPr>
              <w:t>U</w:t>
            </w:r>
            <w:r w:rsidR="00D945F4" w:rsidRPr="006F5DC7">
              <w:rPr>
                <w:sz w:val="20"/>
              </w:rPr>
              <w:t xml:space="preserve">žsieniečiai, norintys įgyti teisę nuolat gyventi Lietuvoje, prastai </w:t>
            </w:r>
            <w:r w:rsidR="00D945F4" w:rsidRPr="007F4149">
              <w:rPr>
                <w:sz w:val="20"/>
              </w:rPr>
              <w:t>moka lietuvių kalbą; viena iš priežasčių – per mažai skiriama laiko ją išmokti ir (arba) per menkas mokymo programos lygis</w:t>
            </w:r>
            <w:r w:rsidR="00D945F4" w:rsidRPr="007F4149">
              <w:rPr>
                <w:rStyle w:val="Puslapioinaosnuoroda"/>
                <w:b/>
                <w:sz w:val="20"/>
              </w:rPr>
              <w:footnoteReference w:id="14"/>
            </w:r>
            <w:r w:rsidR="00D945F4" w:rsidRPr="007F4149">
              <w:rPr>
                <w:sz w:val="20"/>
              </w:rPr>
              <w:t>.</w:t>
            </w:r>
            <w:r w:rsidR="00D945F4">
              <w:rPr>
                <w:sz w:val="20"/>
              </w:rPr>
              <w:t xml:space="preserve"> </w:t>
            </w:r>
            <w:r w:rsidR="00D945F4" w:rsidRPr="007F4149">
              <w:rPr>
                <w:sz w:val="20"/>
                <w:u w:val="single"/>
              </w:rPr>
              <w:t>Spręstinos priežastys:</w:t>
            </w:r>
          </w:p>
          <w:p w14:paraId="76ACFF53" w14:textId="7868458D" w:rsidR="00234625" w:rsidRPr="00C40D1F" w:rsidRDefault="00234625" w:rsidP="007377F6">
            <w:pPr>
              <w:pStyle w:val="Sraopastraipa"/>
              <w:numPr>
                <w:ilvl w:val="1"/>
                <w:numId w:val="10"/>
              </w:numPr>
              <w:tabs>
                <w:tab w:val="left" w:pos="175"/>
                <w:tab w:val="left" w:pos="408"/>
              </w:tabs>
              <w:ind w:left="5" w:hanging="5"/>
              <w:jc w:val="both"/>
              <w:rPr>
                <w:sz w:val="20"/>
              </w:rPr>
            </w:pPr>
            <w:r w:rsidRPr="007F4149">
              <w:rPr>
                <w:bCs/>
                <w:sz w:val="20"/>
              </w:rPr>
              <w:t xml:space="preserve">Lietuvių kalbos mokymai yra fragmentuoti, nėra vieningos metodikos, skiriama per mažai valandų </w:t>
            </w:r>
            <w:r w:rsidRPr="00C40D1F">
              <w:rPr>
                <w:sz w:val="20"/>
              </w:rPr>
              <w:t>pamokoms;</w:t>
            </w:r>
          </w:p>
          <w:p w14:paraId="65CC0BEF" w14:textId="77777777" w:rsidR="00234625" w:rsidRPr="007F4149" w:rsidRDefault="00234625" w:rsidP="007377F6">
            <w:pPr>
              <w:pStyle w:val="Sraopastraipa"/>
              <w:numPr>
                <w:ilvl w:val="1"/>
                <w:numId w:val="11"/>
              </w:numPr>
              <w:tabs>
                <w:tab w:val="left" w:pos="408"/>
              </w:tabs>
              <w:spacing w:line="276" w:lineRule="auto"/>
              <w:ind w:left="5" w:hanging="5"/>
              <w:jc w:val="both"/>
              <w:rPr>
                <w:sz w:val="20"/>
              </w:rPr>
            </w:pPr>
            <w:r w:rsidRPr="007F4149">
              <w:rPr>
                <w:sz w:val="20"/>
              </w:rPr>
              <w:t>Lietuvoje nėra sukurta valstybinės kalbos ir profesijos mokymosi sistema;</w:t>
            </w:r>
          </w:p>
          <w:p w14:paraId="5FF2C888" w14:textId="622DD6A8" w:rsidR="00234625" w:rsidRPr="00C40D1F" w:rsidRDefault="00234625" w:rsidP="007377F6">
            <w:pPr>
              <w:pStyle w:val="Sraopastraipa"/>
              <w:numPr>
                <w:ilvl w:val="1"/>
                <w:numId w:val="12"/>
              </w:numPr>
              <w:tabs>
                <w:tab w:val="left" w:pos="408"/>
              </w:tabs>
              <w:ind w:left="5" w:hanging="5"/>
              <w:jc w:val="both"/>
              <w:rPr>
                <w:sz w:val="20"/>
              </w:rPr>
            </w:pPr>
            <w:r w:rsidRPr="00C40D1F">
              <w:rPr>
                <w:sz w:val="20"/>
              </w:rPr>
              <w:t>Lietuvių kalbos mokymų specialistų trūkumas (ypač tų, kuriems lietuvių kalba nėra gimtoji, ar kurie turi gerus tarpkultūrinius įgūdžius);</w:t>
            </w:r>
          </w:p>
          <w:p w14:paraId="0003FB27" w14:textId="77777777" w:rsidR="00234625" w:rsidRPr="00C40D1F" w:rsidRDefault="00234625" w:rsidP="007377F6">
            <w:pPr>
              <w:pStyle w:val="Sraopastraipa"/>
              <w:numPr>
                <w:ilvl w:val="1"/>
                <w:numId w:val="12"/>
              </w:numPr>
              <w:tabs>
                <w:tab w:val="left" w:pos="408"/>
              </w:tabs>
              <w:ind w:left="5" w:hanging="5"/>
              <w:jc w:val="both"/>
              <w:rPr>
                <w:sz w:val="20"/>
              </w:rPr>
            </w:pPr>
            <w:r w:rsidRPr="00C40D1F">
              <w:rPr>
                <w:sz w:val="20"/>
              </w:rPr>
              <w:t>Motyvacijos mokytis stoka (jei gali susikalbėti kita kalba, pavyzdžiui, rusiškai ar angliškai; nematoma perspektyva likti Lietuvoje dėl darbo galimybių);</w:t>
            </w:r>
          </w:p>
          <w:p w14:paraId="33C6B04E" w14:textId="77777777" w:rsidR="00234625" w:rsidRPr="00C37693" w:rsidRDefault="00234625" w:rsidP="007377F6">
            <w:pPr>
              <w:pStyle w:val="Sraopastraipa"/>
              <w:numPr>
                <w:ilvl w:val="1"/>
                <w:numId w:val="12"/>
              </w:numPr>
              <w:tabs>
                <w:tab w:val="left" w:pos="408"/>
              </w:tabs>
              <w:ind w:left="5" w:hanging="5"/>
              <w:jc w:val="both"/>
              <w:rPr>
                <w:sz w:val="20"/>
              </w:rPr>
            </w:pPr>
            <w:r w:rsidRPr="00C37693">
              <w:rPr>
                <w:sz w:val="20"/>
              </w:rPr>
              <w:t>Lietuvių kalba sudėtinga ir neperspektyvi (jeigu asmuo nėra apsisprendęs gyventi Lietuvoje ilgalaikėje perspektyvoje);</w:t>
            </w:r>
          </w:p>
          <w:p w14:paraId="68666F76" w14:textId="77777777" w:rsidR="00234625" w:rsidRPr="00746F89" w:rsidRDefault="00234625" w:rsidP="007377F6">
            <w:pPr>
              <w:pStyle w:val="Sraopastraipa"/>
              <w:numPr>
                <w:ilvl w:val="1"/>
                <w:numId w:val="12"/>
              </w:numPr>
              <w:tabs>
                <w:tab w:val="left" w:pos="408"/>
              </w:tabs>
              <w:ind w:left="5" w:hanging="5"/>
              <w:jc w:val="both"/>
              <w:rPr>
                <w:sz w:val="20"/>
              </w:rPr>
            </w:pPr>
            <w:r w:rsidRPr="00C37693">
              <w:rPr>
                <w:sz w:val="20"/>
              </w:rPr>
              <w:t xml:space="preserve">Moterų atskirtis dėl ribotų mokymosi galimybių (įsipareigojimai šeimai, kai kuriais atvejais – tikslinės grupės įsitikinimų, </w:t>
            </w:r>
            <w:r w:rsidRPr="00746F89">
              <w:rPr>
                <w:sz w:val="20"/>
              </w:rPr>
              <w:t>kultūrinių nuostatų dėl moters vaidmens visuomenėje);</w:t>
            </w:r>
          </w:p>
          <w:p w14:paraId="3CCEE256" w14:textId="77777777" w:rsidR="00234625" w:rsidRPr="00746F89" w:rsidRDefault="00234625" w:rsidP="007377F6">
            <w:pPr>
              <w:pStyle w:val="Sraopastraipa"/>
              <w:numPr>
                <w:ilvl w:val="1"/>
                <w:numId w:val="12"/>
              </w:numPr>
              <w:tabs>
                <w:tab w:val="left" w:pos="408"/>
              </w:tabs>
              <w:ind w:left="5" w:hanging="5"/>
              <w:jc w:val="both"/>
              <w:rPr>
                <w:bCs/>
                <w:sz w:val="20"/>
              </w:rPr>
            </w:pPr>
            <w:r w:rsidRPr="00746F89">
              <w:rPr>
                <w:bCs/>
                <w:sz w:val="20"/>
              </w:rPr>
              <w:t>Lietuvių kalbos mokymai nėra pakankamai prieinami tikslinei grupei;</w:t>
            </w:r>
          </w:p>
          <w:p w14:paraId="67CDE4F1" w14:textId="54C09904" w:rsidR="00234625" w:rsidRPr="00746F89" w:rsidRDefault="00234625" w:rsidP="007377F6">
            <w:pPr>
              <w:pStyle w:val="Sraopastraipa"/>
              <w:numPr>
                <w:ilvl w:val="1"/>
                <w:numId w:val="12"/>
              </w:numPr>
              <w:tabs>
                <w:tab w:val="left" w:pos="175"/>
                <w:tab w:val="left" w:pos="408"/>
              </w:tabs>
              <w:ind w:left="5" w:hanging="5"/>
              <w:jc w:val="both"/>
              <w:rPr>
                <w:sz w:val="20"/>
              </w:rPr>
            </w:pPr>
            <w:r w:rsidRPr="00746F89">
              <w:rPr>
                <w:bCs/>
                <w:sz w:val="20"/>
              </w:rPr>
              <w:t>Trūksta lietuvių kalbos mokymų pritaikytų tikslinėms grupėms ir skirtingiems poreikiams (ypač žemesnio išsilavinimo asmenims; prieglobsčio gavėjams)</w:t>
            </w:r>
          </w:p>
          <w:p w14:paraId="7BBB0D3C" w14:textId="51F7AE62" w:rsidR="00EC1983" w:rsidRPr="00746F89" w:rsidRDefault="00EC1983" w:rsidP="00EC1983">
            <w:pPr>
              <w:pStyle w:val="Sraopastraipa"/>
              <w:tabs>
                <w:tab w:val="left" w:pos="175"/>
                <w:tab w:val="left" w:pos="408"/>
              </w:tabs>
              <w:ind w:left="5"/>
              <w:jc w:val="both"/>
              <w:rPr>
                <w:bCs/>
                <w:sz w:val="20"/>
              </w:rPr>
            </w:pPr>
          </w:p>
          <w:p w14:paraId="6DFC01D2" w14:textId="06ED3BB9" w:rsidR="0012492F" w:rsidRPr="00FA286A" w:rsidRDefault="00EC1983" w:rsidP="0012492F">
            <w:pPr>
              <w:tabs>
                <w:tab w:val="left" w:pos="175"/>
                <w:tab w:val="left" w:pos="408"/>
              </w:tabs>
              <w:ind w:left="5" w:hanging="5"/>
              <w:jc w:val="both"/>
              <w:rPr>
                <w:i/>
                <w:iCs/>
                <w:sz w:val="20"/>
              </w:rPr>
            </w:pPr>
            <w:r w:rsidRPr="00FA286A">
              <w:rPr>
                <w:i/>
                <w:iCs/>
                <w:sz w:val="20"/>
                <w:lang w:eastAsia="lt-LT"/>
              </w:rPr>
              <w:t xml:space="preserve">Prie problemos priežasčių sprendimo prisideda </w:t>
            </w:r>
            <w:r w:rsidR="0012492F" w:rsidRPr="00FA286A">
              <w:rPr>
                <w:i/>
                <w:iCs/>
                <w:sz w:val="20"/>
                <w:lang w:eastAsia="lt-LT"/>
              </w:rPr>
              <w:t xml:space="preserve">pažangos priemonė Nr. 09-001-02-03-02 „Didinti pažeidžiamų asmenų grupių </w:t>
            </w:r>
            <w:r w:rsidR="0012492F" w:rsidRPr="00FA286A">
              <w:rPr>
                <w:i/>
                <w:iCs/>
                <w:sz w:val="20"/>
                <w:lang w:eastAsia="lt-LT"/>
              </w:rPr>
              <w:lastRenderedPageBreak/>
              <w:t xml:space="preserve">užimtumą“ (suplanuotos lietuvių kalbos mokymo paslaugos) ir </w:t>
            </w:r>
            <w:r w:rsidR="0012492F" w:rsidRPr="00FA286A">
              <w:rPr>
                <w:i/>
                <w:iCs/>
                <w:sz w:val="20"/>
              </w:rPr>
              <w:t xml:space="preserve">Švietimo plėtros programos 10 problemą „10 problema – Iš užsienio atvykę asmenys dažnai susiduria su integracijos į Lietuvos švietimo sistemą problemomis“ sprendžiančios priemonės </w:t>
            </w:r>
          </w:p>
          <w:p w14:paraId="7F327A2B" w14:textId="77777777" w:rsidR="0012492F" w:rsidRPr="00FA286A" w:rsidRDefault="0012492F" w:rsidP="0012492F">
            <w:pPr>
              <w:pStyle w:val="Sraopastraipa"/>
              <w:numPr>
                <w:ilvl w:val="0"/>
                <w:numId w:val="33"/>
              </w:numPr>
              <w:tabs>
                <w:tab w:val="left" w:pos="175"/>
                <w:tab w:val="left" w:pos="408"/>
              </w:tabs>
              <w:jc w:val="both"/>
              <w:rPr>
                <w:i/>
                <w:iCs/>
                <w:sz w:val="20"/>
                <w:lang w:eastAsia="lt-LT"/>
              </w:rPr>
            </w:pPr>
            <w:r w:rsidRPr="00FA286A">
              <w:rPr>
                <w:i/>
                <w:iCs/>
                <w:sz w:val="20"/>
                <w:lang w:eastAsia="lt-LT"/>
              </w:rPr>
              <w:t>12-003-03-01-03 „Užtikrinti visiems prieinamą šiuolaikinį ugdymo turinį“ (sprendžiamos 10.1, 10.2 ir 10.3 priežastys).</w:t>
            </w:r>
          </w:p>
          <w:p w14:paraId="4E85B1D7" w14:textId="77777777" w:rsidR="0012492F" w:rsidRPr="00FA286A" w:rsidRDefault="0012492F" w:rsidP="0012492F">
            <w:pPr>
              <w:pStyle w:val="Sraopastraipa"/>
              <w:numPr>
                <w:ilvl w:val="0"/>
                <w:numId w:val="33"/>
              </w:numPr>
              <w:tabs>
                <w:tab w:val="left" w:pos="175"/>
                <w:tab w:val="left" w:pos="408"/>
              </w:tabs>
              <w:jc w:val="both"/>
              <w:rPr>
                <w:i/>
                <w:iCs/>
                <w:sz w:val="20"/>
                <w:lang w:eastAsia="lt-LT"/>
              </w:rPr>
            </w:pPr>
            <w:r w:rsidRPr="00FA286A">
              <w:rPr>
                <w:i/>
                <w:iCs/>
                <w:sz w:val="20"/>
                <w:lang w:eastAsia="lt-LT"/>
              </w:rPr>
              <w:t>12-003-03-06-01 „Įgyvendinti priemonę „Pirmiausia – mokytojas“ (sprendžiama 10.1 priežastis).</w:t>
            </w:r>
          </w:p>
          <w:p w14:paraId="36026A86" w14:textId="7A04666F" w:rsidR="0012492F" w:rsidRPr="00FA286A" w:rsidRDefault="0012492F" w:rsidP="0012492F">
            <w:pPr>
              <w:pStyle w:val="Sraopastraipa"/>
              <w:numPr>
                <w:ilvl w:val="0"/>
                <w:numId w:val="33"/>
              </w:numPr>
              <w:tabs>
                <w:tab w:val="left" w:pos="175"/>
                <w:tab w:val="left" w:pos="408"/>
              </w:tabs>
              <w:jc w:val="both"/>
              <w:rPr>
                <w:i/>
                <w:iCs/>
                <w:sz w:val="20"/>
              </w:rPr>
            </w:pPr>
            <w:r w:rsidRPr="00FA286A">
              <w:rPr>
                <w:i/>
                <w:iCs/>
                <w:sz w:val="20"/>
                <w:lang w:eastAsia="lt-LT"/>
              </w:rPr>
              <w:t>12-003-03-06-02 „Įgyvendinti priemonę „Pedagogų rengimo ir edukologijos plėtra“ (sprendžiama 10.1 priežastis).</w:t>
            </w:r>
          </w:p>
          <w:p w14:paraId="2BF8B639" w14:textId="77777777" w:rsidR="0012492F" w:rsidRPr="00FA286A" w:rsidRDefault="0012492F" w:rsidP="00857C4B">
            <w:pPr>
              <w:tabs>
                <w:tab w:val="left" w:pos="175"/>
                <w:tab w:val="left" w:pos="408"/>
              </w:tabs>
              <w:ind w:left="5" w:hanging="5"/>
              <w:jc w:val="both"/>
              <w:rPr>
                <w:i/>
                <w:iCs/>
                <w:sz w:val="20"/>
              </w:rPr>
            </w:pPr>
          </w:p>
          <w:p w14:paraId="60D4DA60" w14:textId="124137EA" w:rsidR="00234625" w:rsidRPr="00D945F4" w:rsidRDefault="00234625" w:rsidP="00857C4B">
            <w:pPr>
              <w:tabs>
                <w:tab w:val="left" w:pos="175"/>
                <w:tab w:val="left" w:pos="408"/>
              </w:tabs>
              <w:ind w:left="5" w:hanging="5"/>
              <w:jc w:val="both"/>
              <w:rPr>
                <w:sz w:val="20"/>
              </w:rPr>
            </w:pPr>
            <w:r w:rsidRPr="00746F89">
              <w:rPr>
                <w:b/>
                <w:sz w:val="20"/>
              </w:rPr>
              <w:t>Vertimo paslaugų trūkumas</w:t>
            </w:r>
            <w:r w:rsidR="00D945F4" w:rsidRPr="00746F89">
              <w:rPr>
                <w:b/>
                <w:sz w:val="20"/>
              </w:rPr>
              <w:t>.</w:t>
            </w:r>
            <w:r w:rsidR="00D945F4" w:rsidRPr="00746F89">
              <w:rPr>
                <w:bCs/>
                <w:sz w:val="20"/>
              </w:rPr>
              <w:t xml:space="preserve"> Taip pat reikia pažymėti, kad egzistuoja</w:t>
            </w:r>
            <w:r w:rsidR="00D945F4" w:rsidRPr="00746F89">
              <w:rPr>
                <w:b/>
                <w:sz w:val="20"/>
              </w:rPr>
              <w:t xml:space="preserve"> </w:t>
            </w:r>
            <w:r w:rsidR="00D945F4" w:rsidRPr="00746F89">
              <w:rPr>
                <w:bCs/>
                <w:sz w:val="20"/>
              </w:rPr>
              <w:t xml:space="preserve">prieinamumo prie įvairių kalbų </w:t>
            </w:r>
            <w:r w:rsidR="00D945F4" w:rsidRPr="00746F89">
              <w:rPr>
                <w:b/>
                <w:sz w:val="20"/>
              </w:rPr>
              <w:t>vertimo paslaugų trūkumas</w:t>
            </w:r>
            <w:r w:rsidR="00D945F4" w:rsidRPr="00D945F4">
              <w:rPr>
                <w:bCs/>
                <w:sz w:val="20"/>
              </w:rPr>
              <w:t xml:space="preserve"> </w:t>
            </w:r>
            <w:r w:rsidR="00D945F4" w:rsidRPr="00D945F4">
              <w:rPr>
                <w:b/>
                <w:sz w:val="20"/>
              </w:rPr>
              <w:t>(</w:t>
            </w:r>
            <w:r w:rsidR="00D945F4" w:rsidRPr="00D945F4">
              <w:rPr>
                <w:sz w:val="20"/>
              </w:rPr>
              <w:t xml:space="preserve">NVO, PPC, VSAT, Migracijos departamente, kitos viešąsias paslaugas teikiančios įstaigos). Kabos barjeras yra viena iš pagrindinių priežasčių ribojančių užsieniečių gebėjimą pasiekti viešojo sektoriaus paslaugas. Tai taip pat </w:t>
            </w:r>
            <w:r w:rsidR="00D945F4" w:rsidRPr="00D945F4">
              <w:rPr>
                <w:b/>
                <w:bCs/>
                <w:sz w:val="20"/>
              </w:rPr>
              <w:t>sąlygoja darbdavių nenorą įdarbinti šiuos asmenis</w:t>
            </w:r>
            <w:r w:rsidR="00D945F4" w:rsidRPr="00D945F4">
              <w:rPr>
                <w:sz w:val="20"/>
              </w:rPr>
              <w:t xml:space="preserve">. 2021 m. viduryje Lietuvai susidūrus su migracijos srautu iš trečiųjų šalių per BL sieną labai aiškiai buvo identifikuota, kad trūksta retų kalbų vertėjų (institucijos yra priverstos konkuruoti tarpusavyje pirkdamos paslaugas). Vertėjų trūkumas sąlygoja sudėtingą migrantų registracijos procesą, paslaugų pasiekiamumą (ypač – sveikatos ir psichikos sveikatos), ilgesnę prieglobsčio procedūrą, klaidas sistemoje. </w:t>
            </w:r>
            <w:r w:rsidR="00D945F4" w:rsidRPr="00D945F4">
              <w:rPr>
                <w:sz w:val="20"/>
                <w:u w:val="single"/>
              </w:rPr>
              <w:t>Spręstinos priežastys:</w:t>
            </w:r>
          </w:p>
          <w:p w14:paraId="438CBDB3" w14:textId="77777777" w:rsidR="00FC5254" w:rsidRDefault="00234625" w:rsidP="007377F6">
            <w:pPr>
              <w:pStyle w:val="Sraopastraipa"/>
              <w:numPr>
                <w:ilvl w:val="1"/>
                <w:numId w:val="12"/>
              </w:numPr>
              <w:tabs>
                <w:tab w:val="left" w:pos="408"/>
              </w:tabs>
              <w:ind w:left="5" w:hanging="5"/>
              <w:jc w:val="both"/>
              <w:rPr>
                <w:bCs/>
                <w:sz w:val="20"/>
              </w:rPr>
            </w:pPr>
            <w:r w:rsidRPr="00FC5254">
              <w:rPr>
                <w:bCs/>
                <w:sz w:val="20"/>
              </w:rPr>
              <w:t>Vertimo paslaugos nėra lengvai prieinamos viešajame sektoriuje (kai tai nėra rusų ir anglų kalba);</w:t>
            </w:r>
          </w:p>
          <w:p w14:paraId="51AFCC85" w14:textId="28F7BFFB" w:rsidR="00234625" w:rsidRPr="00FC5254" w:rsidRDefault="00234625" w:rsidP="007377F6">
            <w:pPr>
              <w:pStyle w:val="Sraopastraipa"/>
              <w:numPr>
                <w:ilvl w:val="1"/>
                <w:numId w:val="12"/>
              </w:numPr>
              <w:tabs>
                <w:tab w:val="left" w:pos="408"/>
              </w:tabs>
              <w:ind w:left="5" w:hanging="5"/>
              <w:jc w:val="both"/>
              <w:rPr>
                <w:bCs/>
                <w:sz w:val="20"/>
              </w:rPr>
            </w:pPr>
            <w:r w:rsidRPr="00FC5254">
              <w:rPr>
                <w:bCs/>
                <w:sz w:val="20"/>
              </w:rPr>
              <w:t>Retų kalbų vertėjų trūkumas Lietuvoje.</w:t>
            </w:r>
          </w:p>
          <w:p w14:paraId="780BD922" w14:textId="77777777" w:rsidR="00234625" w:rsidRDefault="00234625" w:rsidP="00746F89">
            <w:pPr>
              <w:pStyle w:val="paragraph"/>
              <w:tabs>
                <w:tab w:val="left" w:pos="284"/>
                <w:tab w:val="left" w:pos="408"/>
              </w:tabs>
              <w:spacing w:before="0" w:beforeAutospacing="0" w:after="0" w:afterAutospacing="0"/>
              <w:jc w:val="both"/>
              <w:textAlignment w:val="baseline"/>
              <w:rPr>
                <w:sz w:val="22"/>
                <w:szCs w:val="22"/>
              </w:rPr>
            </w:pPr>
          </w:p>
          <w:p w14:paraId="7995F5DE" w14:textId="0D0D1F48" w:rsidR="00234625" w:rsidRPr="00D945F4" w:rsidRDefault="00234625" w:rsidP="00857C4B">
            <w:pPr>
              <w:tabs>
                <w:tab w:val="left" w:pos="408"/>
              </w:tabs>
              <w:ind w:left="5" w:hanging="5"/>
              <w:jc w:val="both"/>
              <w:rPr>
                <w:sz w:val="20"/>
              </w:rPr>
            </w:pPr>
            <w:r>
              <w:rPr>
                <w:b/>
                <w:sz w:val="20"/>
              </w:rPr>
              <w:t>3</w:t>
            </w:r>
            <w:r w:rsidRPr="006F5DC7">
              <w:rPr>
                <w:b/>
                <w:sz w:val="20"/>
              </w:rPr>
              <w:t>. Visuomenės požiūris</w:t>
            </w:r>
            <w:r w:rsidR="00D945F4">
              <w:rPr>
                <w:b/>
                <w:sz w:val="20"/>
              </w:rPr>
              <w:t>.</w:t>
            </w:r>
            <w:r w:rsidR="00D945F4" w:rsidRPr="006F5DC7">
              <w:rPr>
                <w:sz w:val="20"/>
              </w:rPr>
              <w:t xml:space="preserve"> Apibendrinant tyrimų duomenis, galima teigti, kad Lietuvoje vyrauja labiau neigiamas nei teigiamas imigracijos, o kartu ir prieglobsčio gavėjų įvaizdis. Iš vienos pusės, visuomenėje vyrauja nekintanti (neigiamų) nuostatų hierarchija traktuojant skirtingas imigrantų grupes; iš kitos pusės, visuomenė nėra gerai informuota apie imigracijos procesus Lietuvoje, jų priežastis ir mastą pasaulyje. Visuomenės požiūris yra labai svarbus socialinės integracijos aspektas, sukuriantis draugišką integracijos aplinką bendruomenės (vietos) ir nacionaliniu lygmenimis. Etninių tyrimų instituto 2019 m. ataskaitoje teigiama, kad Lietuvos gyventojų nuomonė apie imigrantus paprastai yra susikuriama ne iš asmeninės patirties, o iš įvairių žiniasklaidos priemonių. Daugiau nei pusė respondentų teigė, kad jie nematė, negirdėjo ir nebendravo su imigrantais, kurie į Lietuvą atvyko nelegaliai ir kuriems suteiktas prieglobstis Lietuvoje.</w:t>
            </w:r>
            <w:r w:rsidR="00D945F4">
              <w:rPr>
                <w:sz w:val="20"/>
              </w:rPr>
              <w:t xml:space="preserve"> Europos Tarybos konferencijos dėl integracijos rodiklių metu, taip pat buvo teigta, kad Vakarų Europoje rasinė diskriminacijos praktika yra žymiai labiau vyraujanti prieš tuos asmenis, kurie vizualiai nepanašūs į priimančiąją visuomenę.</w:t>
            </w:r>
            <w:r w:rsidR="00D945F4">
              <w:rPr>
                <w:rStyle w:val="Puslapioinaosnuoroda"/>
                <w:sz w:val="20"/>
              </w:rPr>
              <w:footnoteReference w:id="15"/>
            </w:r>
            <w:r w:rsidR="00D945F4">
              <w:rPr>
                <w:sz w:val="20"/>
              </w:rPr>
              <w:t xml:space="preserve">  Tai tiesiogiai veikia šių asmenų galimybes integruotis į darbo rinką. </w:t>
            </w:r>
            <w:r w:rsidR="00D945F4" w:rsidRPr="00C37693">
              <w:rPr>
                <w:sz w:val="20"/>
                <w:u w:val="single"/>
              </w:rPr>
              <w:t>Spręstinos priežastys:</w:t>
            </w:r>
          </w:p>
          <w:p w14:paraId="0906440E" w14:textId="77777777" w:rsidR="00234625" w:rsidRPr="00C37693" w:rsidRDefault="00234625" w:rsidP="007377F6">
            <w:pPr>
              <w:pStyle w:val="Sraopastraipa"/>
              <w:numPr>
                <w:ilvl w:val="1"/>
                <w:numId w:val="13"/>
              </w:numPr>
              <w:tabs>
                <w:tab w:val="left" w:pos="408"/>
              </w:tabs>
              <w:ind w:left="5" w:hanging="5"/>
              <w:jc w:val="both"/>
              <w:rPr>
                <w:sz w:val="20"/>
              </w:rPr>
            </w:pPr>
            <w:r w:rsidRPr="00C37693">
              <w:rPr>
                <w:sz w:val="20"/>
              </w:rPr>
              <w:t>Informacijos trūkumas apie imigracijos procesus Lietuvoje, jų priežastis ir mastą pasaulyje</w:t>
            </w:r>
            <w:r>
              <w:rPr>
                <w:sz w:val="20"/>
              </w:rPr>
              <w:t>;</w:t>
            </w:r>
          </w:p>
          <w:p w14:paraId="506D910C" w14:textId="77777777" w:rsidR="00234625" w:rsidRPr="00C37693" w:rsidRDefault="00234625" w:rsidP="007377F6">
            <w:pPr>
              <w:pStyle w:val="Sraopastraipa"/>
              <w:numPr>
                <w:ilvl w:val="1"/>
                <w:numId w:val="13"/>
              </w:numPr>
              <w:tabs>
                <w:tab w:val="left" w:pos="408"/>
              </w:tabs>
              <w:ind w:left="5" w:hanging="5"/>
              <w:jc w:val="both"/>
              <w:rPr>
                <w:sz w:val="20"/>
              </w:rPr>
            </w:pPr>
            <w:r w:rsidRPr="00C37693">
              <w:rPr>
                <w:sz w:val="20"/>
              </w:rPr>
              <w:t>Vyraujantys stereotipai užsieniečių atžvilgiu (bijoma, nes į užsieniečius žiūrima kaip į grėsmę konkuruojant dėl darbo, nacionalinio saugumo, įvairūs gandai)</w:t>
            </w:r>
            <w:r>
              <w:rPr>
                <w:sz w:val="20"/>
              </w:rPr>
              <w:t>;</w:t>
            </w:r>
          </w:p>
          <w:p w14:paraId="16624989" w14:textId="77777777" w:rsidR="00234625" w:rsidRPr="00C37693" w:rsidRDefault="00234625" w:rsidP="007377F6">
            <w:pPr>
              <w:pStyle w:val="Sraopastraipa"/>
              <w:numPr>
                <w:ilvl w:val="1"/>
                <w:numId w:val="13"/>
              </w:numPr>
              <w:tabs>
                <w:tab w:val="left" w:pos="408"/>
              </w:tabs>
              <w:ind w:left="5" w:hanging="5"/>
              <w:jc w:val="both"/>
              <w:rPr>
                <w:sz w:val="20"/>
              </w:rPr>
            </w:pPr>
            <w:r w:rsidRPr="00C37693">
              <w:rPr>
                <w:sz w:val="20"/>
              </w:rPr>
              <w:t xml:space="preserve">Negatyvus žiniasklaidos formuojamas diskursas </w:t>
            </w:r>
            <w:r>
              <w:rPr>
                <w:sz w:val="20"/>
              </w:rPr>
              <w:t>;</w:t>
            </w:r>
          </w:p>
          <w:p w14:paraId="53ABCDE2" w14:textId="77777777" w:rsidR="00234625" w:rsidRPr="00C40D1F" w:rsidRDefault="00234625" w:rsidP="007377F6">
            <w:pPr>
              <w:pStyle w:val="Sraopastraipa"/>
              <w:numPr>
                <w:ilvl w:val="1"/>
                <w:numId w:val="13"/>
              </w:numPr>
              <w:tabs>
                <w:tab w:val="left" w:pos="408"/>
              </w:tabs>
              <w:ind w:left="5" w:hanging="5"/>
              <w:jc w:val="both"/>
              <w:rPr>
                <w:sz w:val="20"/>
              </w:rPr>
            </w:pPr>
            <w:r w:rsidRPr="00C40D1F">
              <w:rPr>
                <w:sz w:val="20"/>
              </w:rPr>
              <w:t>Lietuvių kultūrinis uždarumas;</w:t>
            </w:r>
          </w:p>
          <w:p w14:paraId="01062B07" w14:textId="77777777" w:rsidR="00234625" w:rsidRPr="00C40D1F" w:rsidRDefault="00234625" w:rsidP="007377F6">
            <w:pPr>
              <w:pStyle w:val="Sraopastraipa"/>
              <w:numPr>
                <w:ilvl w:val="1"/>
                <w:numId w:val="13"/>
              </w:numPr>
              <w:tabs>
                <w:tab w:val="left" w:pos="408"/>
              </w:tabs>
              <w:ind w:left="5" w:hanging="5"/>
              <w:jc w:val="both"/>
              <w:rPr>
                <w:sz w:val="20"/>
              </w:rPr>
            </w:pPr>
            <w:r w:rsidRPr="00C40D1F">
              <w:rPr>
                <w:sz w:val="20"/>
              </w:rPr>
              <w:t xml:space="preserve">Kalbos barjeras. </w:t>
            </w:r>
          </w:p>
          <w:p w14:paraId="7FA094F6" w14:textId="77777777" w:rsidR="00857C4B" w:rsidRDefault="00857C4B" w:rsidP="00857C4B">
            <w:pPr>
              <w:tabs>
                <w:tab w:val="left" w:pos="408"/>
              </w:tabs>
              <w:ind w:left="5" w:hanging="5"/>
              <w:jc w:val="both"/>
              <w:rPr>
                <w:bCs/>
                <w:sz w:val="20"/>
              </w:rPr>
            </w:pPr>
            <w:bookmarkStart w:id="1" w:name="_Hlk107846820"/>
          </w:p>
          <w:p w14:paraId="02F330B1" w14:textId="06337873" w:rsidR="00D945F4" w:rsidRPr="00847B70" w:rsidRDefault="00D945F4" w:rsidP="00857C4B">
            <w:pPr>
              <w:tabs>
                <w:tab w:val="left" w:pos="408"/>
              </w:tabs>
              <w:ind w:left="5" w:hanging="5"/>
              <w:jc w:val="both"/>
              <w:rPr>
                <w:sz w:val="20"/>
              </w:rPr>
            </w:pPr>
            <w:r w:rsidRPr="00704BD4">
              <w:rPr>
                <w:bCs/>
                <w:sz w:val="20"/>
              </w:rPr>
              <w:t>Trūksta</w:t>
            </w:r>
            <w:r w:rsidRPr="006F5DC7">
              <w:rPr>
                <w:b/>
                <w:sz w:val="20"/>
              </w:rPr>
              <w:t xml:space="preserve"> ryšių su vietos bendruomene</w:t>
            </w:r>
            <w:bookmarkEnd w:id="1"/>
            <w:r w:rsidRPr="006F5DC7">
              <w:rPr>
                <w:b/>
                <w:sz w:val="20"/>
              </w:rPr>
              <w:t>.</w:t>
            </w:r>
            <w:r w:rsidRPr="006F5DC7">
              <w:rPr>
                <w:sz w:val="20"/>
              </w:rPr>
              <w:t xml:space="preserve"> Atlikus kokybines apklausas paaiškėjo, kad glaudesni ryšiai su vietos bendruomene padėtų prieglobsčio gavėjams geriau išmokti kalbą, užimtumas ir bendravimas darbo vietoje padidintų praktinį kalbos naudojimą ir žinias. Tačiau dėl patirtos izoliacijos, ribotų finansinių galimybių, netolerancijos ir (arba) ksenofobijos apraiškų, kartais ir dėl trauminių išgyvenimų prieglobsčio gavėjų gebėjimas rasti galimybių ugdyti kalbinius įgūdžius socialinėje aplinkoje labai susilpnėja (JTVPK, Pabėgėlių integracija Lietuvoje. Dalyvavimas ir įgalinimas: integracijos Lietuvoje suvokimas pagal amžiaus, lyties ir įvairovės </w:t>
            </w:r>
            <w:r w:rsidRPr="00847B70">
              <w:rPr>
                <w:sz w:val="20"/>
              </w:rPr>
              <w:t xml:space="preserve">aspekto grindžiamą dalyvaujamąjį metodą, 2014). Kai kurie savo verslą pradėję prieglobsčio gavėjai pasidalijo savo gerąja patirtimi, kad, atsiradus socialiniams tinklams (draugai, pažįstami, klientai), praktinio kalbos vartojimo padaugėjo ir tai sustiprino kalbinius įgūdžius kur kas labiau negu darbas su mokytoju ir vadovėliu (JTVPK Vykdomojo komiteto išvada, 2014; </w:t>
            </w:r>
            <w:proofErr w:type="spellStart"/>
            <w:r w:rsidRPr="00847B70">
              <w:rPr>
                <w:sz w:val="20"/>
              </w:rPr>
              <w:t>Žibas</w:t>
            </w:r>
            <w:proofErr w:type="spellEnd"/>
            <w:r w:rsidRPr="00847B70">
              <w:rPr>
                <w:sz w:val="20"/>
              </w:rPr>
              <w:t>, Lietuvoje prieglobstį gavusių užsieniečių socialinės integracijos tyrimas, 2013)</w:t>
            </w:r>
          </w:p>
          <w:p w14:paraId="64AD4970" w14:textId="42B253E2" w:rsidR="00234625" w:rsidRPr="00D945F4" w:rsidRDefault="00961354" w:rsidP="00857C4B">
            <w:pPr>
              <w:tabs>
                <w:tab w:val="left" w:pos="408"/>
              </w:tabs>
              <w:ind w:left="5" w:hanging="5"/>
              <w:jc w:val="both"/>
              <w:rPr>
                <w:b/>
                <w:sz w:val="20"/>
              </w:rPr>
            </w:pPr>
            <w:r w:rsidRPr="00857C4B">
              <w:rPr>
                <w:bCs/>
                <w:sz w:val="20"/>
                <w:u w:val="single"/>
              </w:rPr>
              <w:t>Spręstinos priežastys:</w:t>
            </w:r>
          </w:p>
          <w:p w14:paraId="66E739BC" w14:textId="6C55EBEA" w:rsidR="00234625" w:rsidRPr="00857C4B" w:rsidRDefault="00234625" w:rsidP="007377F6">
            <w:pPr>
              <w:pStyle w:val="Sraopastraipa"/>
              <w:numPr>
                <w:ilvl w:val="1"/>
                <w:numId w:val="13"/>
              </w:numPr>
              <w:tabs>
                <w:tab w:val="left" w:pos="175"/>
                <w:tab w:val="left" w:pos="408"/>
              </w:tabs>
              <w:ind w:left="5" w:hanging="5"/>
              <w:jc w:val="both"/>
              <w:rPr>
                <w:sz w:val="20"/>
              </w:rPr>
            </w:pPr>
            <w:r w:rsidRPr="00857C4B">
              <w:rPr>
                <w:sz w:val="20"/>
              </w:rPr>
              <w:t>Neigiamos priimančios visuomenės nuostatos, kultūrinis uždarumas;</w:t>
            </w:r>
          </w:p>
          <w:p w14:paraId="4F9EC3C1" w14:textId="77777777" w:rsidR="00234625" w:rsidRPr="00336107" w:rsidRDefault="00234625" w:rsidP="007377F6">
            <w:pPr>
              <w:pStyle w:val="Sraopastraipa"/>
              <w:numPr>
                <w:ilvl w:val="1"/>
                <w:numId w:val="13"/>
              </w:numPr>
              <w:tabs>
                <w:tab w:val="left" w:pos="175"/>
                <w:tab w:val="left" w:pos="408"/>
              </w:tabs>
              <w:ind w:left="5" w:hanging="5"/>
              <w:jc w:val="both"/>
              <w:rPr>
                <w:sz w:val="20"/>
              </w:rPr>
            </w:pPr>
            <w:r w:rsidRPr="00336107">
              <w:rPr>
                <w:sz w:val="20"/>
              </w:rPr>
              <w:t>Atvykstančių asmenų potrauminės patirtys;</w:t>
            </w:r>
          </w:p>
          <w:p w14:paraId="18C89084" w14:textId="77777777" w:rsidR="00234625" w:rsidRPr="00746F89" w:rsidRDefault="00234625" w:rsidP="007377F6">
            <w:pPr>
              <w:pStyle w:val="Sraopastraipa"/>
              <w:numPr>
                <w:ilvl w:val="1"/>
                <w:numId w:val="13"/>
              </w:numPr>
              <w:tabs>
                <w:tab w:val="left" w:pos="175"/>
                <w:tab w:val="left" w:pos="408"/>
              </w:tabs>
              <w:ind w:left="5" w:hanging="5"/>
              <w:jc w:val="both"/>
              <w:rPr>
                <w:sz w:val="20"/>
              </w:rPr>
            </w:pPr>
            <w:r w:rsidRPr="00336107">
              <w:rPr>
                <w:sz w:val="20"/>
              </w:rPr>
              <w:t xml:space="preserve">Ribotas bendruomeninių organizacijų ir NVO įsitraukimas šioje srityje (išskyrus LRDK ir Caritas, </w:t>
            </w:r>
            <w:proofErr w:type="spellStart"/>
            <w:r w:rsidRPr="00336107">
              <w:rPr>
                <w:sz w:val="20"/>
              </w:rPr>
              <w:t>Artscape</w:t>
            </w:r>
            <w:proofErr w:type="spellEnd"/>
            <w:r w:rsidRPr="00336107">
              <w:rPr>
                <w:sz w:val="20"/>
              </w:rPr>
              <w:t xml:space="preserve">, pavienes </w:t>
            </w:r>
            <w:r w:rsidRPr="00746F89">
              <w:rPr>
                <w:sz w:val="20"/>
              </w:rPr>
              <w:t>iniciatyvas);</w:t>
            </w:r>
          </w:p>
          <w:p w14:paraId="615CE3C7" w14:textId="77777777" w:rsidR="00234625" w:rsidRPr="00746F89" w:rsidRDefault="00234625" w:rsidP="007377F6">
            <w:pPr>
              <w:pStyle w:val="Sraopastraipa"/>
              <w:numPr>
                <w:ilvl w:val="1"/>
                <w:numId w:val="13"/>
              </w:numPr>
              <w:tabs>
                <w:tab w:val="left" w:pos="175"/>
                <w:tab w:val="left" w:pos="408"/>
              </w:tabs>
              <w:ind w:left="5" w:hanging="5"/>
              <w:jc w:val="both"/>
              <w:rPr>
                <w:sz w:val="20"/>
              </w:rPr>
            </w:pPr>
            <w:r w:rsidRPr="00746F89">
              <w:rPr>
                <w:sz w:val="20"/>
              </w:rPr>
              <w:t>Ribotos užsieniečių finansinės galimybės dalyvauti socialinėje veikloje.</w:t>
            </w:r>
          </w:p>
          <w:p w14:paraId="3656EAB5" w14:textId="0FEBE292" w:rsidR="00234625" w:rsidRPr="00746F89" w:rsidRDefault="00234625" w:rsidP="00857C4B">
            <w:pPr>
              <w:pStyle w:val="Sraopastraipa"/>
              <w:tabs>
                <w:tab w:val="left" w:pos="408"/>
              </w:tabs>
              <w:ind w:left="5" w:hanging="5"/>
              <w:jc w:val="both"/>
              <w:rPr>
                <w:sz w:val="20"/>
              </w:rPr>
            </w:pPr>
          </w:p>
          <w:p w14:paraId="00D4F833" w14:textId="77777777" w:rsidR="00FA286A" w:rsidRPr="00746F89" w:rsidRDefault="00FA286A" w:rsidP="00FA286A">
            <w:pPr>
              <w:pStyle w:val="paragraph"/>
              <w:tabs>
                <w:tab w:val="left" w:pos="284"/>
                <w:tab w:val="left" w:pos="408"/>
              </w:tabs>
              <w:spacing w:before="0" w:beforeAutospacing="0" w:after="0" w:afterAutospacing="0"/>
              <w:ind w:left="5" w:hanging="5"/>
              <w:jc w:val="both"/>
              <w:textAlignment w:val="baseline"/>
              <w:rPr>
                <w:i/>
                <w:iCs/>
                <w:sz w:val="20"/>
                <w:szCs w:val="20"/>
              </w:rPr>
            </w:pPr>
            <w:r w:rsidRPr="00746F89">
              <w:rPr>
                <w:i/>
                <w:iCs/>
                <w:sz w:val="20"/>
                <w:szCs w:val="20"/>
              </w:rPr>
              <w:t xml:space="preserve">Prie problemos priežasčių sprendimo prisideda pažangos priemonė Nr. </w:t>
            </w:r>
            <w:r w:rsidRPr="00746F89">
              <w:rPr>
                <w:bCs/>
                <w:i/>
                <w:iCs/>
                <w:sz w:val="20"/>
                <w:szCs w:val="20"/>
              </w:rPr>
              <w:t xml:space="preserve">09-003-02-02-06 </w:t>
            </w:r>
            <w:r w:rsidRPr="00746F89">
              <w:rPr>
                <w:i/>
                <w:iCs/>
                <w:sz w:val="20"/>
                <w:szCs w:val="20"/>
              </w:rPr>
              <w:t>Įgyvendinti lygių galimybių, lyčių lygybės principus</w:t>
            </w:r>
            <w:r>
              <w:rPr>
                <w:i/>
                <w:iCs/>
                <w:sz w:val="20"/>
                <w:szCs w:val="20"/>
              </w:rPr>
              <w:t xml:space="preserve"> ir Kultūros ministro tvirtinama priemonė Nr. </w:t>
            </w:r>
            <w:r w:rsidRPr="00FA286A">
              <w:rPr>
                <w:i/>
                <w:iCs/>
                <w:sz w:val="20"/>
                <w:szCs w:val="20"/>
              </w:rPr>
              <w:t xml:space="preserve">08-001-04-03-01 (PP) Tautinių mažumų įsitraukimo ir </w:t>
            </w:r>
            <w:proofErr w:type="spellStart"/>
            <w:r w:rsidRPr="00FA286A">
              <w:rPr>
                <w:i/>
                <w:iCs/>
                <w:sz w:val="20"/>
                <w:szCs w:val="20"/>
              </w:rPr>
              <w:t>įtraukties</w:t>
            </w:r>
            <w:proofErr w:type="spellEnd"/>
            <w:r w:rsidRPr="00FA286A">
              <w:rPr>
                <w:i/>
                <w:iCs/>
                <w:sz w:val="20"/>
                <w:szCs w:val="20"/>
              </w:rPr>
              <w:t xml:space="preserve"> į visuomeninį gyvenimą skatinimas ir informacinės atskirties mažinimas</w:t>
            </w:r>
          </w:p>
          <w:p w14:paraId="6C480683" w14:textId="77777777" w:rsidR="00EC1983" w:rsidRPr="00746F89" w:rsidRDefault="00EC1983" w:rsidP="00857C4B">
            <w:pPr>
              <w:pStyle w:val="Sraopastraipa"/>
              <w:tabs>
                <w:tab w:val="left" w:pos="408"/>
              </w:tabs>
              <w:ind w:left="5" w:hanging="5"/>
              <w:jc w:val="both"/>
              <w:rPr>
                <w:sz w:val="20"/>
              </w:rPr>
            </w:pPr>
          </w:p>
          <w:p w14:paraId="7E0F36F1" w14:textId="228E8D40" w:rsidR="00D945F4" w:rsidRPr="00857C4B" w:rsidRDefault="00857C4B" w:rsidP="007377F6">
            <w:pPr>
              <w:pStyle w:val="Sraopastraipa"/>
              <w:numPr>
                <w:ilvl w:val="0"/>
                <w:numId w:val="13"/>
              </w:numPr>
              <w:tabs>
                <w:tab w:val="left" w:pos="175"/>
                <w:tab w:val="left" w:pos="408"/>
              </w:tabs>
              <w:ind w:left="5" w:hanging="5"/>
              <w:jc w:val="both"/>
              <w:rPr>
                <w:sz w:val="20"/>
              </w:rPr>
            </w:pPr>
            <w:r w:rsidRPr="00746F89">
              <w:rPr>
                <w:b/>
                <w:sz w:val="20"/>
              </w:rPr>
              <w:t>F</w:t>
            </w:r>
            <w:r w:rsidR="00D945F4" w:rsidRPr="00746F89">
              <w:rPr>
                <w:b/>
                <w:sz w:val="20"/>
              </w:rPr>
              <w:t xml:space="preserve">ragmentuota užsieniečių integracijos sistema. </w:t>
            </w:r>
            <w:r w:rsidR="00D945F4" w:rsidRPr="00746F89">
              <w:rPr>
                <w:sz w:val="20"/>
              </w:rPr>
              <w:t>Lietuvoje pirmas strateginis dokumentas labai tikslingai nukreiptas į užsieniečių</w:t>
            </w:r>
            <w:r w:rsidR="00D945F4" w:rsidRPr="00857C4B">
              <w:rPr>
                <w:sz w:val="20"/>
              </w:rPr>
              <w:t xml:space="preserve"> integracijos klausimą buvo patvirtintas tik 2018 m. pabaigoje (2018 m. gruodžio 21 d. įsakymas Nr. A1-755 Dėl Užsieniečių integracijos į visuomenę 2018 –2021 metų veiksmų plano patvirtinimo), o vietos lygio strateginiuose dokumentuose užsieniečių aspektas nebuvo vertinamas. Didėjant užsieniečių kiekiui Lietuvoje, efektyviai veikianti integracijos sistema tampa vis svarbesnė. Atkreiptinas dėmesys, kad 2022 m. migracijos krizės kontekste didelė dalis savivaldybių turėjo imtis aiškios lyderystės vietos lygiu ir koordinuoti užsieniečių priėmimo ir integracijos veiksmus.</w:t>
            </w:r>
            <w:r w:rsidR="00D945F4" w:rsidRPr="00857C4B">
              <w:rPr>
                <w:bCs/>
                <w:sz w:val="20"/>
              </w:rPr>
              <w:t xml:space="preserve"> </w:t>
            </w:r>
            <w:r w:rsidR="00D945F4" w:rsidRPr="00857C4B">
              <w:rPr>
                <w:bCs/>
                <w:sz w:val="20"/>
                <w:u w:val="single"/>
              </w:rPr>
              <w:t>Spręstinos priežastys:</w:t>
            </w:r>
          </w:p>
          <w:p w14:paraId="51E1106D" w14:textId="77777777" w:rsidR="00234625" w:rsidRPr="00C37693" w:rsidRDefault="00234625" w:rsidP="007377F6">
            <w:pPr>
              <w:pStyle w:val="Sraopastraipa"/>
              <w:numPr>
                <w:ilvl w:val="1"/>
                <w:numId w:val="15"/>
              </w:numPr>
              <w:tabs>
                <w:tab w:val="left" w:pos="175"/>
                <w:tab w:val="left" w:pos="408"/>
              </w:tabs>
              <w:ind w:left="5" w:hanging="5"/>
              <w:jc w:val="both"/>
              <w:rPr>
                <w:sz w:val="20"/>
              </w:rPr>
            </w:pPr>
            <w:r w:rsidRPr="00C37693">
              <w:rPr>
                <w:sz w:val="20"/>
              </w:rPr>
              <w:lastRenderedPageBreak/>
              <w:t>Nėra apibrėžtos savivaldybių, nacionalinio lygmens ir kitų aktorių funkcijos užsieniečių integracijos sistemoje;</w:t>
            </w:r>
          </w:p>
          <w:p w14:paraId="4240026F" w14:textId="77777777" w:rsidR="00234625" w:rsidRPr="00C37693" w:rsidRDefault="00234625" w:rsidP="007377F6">
            <w:pPr>
              <w:pStyle w:val="Sraopastraipa"/>
              <w:numPr>
                <w:ilvl w:val="1"/>
                <w:numId w:val="15"/>
              </w:numPr>
              <w:tabs>
                <w:tab w:val="left" w:pos="175"/>
                <w:tab w:val="left" w:pos="408"/>
              </w:tabs>
              <w:ind w:left="5" w:hanging="5"/>
              <w:jc w:val="both"/>
              <w:rPr>
                <w:sz w:val="20"/>
              </w:rPr>
            </w:pPr>
            <w:r w:rsidRPr="00C37693">
              <w:rPr>
                <w:sz w:val="20"/>
              </w:rPr>
              <w:t>Tarpinstitucinio bendradarbiavimo trūkumas;</w:t>
            </w:r>
          </w:p>
          <w:p w14:paraId="2CAA3830" w14:textId="77777777" w:rsidR="00234625" w:rsidRPr="00C37693" w:rsidRDefault="00234625" w:rsidP="007377F6">
            <w:pPr>
              <w:pStyle w:val="Sraopastraipa"/>
              <w:numPr>
                <w:ilvl w:val="1"/>
                <w:numId w:val="15"/>
              </w:numPr>
              <w:tabs>
                <w:tab w:val="left" w:pos="175"/>
                <w:tab w:val="left" w:pos="408"/>
              </w:tabs>
              <w:ind w:left="5" w:hanging="5"/>
              <w:jc w:val="both"/>
              <w:rPr>
                <w:sz w:val="20"/>
              </w:rPr>
            </w:pPr>
            <w:r w:rsidRPr="00C37693">
              <w:rPr>
                <w:sz w:val="20"/>
              </w:rPr>
              <w:t>Nėra ilgalaikės integracijos stebėsenos ir vertinimo sistemos;</w:t>
            </w:r>
          </w:p>
          <w:p w14:paraId="193A5771" w14:textId="0B9E2855" w:rsidR="00234625" w:rsidRPr="00C37693" w:rsidRDefault="00234625" w:rsidP="007377F6">
            <w:pPr>
              <w:pStyle w:val="Sraopastraipa"/>
              <w:numPr>
                <w:ilvl w:val="1"/>
                <w:numId w:val="15"/>
              </w:numPr>
              <w:tabs>
                <w:tab w:val="left" w:pos="175"/>
                <w:tab w:val="left" w:pos="408"/>
              </w:tabs>
              <w:ind w:left="5" w:hanging="5"/>
              <w:jc w:val="both"/>
              <w:rPr>
                <w:sz w:val="20"/>
              </w:rPr>
            </w:pPr>
            <w:r w:rsidRPr="00C37693">
              <w:rPr>
                <w:sz w:val="20"/>
              </w:rPr>
              <w:t>Trūksta užsieniečių integracijai dedikuoto finansavimo;</w:t>
            </w:r>
          </w:p>
          <w:p w14:paraId="6E3940E5" w14:textId="77777777" w:rsidR="00234625" w:rsidRPr="00C37693" w:rsidRDefault="00234625" w:rsidP="007377F6">
            <w:pPr>
              <w:pStyle w:val="Sraopastraipa"/>
              <w:numPr>
                <w:ilvl w:val="1"/>
                <w:numId w:val="15"/>
              </w:numPr>
              <w:tabs>
                <w:tab w:val="left" w:pos="175"/>
                <w:tab w:val="left" w:pos="408"/>
              </w:tabs>
              <w:ind w:left="5" w:hanging="5"/>
              <w:jc w:val="both"/>
              <w:rPr>
                <w:sz w:val="20"/>
              </w:rPr>
            </w:pPr>
            <w:r w:rsidRPr="00C37693">
              <w:rPr>
                <w:sz w:val="20"/>
              </w:rPr>
              <w:t>Užsieniečių integracija nėra įvardinta nei kaip savarankiška, nei kaip deleguota savivaldybių funkcija.</w:t>
            </w:r>
          </w:p>
          <w:p w14:paraId="257B8FE6" w14:textId="77777777" w:rsidR="00234625" w:rsidRDefault="00234625" w:rsidP="00857C4B">
            <w:pPr>
              <w:pStyle w:val="Sraopastraipa"/>
              <w:tabs>
                <w:tab w:val="left" w:pos="408"/>
              </w:tabs>
              <w:ind w:left="5" w:hanging="5"/>
              <w:jc w:val="both"/>
              <w:rPr>
                <w:sz w:val="22"/>
                <w:szCs w:val="22"/>
              </w:rPr>
            </w:pPr>
          </w:p>
          <w:p w14:paraId="7C482182" w14:textId="77777777" w:rsidR="0012492F" w:rsidRPr="00026C3C" w:rsidRDefault="0012492F" w:rsidP="0012492F">
            <w:pPr>
              <w:tabs>
                <w:tab w:val="left" w:pos="175"/>
                <w:tab w:val="left" w:pos="408"/>
              </w:tabs>
              <w:ind w:left="5" w:hanging="5"/>
              <w:jc w:val="both"/>
              <w:rPr>
                <w:i/>
                <w:iCs/>
                <w:sz w:val="20"/>
              </w:rPr>
            </w:pPr>
            <w:r w:rsidRPr="00026C3C">
              <w:rPr>
                <w:i/>
                <w:iCs/>
                <w:sz w:val="20"/>
                <w:lang w:eastAsia="lt-LT"/>
              </w:rPr>
              <w:t xml:space="preserve">Prie problemos priežasčių sprendimo prisideda pažangos priemonė Nr. 09-001-02-03-02 „Didinti pažeidžiamų asmenų grupių užimtumą“ (suplanuotos lietuvių kalbos mokymo paslaugos) ir </w:t>
            </w:r>
            <w:r w:rsidRPr="00026C3C">
              <w:rPr>
                <w:i/>
                <w:iCs/>
                <w:sz w:val="20"/>
              </w:rPr>
              <w:t xml:space="preserve">Švietimo plėtros programos 10 problemą „10 problema – Iš užsienio atvykę asmenys dažnai susiduria su integracijos į Lietuvos švietimo sistemą problemomis“ sprendžiančios priemonės </w:t>
            </w:r>
          </w:p>
          <w:p w14:paraId="763A73EE" w14:textId="77777777" w:rsidR="0012492F" w:rsidRPr="00026C3C" w:rsidRDefault="0012492F" w:rsidP="0012492F">
            <w:pPr>
              <w:pStyle w:val="Sraopastraipa"/>
              <w:numPr>
                <w:ilvl w:val="0"/>
                <w:numId w:val="33"/>
              </w:numPr>
              <w:tabs>
                <w:tab w:val="left" w:pos="175"/>
                <w:tab w:val="left" w:pos="408"/>
              </w:tabs>
              <w:jc w:val="both"/>
              <w:rPr>
                <w:i/>
                <w:iCs/>
                <w:sz w:val="20"/>
                <w:lang w:eastAsia="lt-LT"/>
              </w:rPr>
            </w:pPr>
            <w:r w:rsidRPr="00026C3C">
              <w:rPr>
                <w:i/>
                <w:iCs/>
                <w:sz w:val="20"/>
                <w:lang w:eastAsia="lt-LT"/>
              </w:rPr>
              <w:t>12-003-03-01-03 „Užtikrinti visiems prieinamą šiuolaikinį ugdymo turinį“ (sprendžiamos 10.1, 10.2 ir 10.3 priežastys).</w:t>
            </w:r>
          </w:p>
          <w:p w14:paraId="3B7E6D78" w14:textId="77777777" w:rsidR="0012492F" w:rsidRPr="00026C3C" w:rsidRDefault="0012492F" w:rsidP="0012492F">
            <w:pPr>
              <w:pStyle w:val="Sraopastraipa"/>
              <w:numPr>
                <w:ilvl w:val="0"/>
                <w:numId w:val="33"/>
              </w:numPr>
              <w:tabs>
                <w:tab w:val="left" w:pos="175"/>
                <w:tab w:val="left" w:pos="408"/>
              </w:tabs>
              <w:jc w:val="both"/>
              <w:rPr>
                <w:i/>
                <w:iCs/>
                <w:sz w:val="20"/>
                <w:lang w:eastAsia="lt-LT"/>
              </w:rPr>
            </w:pPr>
            <w:r w:rsidRPr="00026C3C">
              <w:rPr>
                <w:i/>
                <w:iCs/>
                <w:sz w:val="20"/>
                <w:lang w:eastAsia="lt-LT"/>
              </w:rPr>
              <w:t>12-003-03-06-01 „Įgyvendinti priemonę „Pirmiausia – mokytojas“ (sprendžiama 10.1 priežastis).</w:t>
            </w:r>
          </w:p>
          <w:p w14:paraId="7C3A5FBE" w14:textId="77777777" w:rsidR="0012492F" w:rsidRPr="00026C3C" w:rsidRDefault="0012492F" w:rsidP="0012492F">
            <w:pPr>
              <w:pStyle w:val="Sraopastraipa"/>
              <w:numPr>
                <w:ilvl w:val="0"/>
                <w:numId w:val="33"/>
              </w:numPr>
              <w:tabs>
                <w:tab w:val="left" w:pos="175"/>
                <w:tab w:val="left" w:pos="408"/>
              </w:tabs>
              <w:jc w:val="both"/>
              <w:rPr>
                <w:i/>
                <w:iCs/>
                <w:sz w:val="20"/>
              </w:rPr>
            </w:pPr>
            <w:r w:rsidRPr="00026C3C">
              <w:rPr>
                <w:i/>
                <w:iCs/>
                <w:sz w:val="20"/>
                <w:lang w:eastAsia="lt-LT"/>
              </w:rPr>
              <w:t>12-003-03-06-02 „Įgyvendinti priemonę „Pedagogų rengimo ir edukologijos plėtra“ (sprendžiama 10.1 priežastis).</w:t>
            </w:r>
          </w:p>
          <w:p w14:paraId="104C2407" w14:textId="77777777" w:rsidR="00234625" w:rsidRPr="00026C3C" w:rsidRDefault="00234625" w:rsidP="00857C4B">
            <w:pPr>
              <w:pStyle w:val="Sraopastraipa"/>
              <w:tabs>
                <w:tab w:val="left" w:pos="408"/>
              </w:tabs>
              <w:ind w:left="5" w:hanging="5"/>
              <w:jc w:val="both"/>
              <w:rPr>
                <w:i/>
                <w:iCs/>
                <w:sz w:val="20"/>
              </w:rPr>
            </w:pPr>
          </w:p>
          <w:p w14:paraId="6BECD8D2" w14:textId="77777777" w:rsidR="00D945F4" w:rsidRDefault="00234625" w:rsidP="00857C4B">
            <w:pPr>
              <w:tabs>
                <w:tab w:val="left" w:pos="408"/>
              </w:tabs>
              <w:autoSpaceDE w:val="0"/>
              <w:autoSpaceDN w:val="0"/>
              <w:adjustRightInd w:val="0"/>
              <w:ind w:left="5" w:hanging="5"/>
              <w:jc w:val="both"/>
              <w:rPr>
                <w:bCs/>
                <w:sz w:val="20"/>
              </w:rPr>
            </w:pPr>
            <w:r w:rsidRPr="00801679">
              <w:rPr>
                <w:b/>
                <w:sz w:val="20"/>
                <w:szCs w:val="24"/>
                <w:lang w:eastAsia="lt-LT"/>
              </w:rPr>
              <w:t xml:space="preserve">5. Gyvenamosios vietos trūkumas. </w:t>
            </w:r>
            <w:r w:rsidR="00D945F4">
              <w:rPr>
                <w:bCs/>
                <w:sz w:val="20"/>
              </w:rPr>
              <w:t>Gyvenamosios vietos klausimas užsieniečių integraciją veikia keliais būdais. Visų pirma sunkiai prieinamas gyvenamasis būstas savivaldybėse nulemia tai, kad priėmimo sistema ilgiau patiria didesnį krūvį ir atitinkamai mažėja prieglobsčio prašytojų gaunamo priėmimo kokybė. Ilgiau praleidžiamas laikas valstybės išlaikomoje infrastruktūroje didina biudžeto išlaidas ir nugalima atvykusius asmenis patiems save išlaikyti ir dalyvauti visuomenėje kuriant pridėtinę vertę, taip pat tai stabdo socialinių ryšių kūrimąsi su vietos bendruomene, skatina uždarų užsieniečių bendruomenių formavimąsi. Kitas aspektas, kurį svarbu vertinti integracijos į darbo rinką kontekste, yra tai, kad gyvenamasis būstas yra vienas iš esminių saugumo poreikių, kurio nepatenkinimas tampa barjeru asmeniui siekti savirealizacijos (atitinkamai ir įsidarbinimo ir integracijos).</w:t>
            </w:r>
          </w:p>
          <w:p w14:paraId="7846E027" w14:textId="77777777" w:rsidR="00D945F4" w:rsidRDefault="00D945F4" w:rsidP="00857C4B">
            <w:pPr>
              <w:tabs>
                <w:tab w:val="left" w:pos="408"/>
              </w:tabs>
              <w:autoSpaceDE w:val="0"/>
              <w:autoSpaceDN w:val="0"/>
              <w:adjustRightInd w:val="0"/>
              <w:ind w:left="5" w:hanging="5"/>
              <w:jc w:val="both"/>
              <w:rPr>
                <w:bCs/>
                <w:sz w:val="20"/>
              </w:rPr>
            </w:pPr>
          </w:p>
          <w:p w14:paraId="52123FB6" w14:textId="77777777" w:rsidR="00D945F4" w:rsidRPr="002363AC" w:rsidRDefault="00D945F4" w:rsidP="00857C4B">
            <w:pPr>
              <w:tabs>
                <w:tab w:val="left" w:pos="408"/>
              </w:tabs>
              <w:autoSpaceDE w:val="0"/>
              <w:autoSpaceDN w:val="0"/>
              <w:adjustRightInd w:val="0"/>
              <w:ind w:left="5" w:hanging="5"/>
              <w:jc w:val="both"/>
              <w:rPr>
                <w:bCs/>
                <w:sz w:val="20"/>
              </w:rPr>
            </w:pPr>
            <w:r w:rsidRPr="002363AC">
              <w:rPr>
                <w:bCs/>
                <w:sz w:val="20"/>
              </w:rPr>
              <w:t>Įstatymas „Dėl užsieniečių teisinės padėties“ numato, kad užsienietis, pateikiantis prašymą išduoti leidimą gyventi šalyje, turi nurodyti gyvenamąją vietą, kurią ketina deklaruoti</w:t>
            </w:r>
            <w:r w:rsidRPr="002363AC">
              <w:rPr>
                <w:rStyle w:val="Puslapioinaosnuoroda"/>
                <w:bCs/>
                <w:sz w:val="20"/>
              </w:rPr>
              <w:footnoteReference w:id="16"/>
            </w:r>
            <w:r w:rsidRPr="002363AC">
              <w:rPr>
                <w:bCs/>
                <w:sz w:val="20"/>
              </w:rPr>
              <w:t>. Tačiau užsieniečiui deklaruoti gyvenamąją vietą nuomojamame būste dažniausiai tampa iššūkiu. Kaip rodo projekt</w:t>
            </w:r>
            <w:r>
              <w:rPr>
                <w:bCs/>
                <w:sz w:val="20"/>
              </w:rPr>
              <w:t>o</w:t>
            </w:r>
            <w:r w:rsidRPr="002363AC">
              <w:rPr>
                <w:bCs/>
                <w:sz w:val="20"/>
              </w:rPr>
              <w:t xml:space="preserve"> „Savivaldybių kompetencijų didinimas teikiant paslaugas trečiųjų šalių piliečiams“</w:t>
            </w:r>
            <w:r>
              <w:rPr>
                <w:bCs/>
                <w:sz w:val="20"/>
              </w:rPr>
              <w:t xml:space="preserve"> metu atliktų </w:t>
            </w:r>
            <w:r w:rsidRPr="002363AC">
              <w:rPr>
                <w:bCs/>
                <w:sz w:val="20"/>
              </w:rPr>
              <w:t>tyrim</w:t>
            </w:r>
            <w:r>
              <w:rPr>
                <w:bCs/>
                <w:sz w:val="20"/>
              </w:rPr>
              <w:t>ų</w:t>
            </w:r>
            <w:r w:rsidRPr="002363AC">
              <w:rPr>
                <w:bCs/>
                <w:sz w:val="20"/>
              </w:rPr>
              <w:t xml:space="preserve"> dalyvių patirtis, tik nedidelė dalis būstų savininkų sutinka, kad nuomininkai deklaruotų gyvenamąją vietą jų nuosavybėje, o kai kurie jų naudojasi tokiais reikalavimais ir</w:t>
            </w:r>
            <w:r>
              <w:rPr>
                <w:bCs/>
                <w:sz w:val="20"/>
              </w:rPr>
              <w:t xml:space="preserve"> </w:t>
            </w:r>
            <w:r w:rsidRPr="002363AC">
              <w:rPr>
                <w:bCs/>
                <w:sz w:val="20"/>
              </w:rPr>
              <w:t>kelia būsto nuomos kainą arba kelia įvairias papildomas sąlygas.</w:t>
            </w:r>
          </w:p>
          <w:p w14:paraId="21231996" w14:textId="77777777" w:rsidR="00D945F4" w:rsidRPr="002363AC" w:rsidRDefault="00D945F4" w:rsidP="00857C4B">
            <w:pPr>
              <w:tabs>
                <w:tab w:val="left" w:pos="408"/>
              </w:tabs>
              <w:autoSpaceDE w:val="0"/>
              <w:autoSpaceDN w:val="0"/>
              <w:adjustRightInd w:val="0"/>
              <w:ind w:left="5" w:hanging="5"/>
              <w:jc w:val="both"/>
              <w:rPr>
                <w:bCs/>
                <w:sz w:val="20"/>
              </w:rPr>
            </w:pPr>
            <w:r w:rsidRPr="002363AC">
              <w:rPr>
                <w:bCs/>
                <w:sz w:val="20"/>
              </w:rPr>
              <w:t xml:space="preserve">2022 m. </w:t>
            </w:r>
            <w:r>
              <w:rPr>
                <w:bCs/>
                <w:sz w:val="20"/>
              </w:rPr>
              <w:t>I pusmetį į Lietuvą atvykusių Ukrainos pabėgėlių patirtis parodė, kad gyvenamosios vietos deklaravimas tampa barjerus pažeidžiamiems užsieniečiams pasiekti paramos sistemą Lietuvoje (nuomos kompensacijas, mokesčių kompensacijas). Kita priežastis buvo vengimas registruoti nuomos sutartis, ką nulemia noras išvengti mokesčių mokėjimo ir visuomenės nuostatos dėl užsieniečių galimybių mokėti nuomą ir baimės dėl iškraustymo sudėtingo (ypač kai nuomojama šeimoms su vaikais)</w:t>
            </w:r>
          </w:p>
          <w:p w14:paraId="540EE03B" w14:textId="71DC8863" w:rsidR="00234625" w:rsidRPr="00857C4B" w:rsidRDefault="00D945F4" w:rsidP="00857C4B">
            <w:pPr>
              <w:tabs>
                <w:tab w:val="left" w:pos="175"/>
                <w:tab w:val="left" w:pos="408"/>
              </w:tabs>
              <w:ind w:left="5" w:hanging="5"/>
              <w:jc w:val="both"/>
              <w:rPr>
                <w:sz w:val="20"/>
              </w:rPr>
            </w:pPr>
            <w:r>
              <w:rPr>
                <w:sz w:val="20"/>
              </w:rPr>
              <w:t>Š</w:t>
            </w:r>
            <w:r w:rsidRPr="006F5DC7">
              <w:rPr>
                <w:sz w:val="20"/>
              </w:rPr>
              <w:t>alyje nėra institucijos, kuri koordinuotų prieglobsčio gavėjų apgyvendinimą savivaldybėse, teikdama paramą regionų / savivaldybių valdžios institucijoms, kad prieglobsčio gavėjai gyventų integracijai perspektyvioje aplinkoje, bei siūlydama priemones, kurios padėtų patenkinti prieglobsčio gavėjų būsto poreikius</w:t>
            </w:r>
            <w:r w:rsidRPr="006F5DC7">
              <w:rPr>
                <w:rStyle w:val="Puslapioinaosnuoroda"/>
                <w:sz w:val="20"/>
              </w:rPr>
              <w:footnoteReference w:id="17"/>
            </w:r>
            <w:r w:rsidRPr="006F5DC7">
              <w:rPr>
                <w:sz w:val="20"/>
              </w:rPr>
              <w:t xml:space="preserve">. </w:t>
            </w:r>
            <w:r>
              <w:rPr>
                <w:sz w:val="20"/>
              </w:rPr>
              <w:t>Ukrainos pabėgėlių srautas 2022 m. privertė įsitraukti tiek valstybės, tiek savivaldybės institucijas, tiek NVO sektorių ir visoms šioms šalims bendradarbiaujant šiuo metu apgyvendinimo procesas yra koordinuojamas, tačiau nėra formalizuotas ir aiški strategija nėra identifikuota.</w:t>
            </w:r>
            <w:r w:rsidR="00857C4B">
              <w:rPr>
                <w:sz w:val="20"/>
              </w:rPr>
              <w:t xml:space="preserve"> </w:t>
            </w:r>
            <w:r w:rsidRPr="00C1761F">
              <w:rPr>
                <w:sz w:val="20"/>
                <w:u w:val="single"/>
              </w:rPr>
              <w:t>Spręstinos priežastys:</w:t>
            </w:r>
          </w:p>
          <w:p w14:paraId="59BD2068" w14:textId="77777777" w:rsidR="00234625" w:rsidRPr="00C37693" w:rsidRDefault="00234625" w:rsidP="007377F6">
            <w:pPr>
              <w:pStyle w:val="Sraopastraipa"/>
              <w:numPr>
                <w:ilvl w:val="1"/>
                <w:numId w:val="16"/>
              </w:numPr>
              <w:tabs>
                <w:tab w:val="left" w:pos="175"/>
                <w:tab w:val="left" w:pos="408"/>
              </w:tabs>
              <w:ind w:left="5" w:hanging="5"/>
              <w:jc w:val="both"/>
              <w:rPr>
                <w:sz w:val="20"/>
              </w:rPr>
            </w:pPr>
            <w:r w:rsidRPr="00C37693">
              <w:rPr>
                <w:sz w:val="20"/>
              </w:rPr>
              <w:t>Lietuvos gyventojų nuostatos užsieniečių (ypač kitos religijos, kultūros atstovų) atžvilgiu;</w:t>
            </w:r>
          </w:p>
          <w:p w14:paraId="479121FA" w14:textId="77777777" w:rsidR="00234625" w:rsidRPr="00C37693" w:rsidRDefault="00234625" w:rsidP="007377F6">
            <w:pPr>
              <w:pStyle w:val="Sraopastraipa"/>
              <w:numPr>
                <w:ilvl w:val="1"/>
                <w:numId w:val="16"/>
              </w:numPr>
              <w:tabs>
                <w:tab w:val="left" w:pos="408"/>
              </w:tabs>
              <w:autoSpaceDE w:val="0"/>
              <w:autoSpaceDN w:val="0"/>
              <w:adjustRightInd w:val="0"/>
              <w:ind w:left="5" w:hanging="5"/>
              <w:rPr>
                <w:sz w:val="20"/>
              </w:rPr>
            </w:pPr>
            <w:r w:rsidRPr="00C37693">
              <w:rPr>
                <w:sz w:val="20"/>
              </w:rPr>
              <w:t>Kalbos barjeras (būsto nuomos / pardavimo skelbimai dažniausiai pateikiami lietuvių kalba, o būsimi nuomininkai ne visada yra linkę bendrauti ne lietuvių kalba);</w:t>
            </w:r>
          </w:p>
          <w:p w14:paraId="25D158C0" w14:textId="77777777" w:rsidR="00234625" w:rsidRDefault="00234625" w:rsidP="007377F6">
            <w:pPr>
              <w:pStyle w:val="Sraopastraipa"/>
              <w:numPr>
                <w:ilvl w:val="1"/>
                <w:numId w:val="16"/>
              </w:numPr>
              <w:tabs>
                <w:tab w:val="left" w:pos="175"/>
                <w:tab w:val="left" w:pos="408"/>
              </w:tabs>
              <w:ind w:left="5" w:hanging="5"/>
              <w:jc w:val="both"/>
              <w:rPr>
                <w:sz w:val="20"/>
              </w:rPr>
            </w:pPr>
            <w:r>
              <w:rPr>
                <w:sz w:val="20"/>
              </w:rPr>
              <w:t>D</w:t>
            </w:r>
            <w:r w:rsidRPr="00C37693">
              <w:rPr>
                <w:sz w:val="20"/>
              </w:rPr>
              <w:t xml:space="preserve">idelės būsto nuomos kainos; nuomotojų vengimas registruoti būtų nuomos sutartis, kas sukuria kliūtį </w:t>
            </w:r>
            <w:r w:rsidRPr="00C40D1F">
              <w:rPr>
                <w:sz w:val="20"/>
              </w:rPr>
              <w:t>pažeidžiamiems užsieniečiams pasiekti nuomos ir mokesčių kompensacijos;</w:t>
            </w:r>
          </w:p>
          <w:p w14:paraId="6B468AEC" w14:textId="77777777" w:rsidR="00234625" w:rsidRPr="00801679" w:rsidRDefault="00234625" w:rsidP="007377F6">
            <w:pPr>
              <w:pStyle w:val="Sraopastraipa"/>
              <w:numPr>
                <w:ilvl w:val="1"/>
                <w:numId w:val="16"/>
              </w:numPr>
              <w:tabs>
                <w:tab w:val="left" w:pos="175"/>
                <w:tab w:val="left" w:pos="408"/>
              </w:tabs>
              <w:ind w:left="5" w:hanging="5"/>
              <w:jc w:val="both"/>
              <w:rPr>
                <w:sz w:val="20"/>
              </w:rPr>
            </w:pPr>
            <w:r w:rsidRPr="00801679">
              <w:rPr>
                <w:sz w:val="20"/>
              </w:rPr>
              <w:t>Nėra aiškiai reglamentuotas apgyvendinimo savivaldybėse koordinavimas.</w:t>
            </w:r>
          </w:p>
          <w:p w14:paraId="0C4C8363" w14:textId="77777777" w:rsidR="00234625" w:rsidRPr="00C40D1F" w:rsidRDefault="00234625" w:rsidP="00857C4B">
            <w:pPr>
              <w:pStyle w:val="Sraopastraipa"/>
              <w:tabs>
                <w:tab w:val="left" w:pos="408"/>
              </w:tabs>
              <w:ind w:left="5" w:hanging="5"/>
              <w:jc w:val="both"/>
              <w:rPr>
                <w:sz w:val="22"/>
                <w:szCs w:val="22"/>
              </w:rPr>
            </w:pPr>
          </w:p>
          <w:p w14:paraId="7CF32396" w14:textId="73E79559" w:rsidR="00303703" w:rsidRPr="00FA286A" w:rsidRDefault="00EC1983" w:rsidP="00303703">
            <w:pPr>
              <w:rPr>
                <w:i/>
                <w:iCs/>
                <w:sz w:val="20"/>
              </w:rPr>
            </w:pPr>
            <w:bookmarkStart w:id="2" w:name="_Hlk108712977"/>
            <w:r w:rsidRPr="00FA286A">
              <w:rPr>
                <w:i/>
                <w:iCs/>
                <w:sz w:val="20"/>
              </w:rPr>
              <w:t>Prie problemos priežasčių sprendimo prisideda</w:t>
            </w:r>
            <w:r w:rsidR="00303703" w:rsidRPr="00FA286A">
              <w:rPr>
                <w:i/>
                <w:iCs/>
                <w:sz w:val="20"/>
              </w:rPr>
              <w:t xml:space="preserve"> Lietuvos socialinės apsaugos ir darbo ministerijos</w:t>
            </w:r>
            <w:r w:rsidRPr="00FA286A">
              <w:rPr>
                <w:i/>
                <w:iCs/>
                <w:sz w:val="20"/>
              </w:rPr>
              <w:t xml:space="preserve"> </w:t>
            </w:r>
            <w:r w:rsidR="006F65A2" w:rsidRPr="00FA286A">
              <w:rPr>
                <w:i/>
                <w:iCs/>
                <w:sz w:val="20"/>
              </w:rPr>
              <w:t>S</w:t>
            </w:r>
            <w:r w:rsidR="00303703" w:rsidRPr="00FA286A">
              <w:rPr>
                <w:i/>
                <w:iCs/>
                <w:sz w:val="20"/>
              </w:rPr>
              <w:t xml:space="preserve">ocialinės </w:t>
            </w:r>
            <w:proofErr w:type="spellStart"/>
            <w:r w:rsidR="00303703" w:rsidRPr="00FA286A">
              <w:rPr>
                <w:i/>
                <w:iCs/>
                <w:sz w:val="20"/>
              </w:rPr>
              <w:t>sutelkties</w:t>
            </w:r>
            <w:proofErr w:type="spellEnd"/>
            <w:r w:rsidR="00303703" w:rsidRPr="00FA286A">
              <w:rPr>
                <w:i/>
                <w:iCs/>
                <w:sz w:val="20"/>
              </w:rPr>
              <w:t xml:space="preserve"> plėtros programos </w:t>
            </w:r>
            <w:r w:rsidR="00026C3C">
              <w:rPr>
                <w:i/>
                <w:iCs/>
                <w:sz w:val="20"/>
              </w:rPr>
              <w:t>p</w:t>
            </w:r>
            <w:r w:rsidR="00303703" w:rsidRPr="00FA286A">
              <w:rPr>
                <w:i/>
                <w:iCs/>
                <w:sz w:val="20"/>
              </w:rPr>
              <w:t xml:space="preserve">ažangos priemonė Nr. </w:t>
            </w:r>
            <w:r w:rsidR="009F733A" w:rsidRPr="00FA286A">
              <w:rPr>
                <w:i/>
                <w:iCs/>
                <w:sz w:val="20"/>
              </w:rPr>
              <w:t>09-003-02-02-11</w:t>
            </w:r>
            <w:r w:rsidR="00303703" w:rsidRPr="00FA286A">
              <w:rPr>
                <w:i/>
                <w:iCs/>
                <w:sz w:val="20"/>
              </w:rPr>
              <w:t xml:space="preserve"> Sumažinti pažeidžiamų visuomenės grupių gerovės teritorinius skirtumus</w:t>
            </w:r>
            <w:r w:rsidR="00960D53" w:rsidRPr="00FA286A">
              <w:rPr>
                <w:i/>
                <w:iCs/>
                <w:sz w:val="20"/>
              </w:rPr>
              <w:t>.</w:t>
            </w:r>
            <w:r w:rsidR="00303703" w:rsidRPr="00FA286A">
              <w:rPr>
                <w:i/>
                <w:iCs/>
                <w:color w:val="FF0000"/>
                <w:sz w:val="20"/>
              </w:rPr>
              <w:t xml:space="preserve"> </w:t>
            </w:r>
          </w:p>
          <w:bookmarkEnd w:id="2"/>
          <w:p w14:paraId="6E5925FC" w14:textId="77777777" w:rsidR="00234625" w:rsidRPr="00FA286A" w:rsidRDefault="00234625" w:rsidP="00960D53">
            <w:pPr>
              <w:tabs>
                <w:tab w:val="left" w:pos="408"/>
              </w:tabs>
              <w:jc w:val="both"/>
              <w:rPr>
                <w:i/>
                <w:iCs/>
                <w:sz w:val="22"/>
                <w:szCs w:val="22"/>
              </w:rPr>
            </w:pPr>
          </w:p>
          <w:p w14:paraId="3ACB577B" w14:textId="29CE27DA" w:rsidR="00D945F4" w:rsidRDefault="00234625" w:rsidP="00857C4B">
            <w:pPr>
              <w:tabs>
                <w:tab w:val="left" w:pos="408"/>
              </w:tabs>
              <w:ind w:left="5" w:hanging="5"/>
              <w:jc w:val="both"/>
              <w:rPr>
                <w:sz w:val="20"/>
              </w:rPr>
            </w:pPr>
            <w:r w:rsidRPr="00C40D1F">
              <w:rPr>
                <w:b/>
                <w:sz w:val="20"/>
              </w:rPr>
              <w:t>6.</w:t>
            </w:r>
            <w:r w:rsidRPr="00C40D1F">
              <w:rPr>
                <w:sz w:val="20"/>
              </w:rPr>
              <w:t xml:space="preserve"> </w:t>
            </w:r>
            <w:r w:rsidRPr="00C40D1F">
              <w:rPr>
                <w:b/>
                <w:sz w:val="20"/>
              </w:rPr>
              <w:t xml:space="preserve">Sveikatos problemos </w:t>
            </w:r>
            <w:r w:rsidRPr="006F5DC7">
              <w:rPr>
                <w:b/>
                <w:sz w:val="20"/>
              </w:rPr>
              <w:t>ir psichologinės problemos</w:t>
            </w:r>
            <w:r w:rsidRPr="00236781">
              <w:rPr>
                <w:b/>
                <w:sz w:val="20"/>
              </w:rPr>
              <w:t>:</w:t>
            </w:r>
            <w:r w:rsidR="00D945F4" w:rsidRPr="00236781">
              <w:rPr>
                <w:sz w:val="20"/>
              </w:rPr>
              <w:t xml:space="preserve"> Tyrimai rodo, kad psichologinės problemos yra veiksnys, kuris lemia asmens integraciją į darbo rinką. Laiku neadresuojamos sveikatos problemos taip pat lemia įsidarbinimo galimybes ir vėliau didina valstybės biudžeto išlaidas sveikatos sektoriuje.</w:t>
            </w:r>
            <w:r w:rsidR="006818CD" w:rsidRPr="00236781">
              <w:rPr>
                <w:sz w:val="20"/>
              </w:rPr>
              <w:t xml:space="preserve"> </w:t>
            </w:r>
            <w:r w:rsidR="00D945F4" w:rsidRPr="00236781">
              <w:rPr>
                <w:sz w:val="20"/>
              </w:rPr>
              <w:t>Projekto „Savivaldybių kompetencijų didinimas teikiant paslaugas trečiųjų šalių piliečiams“ metu atliktų tyrimų metu kalbos</w:t>
            </w:r>
            <w:r w:rsidR="00D945F4" w:rsidRPr="00CD4C20">
              <w:rPr>
                <w:sz w:val="20"/>
              </w:rPr>
              <w:t xml:space="preserve"> barjerą, kaip vieną pagrindinių kliūčių gauti sveikatos priežiūros paslaugas, įvardija </w:t>
            </w:r>
            <w:r w:rsidR="00D945F4">
              <w:rPr>
                <w:sz w:val="20"/>
              </w:rPr>
              <w:t xml:space="preserve">tiek užsieniečiai, teik </w:t>
            </w:r>
            <w:r w:rsidR="00D945F4" w:rsidRPr="00CD4C20">
              <w:rPr>
                <w:sz w:val="20"/>
              </w:rPr>
              <w:t>kalbinti ekspertai. Lietuvių kalbos barjeras ypač apriboja su psichine sveikata susijusias paslaugas – psichiatrų, psichoterapeutų</w:t>
            </w:r>
            <w:r w:rsidR="00D945F4">
              <w:rPr>
                <w:sz w:val="20"/>
              </w:rPr>
              <w:t xml:space="preserve"> </w:t>
            </w:r>
            <w:r w:rsidR="00D945F4" w:rsidRPr="00CD4C20">
              <w:rPr>
                <w:sz w:val="20"/>
              </w:rPr>
              <w:t xml:space="preserve">ar psichologų konsultacijas, taip pat akušerių-ginekologų teikiamas paslaugas. </w:t>
            </w:r>
            <w:r w:rsidR="00D945F4" w:rsidRPr="006F5DC7">
              <w:rPr>
                <w:sz w:val="20"/>
              </w:rPr>
              <w:t>Psichologinės pagalbos poreikis yra viena svarbiausių užsieniečių, gavusių prieglobstį Lietuvos Respublikoje, įvardytų paslaugų. Daugiau nei pusė apklaustųjų (56,9 proc.) išreiškė psichologinės pagalbos poreikį</w:t>
            </w:r>
            <w:r w:rsidR="00D945F4">
              <w:rPr>
                <w:rStyle w:val="Puslapioinaosnuoroda"/>
                <w:sz w:val="20"/>
              </w:rPr>
              <w:footnoteReference w:id="18"/>
            </w:r>
            <w:r w:rsidR="00D945F4" w:rsidRPr="006F5DC7">
              <w:rPr>
                <w:sz w:val="20"/>
              </w:rPr>
              <w:t xml:space="preserve">. </w:t>
            </w:r>
          </w:p>
          <w:p w14:paraId="25E7E745" w14:textId="77777777" w:rsidR="00D945F4" w:rsidRDefault="00D945F4" w:rsidP="00857C4B">
            <w:pPr>
              <w:tabs>
                <w:tab w:val="left" w:pos="408"/>
              </w:tabs>
              <w:ind w:left="5" w:hanging="5"/>
              <w:jc w:val="both"/>
              <w:rPr>
                <w:sz w:val="20"/>
              </w:rPr>
            </w:pPr>
            <w:r>
              <w:rPr>
                <w:sz w:val="20"/>
              </w:rPr>
              <w:lastRenderedPageBreak/>
              <w:t>„A</w:t>
            </w:r>
            <w:r w:rsidRPr="00B63E54">
              <w:rPr>
                <w:sz w:val="20"/>
              </w:rPr>
              <w:t>plinkybė, kad užsieniečiai negali susikalbėti lietuvių kalba, neretai iššaukia neigiamas medikų reakcijas,</w:t>
            </w:r>
            <w:r>
              <w:rPr>
                <w:sz w:val="20"/>
              </w:rPr>
              <w:t xml:space="preserve"> </w:t>
            </w:r>
            <w:r w:rsidRPr="00B63E54">
              <w:rPr>
                <w:sz w:val="20"/>
              </w:rPr>
              <w:t>pasitaiko atvejų, kai specialistai atsisako aptarnauti lietuvių kalba nekalbančius asmenis</w:t>
            </w:r>
            <w:r>
              <w:rPr>
                <w:sz w:val="20"/>
              </w:rPr>
              <w:t xml:space="preserve">.“ </w:t>
            </w:r>
            <w:r w:rsidRPr="00B63E54">
              <w:rPr>
                <w:sz w:val="20"/>
              </w:rPr>
              <w:t>Pastebima, kad jaunesnė karta geba susikalbėti kita kalba, ne tik lietuvių ar rusų, taip pat yra atviresnė ir tolerantiškesnė</w:t>
            </w:r>
            <w:r>
              <w:rPr>
                <w:sz w:val="20"/>
              </w:rPr>
              <w:t xml:space="preserve"> </w:t>
            </w:r>
            <w:r w:rsidRPr="00B63E54">
              <w:rPr>
                <w:sz w:val="20"/>
              </w:rPr>
              <w:t>užsieniečiams. Tai pastebi tiek tyrime dalyvavę ne ES piliečiai, tiek ekspertai</w:t>
            </w:r>
            <w:r>
              <w:rPr>
                <w:sz w:val="20"/>
              </w:rPr>
              <w:t xml:space="preserve">. </w:t>
            </w:r>
            <w:r w:rsidRPr="00B63E54">
              <w:rPr>
                <w:sz w:val="20"/>
              </w:rPr>
              <w:t>Tyrimas atskleidžia, kad rusų kalba gebantys susikalbėti užsieniečiai turi palankesnes sąlygas gauti sveikatos</w:t>
            </w:r>
            <w:r>
              <w:rPr>
                <w:sz w:val="20"/>
              </w:rPr>
              <w:t xml:space="preserve"> </w:t>
            </w:r>
            <w:r w:rsidRPr="00B63E54">
              <w:rPr>
                <w:sz w:val="20"/>
              </w:rPr>
              <w:t>priežiūros paslaugas</w:t>
            </w:r>
            <w:r>
              <w:rPr>
                <w:sz w:val="20"/>
              </w:rPr>
              <w:t>.</w:t>
            </w:r>
          </w:p>
          <w:p w14:paraId="4CA016E3" w14:textId="77777777" w:rsidR="00D945F4" w:rsidRDefault="00D945F4" w:rsidP="00857C4B">
            <w:pPr>
              <w:tabs>
                <w:tab w:val="left" w:pos="408"/>
              </w:tabs>
              <w:ind w:left="5" w:hanging="5"/>
              <w:jc w:val="both"/>
              <w:rPr>
                <w:sz w:val="20"/>
              </w:rPr>
            </w:pPr>
            <w:r>
              <w:rPr>
                <w:sz w:val="20"/>
              </w:rPr>
              <w:t>Biurokratines kliūtis pasiekti sveikatos paslaugas įvardija</w:t>
            </w:r>
            <w:r w:rsidRPr="00B63E54">
              <w:rPr>
                <w:sz w:val="20"/>
              </w:rPr>
              <w:t xml:space="preserve"> moterys migrantės, atvykusios į šalį šeimos susijungimo tikslu, niekada čia nedirbusios</w:t>
            </w:r>
            <w:r>
              <w:rPr>
                <w:sz w:val="20"/>
              </w:rPr>
              <w:t xml:space="preserve"> </w:t>
            </w:r>
            <w:r w:rsidRPr="00B63E54">
              <w:rPr>
                <w:sz w:val="20"/>
              </w:rPr>
              <w:t>ir neapsidraudusios privalomuoju sveikatos draudimu.</w:t>
            </w:r>
            <w:r>
              <w:rPr>
                <w:rStyle w:val="Puslapioinaosnuoroda"/>
                <w:sz w:val="20"/>
              </w:rPr>
              <w:footnoteReference w:id="19"/>
            </w:r>
            <w:r>
              <w:rPr>
                <w:sz w:val="20"/>
              </w:rPr>
              <w:t xml:space="preserve"> </w:t>
            </w:r>
            <w:r w:rsidRPr="00B63E54">
              <w:rPr>
                <w:sz w:val="20"/>
              </w:rPr>
              <w:t>Kita informantų grupė, susidūrusi su biurokratinėmis kliūtimis, gaunant sveikatos priežiūros paslaugas, tai</w:t>
            </w:r>
            <w:r>
              <w:rPr>
                <w:sz w:val="20"/>
              </w:rPr>
              <w:t xml:space="preserve"> </w:t>
            </w:r>
            <w:r w:rsidRPr="00B63E54">
              <w:rPr>
                <w:sz w:val="20"/>
              </w:rPr>
              <w:t>naujai į šalį atvykę ir vizas turintys ne ES piliečiai, o taip pat ne ES piliečiai gavę leidimus laikinai gyventi. Vilniaus</w:t>
            </w:r>
            <w:r>
              <w:rPr>
                <w:sz w:val="20"/>
              </w:rPr>
              <w:t xml:space="preserve"> </w:t>
            </w:r>
            <w:r w:rsidRPr="00B63E54">
              <w:rPr>
                <w:sz w:val="20"/>
              </w:rPr>
              <w:t>m. ir Kauno m. su šia problema teigė susidūrę į Lietuvą studijuoti atvykę užsieniečiai</w:t>
            </w:r>
            <w:r>
              <w:rPr>
                <w:sz w:val="20"/>
              </w:rPr>
              <w:t xml:space="preserve">. </w:t>
            </w:r>
            <w:r w:rsidRPr="00B63E54">
              <w:rPr>
                <w:sz w:val="20"/>
              </w:rPr>
              <w:t>Dažniausiai tai susiję su</w:t>
            </w:r>
            <w:r>
              <w:rPr>
                <w:sz w:val="20"/>
              </w:rPr>
              <w:t xml:space="preserve"> </w:t>
            </w:r>
            <w:r w:rsidRPr="00B63E54">
              <w:rPr>
                <w:sz w:val="20"/>
              </w:rPr>
              <w:t xml:space="preserve">privalomuoju sveikatos draudimu, kurį turi ne visi naujai į šalį atvykę ir šalyje gyvenantys užsieniečiai. </w:t>
            </w:r>
          </w:p>
          <w:p w14:paraId="6D131726" w14:textId="5FE95852" w:rsidR="00234625" w:rsidRPr="00857C4B" w:rsidRDefault="00D945F4" w:rsidP="00857C4B">
            <w:pPr>
              <w:tabs>
                <w:tab w:val="left" w:pos="408"/>
              </w:tabs>
              <w:ind w:left="5" w:hanging="5"/>
              <w:jc w:val="both"/>
              <w:rPr>
                <w:sz w:val="20"/>
              </w:rPr>
            </w:pPr>
            <w:r w:rsidRPr="00B63E54">
              <w:rPr>
                <w:sz w:val="20"/>
              </w:rPr>
              <w:t>Tyrime dalyvavę ne ES piliečiai įvardijo, kad sveikatos priežiūros srityje jiems labiausiai trūko / trūksta</w:t>
            </w:r>
            <w:r>
              <w:rPr>
                <w:sz w:val="20"/>
              </w:rPr>
              <w:t xml:space="preserve"> </w:t>
            </w:r>
            <w:r w:rsidRPr="00B63E54">
              <w:rPr>
                <w:sz w:val="20"/>
              </w:rPr>
              <w:t>informacijos, susijusios su sveikatos priežiūros sistema ir sveikatos priežiūros paslaugų prieinamumu</w:t>
            </w:r>
            <w:r>
              <w:rPr>
                <w:sz w:val="20"/>
              </w:rPr>
              <w:t xml:space="preserve">; </w:t>
            </w:r>
            <w:r w:rsidRPr="00B63E54">
              <w:rPr>
                <w:sz w:val="20"/>
              </w:rPr>
              <w:t>vertimo paslaugų / informacijos suteikimo užsieniečiui suprantama kalba gydymo įstaigose; su psichine sveikata susijusių paslaugų</w:t>
            </w:r>
            <w:r>
              <w:rPr>
                <w:sz w:val="20"/>
              </w:rPr>
              <w:t>.</w:t>
            </w:r>
            <w:r w:rsidR="00857C4B">
              <w:rPr>
                <w:sz w:val="20"/>
              </w:rPr>
              <w:t xml:space="preserve"> </w:t>
            </w:r>
            <w:r w:rsidRPr="00336107">
              <w:rPr>
                <w:sz w:val="20"/>
                <w:u w:val="single"/>
              </w:rPr>
              <w:t>Spręstinos priežastys:</w:t>
            </w:r>
          </w:p>
          <w:p w14:paraId="106C0E82" w14:textId="77777777" w:rsidR="00234625" w:rsidRPr="00336107" w:rsidRDefault="00234625" w:rsidP="007377F6">
            <w:pPr>
              <w:pStyle w:val="Sraopastraipa"/>
              <w:numPr>
                <w:ilvl w:val="1"/>
                <w:numId w:val="14"/>
              </w:numPr>
              <w:tabs>
                <w:tab w:val="left" w:pos="175"/>
                <w:tab w:val="left" w:pos="408"/>
              </w:tabs>
              <w:ind w:left="5" w:hanging="5"/>
              <w:jc w:val="both"/>
              <w:rPr>
                <w:sz w:val="20"/>
              </w:rPr>
            </w:pPr>
            <w:r w:rsidRPr="00336107">
              <w:rPr>
                <w:sz w:val="20"/>
              </w:rPr>
              <w:t>Kalbos barjeras;</w:t>
            </w:r>
          </w:p>
          <w:p w14:paraId="1C7554E4" w14:textId="77777777" w:rsidR="00234625" w:rsidRPr="00336107" w:rsidRDefault="00234625" w:rsidP="007377F6">
            <w:pPr>
              <w:pStyle w:val="Sraopastraipa"/>
              <w:numPr>
                <w:ilvl w:val="1"/>
                <w:numId w:val="14"/>
              </w:numPr>
              <w:tabs>
                <w:tab w:val="left" w:pos="175"/>
                <w:tab w:val="left" w:pos="408"/>
              </w:tabs>
              <w:ind w:left="5" w:hanging="5"/>
              <w:jc w:val="both"/>
              <w:rPr>
                <w:sz w:val="20"/>
              </w:rPr>
            </w:pPr>
            <w:r w:rsidRPr="00336107">
              <w:rPr>
                <w:sz w:val="20"/>
              </w:rPr>
              <w:t>Informacijos prieinamumas migrantams</w:t>
            </w:r>
            <w:r>
              <w:rPr>
                <w:sz w:val="20"/>
              </w:rPr>
              <w:t>;</w:t>
            </w:r>
          </w:p>
          <w:p w14:paraId="5C466320" w14:textId="77777777" w:rsidR="00234625" w:rsidRPr="00336107" w:rsidRDefault="00234625" w:rsidP="007377F6">
            <w:pPr>
              <w:pStyle w:val="Sraopastraipa"/>
              <w:numPr>
                <w:ilvl w:val="1"/>
                <w:numId w:val="14"/>
              </w:numPr>
              <w:tabs>
                <w:tab w:val="left" w:pos="175"/>
                <w:tab w:val="left" w:pos="408"/>
              </w:tabs>
              <w:ind w:left="5" w:hanging="5"/>
              <w:jc w:val="both"/>
              <w:rPr>
                <w:sz w:val="20"/>
              </w:rPr>
            </w:pPr>
            <w:r w:rsidRPr="00336107">
              <w:rPr>
                <w:sz w:val="20"/>
              </w:rPr>
              <w:t>Biurokratinės kliūtis, informacijos trūkumas sveikatos sektoriuje (pvz., kyla nesusipratimai dėl sveikatos draudimo galiojimo)</w:t>
            </w:r>
            <w:r>
              <w:rPr>
                <w:sz w:val="20"/>
              </w:rPr>
              <w:t>;</w:t>
            </w:r>
          </w:p>
          <w:p w14:paraId="1355BA97" w14:textId="77777777" w:rsidR="00234625" w:rsidRPr="00336107" w:rsidRDefault="00234625" w:rsidP="007377F6">
            <w:pPr>
              <w:pStyle w:val="Sraopastraipa"/>
              <w:numPr>
                <w:ilvl w:val="1"/>
                <w:numId w:val="14"/>
              </w:numPr>
              <w:tabs>
                <w:tab w:val="left" w:pos="175"/>
                <w:tab w:val="left" w:pos="408"/>
              </w:tabs>
              <w:ind w:left="5" w:hanging="5"/>
              <w:jc w:val="both"/>
              <w:rPr>
                <w:sz w:val="20"/>
              </w:rPr>
            </w:pPr>
            <w:r w:rsidRPr="00336107">
              <w:rPr>
                <w:sz w:val="20"/>
              </w:rPr>
              <w:t>Paslaugų tiekėjų tarpkultūrinių kompetencijų trūkumas</w:t>
            </w:r>
            <w:r>
              <w:rPr>
                <w:sz w:val="20"/>
              </w:rPr>
              <w:t>.</w:t>
            </w:r>
          </w:p>
          <w:p w14:paraId="397B9D53" w14:textId="77777777" w:rsidR="00EC1983" w:rsidRPr="00746F89" w:rsidRDefault="00EC1983" w:rsidP="00EC1983">
            <w:pPr>
              <w:pStyle w:val="paragraph"/>
              <w:tabs>
                <w:tab w:val="left" w:pos="284"/>
                <w:tab w:val="left" w:pos="408"/>
              </w:tabs>
              <w:spacing w:before="0" w:beforeAutospacing="0" w:after="0" w:afterAutospacing="0"/>
              <w:ind w:left="5" w:hanging="5"/>
              <w:jc w:val="both"/>
              <w:textAlignment w:val="baseline"/>
              <w:rPr>
                <w:sz w:val="20"/>
                <w:szCs w:val="20"/>
                <w:highlight w:val="yellow"/>
              </w:rPr>
            </w:pPr>
          </w:p>
          <w:p w14:paraId="0B74D834" w14:textId="645D992F" w:rsidR="00EC1983" w:rsidRPr="00026C3C" w:rsidRDefault="00EC1983" w:rsidP="00EC1983">
            <w:pPr>
              <w:pStyle w:val="paragraph"/>
              <w:tabs>
                <w:tab w:val="left" w:pos="284"/>
                <w:tab w:val="left" w:pos="408"/>
              </w:tabs>
              <w:spacing w:before="0" w:beforeAutospacing="0" w:after="0" w:afterAutospacing="0"/>
              <w:ind w:left="5" w:hanging="5"/>
              <w:jc w:val="both"/>
              <w:textAlignment w:val="baseline"/>
              <w:rPr>
                <w:i/>
                <w:iCs/>
                <w:sz w:val="20"/>
                <w:szCs w:val="20"/>
                <w:highlight w:val="yellow"/>
              </w:rPr>
            </w:pPr>
            <w:r w:rsidRPr="00026C3C">
              <w:rPr>
                <w:i/>
                <w:iCs/>
                <w:sz w:val="20"/>
                <w:szCs w:val="20"/>
              </w:rPr>
              <w:t xml:space="preserve">Prie problemos priežasčių sprendimo prisideda </w:t>
            </w:r>
            <w:r w:rsidR="00026C3C" w:rsidRPr="00026C3C">
              <w:rPr>
                <w:i/>
                <w:iCs/>
                <w:sz w:val="20"/>
                <w:szCs w:val="20"/>
              </w:rPr>
              <w:t xml:space="preserve">pažangos priemonės Nr. 09-003-02-02-09 „Plėtoti socialinės integracijos priemones labiausiai pažeidžiamoms grupėms“; 2022–2030 metų Lietuvos Respublikos sveikatos apsaugos ministerijos sveikatos išsaugojimo ir stiprinimo plėtros programos pažangos priemonė Nr.11-001-02-10-02 „Stiprinti gyventojų psichikos sveikatą bei plėtoti psichoaktyviųjų medžiagų ir kitų priklausomybę sukeliančių veiksnių kontrolę ir vartojimo prevenciją“ </w:t>
            </w:r>
          </w:p>
          <w:p w14:paraId="6619A5EA" w14:textId="77777777" w:rsidR="00BD0DE1" w:rsidRPr="00746F89" w:rsidRDefault="00BD0DE1" w:rsidP="00BD0DE1">
            <w:pPr>
              <w:tabs>
                <w:tab w:val="left" w:pos="408"/>
              </w:tabs>
              <w:jc w:val="both"/>
              <w:rPr>
                <w:b/>
                <w:sz w:val="18"/>
                <w:szCs w:val="18"/>
              </w:rPr>
            </w:pPr>
          </w:p>
          <w:p w14:paraId="51013370" w14:textId="39B44529" w:rsidR="00234625" w:rsidRPr="00857C4B" w:rsidRDefault="00234625" w:rsidP="00857C4B">
            <w:pPr>
              <w:tabs>
                <w:tab w:val="left" w:pos="408"/>
              </w:tabs>
              <w:ind w:left="5" w:hanging="5"/>
              <w:jc w:val="both"/>
              <w:rPr>
                <w:sz w:val="20"/>
              </w:rPr>
            </w:pPr>
            <w:r>
              <w:rPr>
                <w:b/>
                <w:sz w:val="20"/>
              </w:rPr>
              <w:t>7</w:t>
            </w:r>
            <w:r w:rsidRPr="006F5DC7">
              <w:rPr>
                <w:b/>
                <w:sz w:val="20"/>
              </w:rPr>
              <w:t>. Moterų atskirtis</w:t>
            </w:r>
            <w:r>
              <w:rPr>
                <w:b/>
                <w:sz w:val="20"/>
              </w:rPr>
              <w:t>:</w:t>
            </w:r>
            <w:r w:rsidR="00D945F4" w:rsidRPr="003A44F8">
              <w:rPr>
                <w:b/>
                <w:bCs/>
                <w:sz w:val="20"/>
              </w:rPr>
              <w:t xml:space="preserve"> </w:t>
            </w:r>
            <w:r w:rsidR="00D945F4" w:rsidRPr="00857C4B">
              <w:rPr>
                <w:sz w:val="20"/>
              </w:rPr>
              <w:t>Moterims užsienietėms kyla daugiau sunkumų integruojantis darbo rinkoje,</w:t>
            </w:r>
            <w:r w:rsidR="00D945F4" w:rsidRPr="006F5DC7">
              <w:rPr>
                <w:sz w:val="20"/>
              </w:rPr>
              <w:t xml:space="preserve"> švietimo sistemoje, gaunant socialinę apsaugą, būstą, užtikrinant reprodukcinę, seksualinę sveikatą, politinį atstovavimą</w:t>
            </w:r>
            <w:r w:rsidR="00D945F4" w:rsidRPr="006F5DC7">
              <w:rPr>
                <w:rStyle w:val="Puslapioinaosnuoroda"/>
                <w:sz w:val="20"/>
              </w:rPr>
              <w:footnoteReference w:id="20"/>
            </w:r>
            <w:r w:rsidR="00D945F4" w:rsidRPr="006F5DC7">
              <w:rPr>
                <w:sz w:val="20"/>
              </w:rPr>
              <w:t>.</w:t>
            </w:r>
            <w:r w:rsidR="00D945F4">
              <w:rPr>
                <w:sz w:val="20"/>
              </w:rPr>
              <w:t xml:space="preserve"> </w:t>
            </w:r>
            <w:r w:rsidR="00D945F4" w:rsidRPr="006F5DC7">
              <w:rPr>
                <w:sz w:val="20"/>
              </w:rPr>
              <w:t>Užsienietės moterys patiria didesnę riziką tapti prekybos žmonėmis aukomis, susidurti su prievarta, smurtu, skurdu, ekonomine priklausomybe.</w:t>
            </w:r>
            <w:r w:rsidR="00857C4B">
              <w:rPr>
                <w:sz w:val="20"/>
              </w:rPr>
              <w:t xml:space="preserve"> </w:t>
            </w:r>
            <w:r w:rsidR="00D945F4" w:rsidRPr="00336107">
              <w:rPr>
                <w:sz w:val="20"/>
                <w:u w:val="single"/>
              </w:rPr>
              <w:t>Spręstinos priežastys:</w:t>
            </w:r>
          </w:p>
          <w:p w14:paraId="361F1F56" w14:textId="77777777" w:rsidR="00234625" w:rsidRPr="00336107" w:rsidRDefault="00234625" w:rsidP="007377F6">
            <w:pPr>
              <w:pStyle w:val="Sraopastraipa"/>
              <w:numPr>
                <w:ilvl w:val="1"/>
                <w:numId w:val="17"/>
              </w:numPr>
              <w:tabs>
                <w:tab w:val="left" w:pos="175"/>
                <w:tab w:val="left" w:pos="408"/>
              </w:tabs>
              <w:ind w:left="5" w:hanging="5"/>
              <w:jc w:val="both"/>
              <w:rPr>
                <w:sz w:val="20"/>
              </w:rPr>
            </w:pPr>
            <w:r w:rsidRPr="00336107">
              <w:rPr>
                <w:sz w:val="20"/>
              </w:rPr>
              <w:t>Potrauminės psichologinės problemos, seksualinės prievartos padariniai, sveikatos problemos (susijusios su reprodukcine sveikata, įveikiant nėštumo komplikacijas, lytiškai plintančias ligas, jų profilaktika);</w:t>
            </w:r>
          </w:p>
          <w:p w14:paraId="6302034D" w14:textId="77777777" w:rsidR="00234625" w:rsidRPr="00336107" w:rsidRDefault="00234625" w:rsidP="007377F6">
            <w:pPr>
              <w:pStyle w:val="Sraopastraipa"/>
              <w:numPr>
                <w:ilvl w:val="1"/>
                <w:numId w:val="17"/>
              </w:numPr>
              <w:tabs>
                <w:tab w:val="left" w:pos="175"/>
                <w:tab w:val="left" w:pos="408"/>
              </w:tabs>
              <w:ind w:left="5" w:hanging="5"/>
              <w:jc w:val="both"/>
              <w:rPr>
                <w:sz w:val="20"/>
              </w:rPr>
            </w:pPr>
            <w:r w:rsidRPr="00336107">
              <w:rPr>
                <w:sz w:val="20"/>
              </w:rPr>
              <w:t>Darbo migrantų atveju – seksualinis priekabiavimas, prievarta, atlygio už atliktą darbą nesumokėjimas, žodinis ir psichologinis smurtas;</w:t>
            </w:r>
          </w:p>
          <w:p w14:paraId="5F4591BD" w14:textId="77777777" w:rsidR="00234625" w:rsidRPr="00336107" w:rsidRDefault="00234625" w:rsidP="007377F6">
            <w:pPr>
              <w:pStyle w:val="Sraopastraipa"/>
              <w:numPr>
                <w:ilvl w:val="1"/>
                <w:numId w:val="17"/>
              </w:numPr>
              <w:tabs>
                <w:tab w:val="left" w:pos="175"/>
                <w:tab w:val="left" w:pos="408"/>
              </w:tabs>
              <w:ind w:left="5" w:hanging="5"/>
              <w:jc w:val="both"/>
              <w:rPr>
                <w:sz w:val="20"/>
              </w:rPr>
            </w:pPr>
            <w:r w:rsidRPr="00336107">
              <w:rPr>
                <w:sz w:val="20"/>
              </w:rPr>
              <w:t>Ribotas informacijos pasiekiamumas</w:t>
            </w:r>
            <w:r>
              <w:rPr>
                <w:sz w:val="20"/>
              </w:rPr>
              <w:t>;</w:t>
            </w:r>
          </w:p>
          <w:p w14:paraId="0AF4E7AA" w14:textId="77777777" w:rsidR="00234625" w:rsidRPr="00336107" w:rsidRDefault="00234625" w:rsidP="007377F6">
            <w:pPr>
              <w:pStyle w:val="Sraopastraipa"/>
              <w:numPr>
                <w:ilvl w:val="1"/>
                <w:numId w:val="17"/>
              </w:numPr>
              <w:tabs>
                <w:tab w:val="left" w:pos="175"/>
                <w:tab w:val="left" w:pos="408"/>
              </w:tabs>
              <w:ind w:left="5" w:hanging="5"/>
              <w:jc w:val="both"/>
              <w:rPr>
                <w:sz w:val="20"/>
              </w:rPr>
            </w:pPr>
            <w:r w:rsidRPr="00336107">
              <w:rPr>
                <w:sz w:val="20"/>
              </w:rPr>
              <w:t>Atskirtis dėl kai kuriais atvejais moters vaidmens šeimoje ir visuomenėje suvokimo.</w:t>
            </w:r>
          </w:p>
          <w:p w14:paraId="70681CBA" w14:textId="77777777" w:rsidR="00234625" w:rsidRDefault="00234625" w:rsidP="00857C4B">
            <w:pPr>
              <w:pStyle w:val="Sraopastraipa"/>
              <w:tabs>
                <w:tab w:val="left" w:pos="408"/>
              </w:tabs>
              <w:ind w:left="5" w:hanging="5"/>
              <w:jc w:val="both"/>
              <w:rPr>
                <w:b/>
                <w:sz w:val="20"/>
              </w:rPr>
            </w:pPr>
          </w:p>
          <w:p w14:paraId="1C02E49D" w14:textId="74DA5FEC" w:rsidR="00EC1983" w:rsidRPr="00746F89" w:rsidRDefault="00EC1983" w:rsidP="00BD0DE1">
            <w:pPr>
              <w:pStyle w:val="paragraph"/>
              <w:tabs>
                <w:tab w:val="left" w:pos="284"/>
                <w:tab w:val="left" w:pos="408"/>
              </w:tabs>
              <w:spacing w:before="0" w:beforeAutospacing="0" w:after="0" w:afterAutospacing="0"/>
              <w:ind w:left="5" w:hanging="5"/>
              <w:jc w:val="both"/>
              <w:textAlignment w:val="baseline"/>
              <w:rPr>
                <w:i/>
                <w:iCs/>
                <w:sz w:val="20"/>
                <w:szCs w:val="20"/>
              </w:rPr>
            </w:pPr>
            <w:r w:rsidRPr="00746F89">
              <w:rPr>
                <w:i/>
                <w:iCs/>
                <w:sz w:val="20"/>
                <w:szCs w:val="20"/>
              </w:rPr>
              <w:t xml:space="preserve">Prie problemos priežasčių sprendimo prisideda </w:t>
            </w:r>
            <w:r w:rsidR="00BD0DE1" w:rsidRPr="00746F89">
              <w:rPr>
                <w:i/>
                <w:iCs/>
                <w:sz w:val="20"/>
                <w:szCs w:val="20"/>
              </w:rPr>
              <w:t xml:space="preserve">pažangos priemonė Nr. </w:t>
            </w:r>
            <w:r w:rsidR="00BD0DE1" w:rsidRPr="00746F89">
              <w:rPr>
                <w:bCs/>
                <w:i/>
                <w:iCs/>
                <w:sz w:val="20"/>
                <w:szCs w:val="20"/>
              </w:rPr>
              <w:t xml:space="preserve">09-003-02-02-06 </w:t>
            </w:r>
            <w:r w:rsidR="00BD0DE1" w:rsidRPr="00746F89">
              <w:rPr>
                <w:i/>
                <w:iCs/>
                <w:sz w:val="20"/>
                <w:szCs w:val="20"/>
              </w:rPr>
              <w:t>Įgyvendinti lygių galimybių, lyčių lygybės principus</w:t>
            </w:r>
            <w:r w:rsidR="00FA286A">
              <w:rPr>
                <w:i/>
                <w:iCs/>
                <w:sz w:val="20"/>
                <w:szCs w:val="20"/>
              </w:rPr>
              <w:t xml:space="preserve"> ir Kultūros ministro tvirtinama priemonė Nr. </w:t>
            </w:r>
            <w:r w:rsidR="00FA286A" w:rsidRPr="00FA286A">
              <w:rPr>
                <w:i/>
                <w:iCs/>
                <w:sz w:val="20"/>
                <w:szCs w:val="20"/>
              </w:rPr>
              <w:t xml:space="preserve">08-001-04-03-01 (PP) Tautinių mažumų įsitraukimo ir </w:t>
            </w:r>
            <w:proofErr w:type="spellStart"/>
            <w:r w:rsidR="00FA286A" w:rsidRPr="00FA286A">
              <w:rPr>
                <w:i/>
                <w:iCs/>
                <w:sz w:val="20"/>
                <w:szCs w:val="20"/>
              </w:rPr>
              <w:t>įtraukties</w:t>
            </w:r>
            <w:proofErr w:type="spellEnd"/>
            <w:r w:rsidR="00FA286A" w:rsidRPr="00FA286A">
              <w:rPr>
                <w:i/>
                <w:iCs/>
                <w:sz w:val="20"/>
                <w:szCs w:val="20"/>
              </w:rPr>
              <w:t xml:space="preserve"> į visuomeninį gyvenimą skatinimas ir informacinės atskirties mažinimas</w:t>
            </w:r>
          </w:p>
          <w:p w14:paraId="5687EDDC" w14:textId="77777777" w:rsidR="00BD0DE1" w:rsidRPr="00746F89" w:rsidRDefault="00BD0DE1" w:rsidP="00BD0DE1">
            <w:pPr>
              <w:tabs>
                <w:tab w:val="left" w:pos="408"/>
              </w:tabs>
              <w:jc w:val="both"/>
              <w:rPr>
                <w:b/>
                <w:sz w:val="18"/>
                <w:szCs w:val="18"/>
              </w:rPr>
            </w:pPr>
          </w:p>
          <w:p w14:paraId="65754C3B" w14:textId="4E3A0C7C" w:rsidR="00D945F4" w:rsidRPr="00B55033" w:rsidRDefault="00234625" w:rsidP="00857C4B">
            <w:pPr>
              <w:tabs>
                <w:tab w:val="left" w:pos="408"/>
              </w:tabs>
              <w:ind w:left="5" w:hanging="5"/>
              <w:jc w:val="both"/>
              <w:rPr>
                <w:bCs/>
                <w:sz w:val="20"/>
              </w:rPr>
            </w:pPr>
            <w:r w:rsidRPr="00801679">
              <w:rPr>
                <w:b/>
                <w:sz w:val="20"/>
              </w:rPr>
              <w:t>8. Politinis ir pilietinis dalyvavimas:</w:t>
            </w:r>
            <w:r w:rsidR="00D945F4" w:rsidRPr="00B55033">
              <w:rPr>
                <w:bCs/>
                <w:sz w:val="20"/>
              </w:rPr>
              <w:t xml:space="preserve"> Politinis ir pilietinis dalyvavimas visuomenės gyvenime tiesiogiai veikia asmenų motyvaciją integruotis į darbo rinką ir kurti pridėtinę vertę priimančiai visuomenei.</w:t>
            </w:r>
            <w:r w:rsidR="00D945F4">
              <w:rPr>
                <w:bCs/>
                <w:sz w:val="20"/>
              </w:rPr>
              <w:t xml:space="preserve"> Ekspertų teigimu migrantų įtraukimas į politinį dalyvavimą mažina svetimumo vietos bendruomenėje jausmą ir priėmimo sistemoje patirtų traumų padarinius psichikos sveikatai</w:t>
            </w:r>
            <w:r w:rsidR="00D945F4">
              <w:rPr>
                <w:rStyle w:val="Puslapioinaosnuoroda"/>
                <w:bCs/>
                <w:sz w:val="20"/>
              </w:rPr>
              <w:footnoteReference w:id="21"/>
            </w:r>
            <w:r w:rsidR="00D945F4">
              <w:rPr>
                <w:bCs/>
                <w:sz w:val="20"/>
              </w:rPr>
              <w:t>.</w:t>
            </w:r>
          </w:p>
          <w:p w14:paraId="5FFA591C" w14:textId="77777777" w:rsidR="00D945F4" w:rsidRDefault="00D945F4" w:rsidP="00857C4B">
            <w:pPr>
              <w:tabs>
                <w:tab w:val="left" w:pos="408"/>
              </w:tabs>
              <w:ind w:left="5" w:hanging="5"/>
              <w:jc w:val="both"/>
              <w:rPr>
                <w:b/>
                <w:sz w:val="20"/>
              </w:rPr>
            </w:pPr>
          </w:p>
          <w:p w14:paraId="223973AC" w14:textId="53CE192C" w:rsidR="00D945F4" w:rsidRDefault="00D945F4" w:rsidP="00857C4B">
            <w:pPr>
              <w:tabs>
                <w:tab w:val="left" w:pos="408"/>
              </w:tabs>
              <w:autoSpaceDE w:val="0"/>
              <w:autoSpaceDN w:val="0"/>
              <w:adjustRightInd w:val="0"/>
              <w:ind w:left="5" w:hanging="5"/>
              <w:jc w:val="both"/>
              <w:rPr>
                <w:bCs/>
                <w:sz w:val="20"/>
              </w:rPr>
            </w:pPr>
            <w:r w:rsidRPr="00C93B14">
              <w:rPr>
                <w:bCs/>
                <w:sz w:val="20"/>
              </w:rPr>
              <w:t>Lietuvoje užsienio šalių piliečiai turi ribotas galimybes dalyvauti rinkimuose, tačiau teisė rinkti savivaldybės tarybos narius suteikta nuolatiniams šalies gyventojams; ji galioja ir užsieniečiams, turintiems leidimą nuolat</w:t>
            </w:r>
            <w:r>
              <w:rPr>
                <w:bCs/>
                <w:sz w:val="20"/>
              </w:rPr>
              <w:t xml:space="preserve"> </w:t>
            </w:r>
            <w:r w:rsidRPr="00C93B14">
              <w:rPr>
                <w:bCs/>
                <w:sz w:val="20"/>
              </w:rPr>
              <w:t>gyventi. Kaip atskleidžia tyrimas, nors informantams aktualu žinoti apie šalies ir miesto, kuriame gyvena, situaciją,</w:t>
            </w:r>
            <w:r>
              <w:rPr>
                <w:bCs/>
                <w:sz w:val="20"/>
              </w:rPr>
              <w:t xml:space="preserve"> </w:t>
            </w:r>
            <w:r w:rsidRPr="00C93B14">
              <w:rPr>
                <w:bCs/>
                <w:sz w:val="20"/>
              </w:rPr>
              <w:t xml:space="preserve">savivaldos rinkimuose teigė dalyvavę tik keli tam teisę turintys tyrimo dalyviai. Viena pagrindinių priežasčių, kodėl ne ES piliečiai nedalyvauja savivaldos </w:t>
            </w:r>
            <w:r>
              <w:rPr>
                <w:bCs/>
                <w:sz w:val="20"/>
              </w:rPr>
              <w:t>r</w:t>
            </w:r>
            <w:r w:rsidRPr="00C93B14">
              <w:rPr>
                <w:bCs/>
                <w:sz w:val="20"/>
              </w:rPr>
              <w:t xml:space="preserve">inkimuose – </w:t>
            </w:r>
            <w:r w:rsidRPr="00C93B14">
              <w:rPr>
                <w:b/>
                <w:sz w:val="20"/>
              </w:rPr>
              <w:t>informacijos trūkumas.</w:t>
            </w:r>
            <w:r w:rsidRPr="00C93B14">
              <w:rPr>
                <w:bCs/>
                <w:sz w:val="20"/>
              </w:rPr>
              <w:t xml:space="preserve"> Dalis tyrimo dalyvių nežinojo, kad tokią teisę turi, o kiti, nors yra apie tai girdėję, nežino, kaip rinkimuose galėtų dalyvauti praktiškai.</w:t>
            </w:r>
            <w:r w:rsidRPr="006D6649">
              <w:rPr>
                <w:bCs/>
                <w:sz w:val="20"/>
              </w:rPr>
              <w:t xml:space="preserve"> Nemažai tyrime dalyvavusių ne ES piliečių teigė, kad jiems įdomu tai, kas vyksta šalies ir (arba) savivaldybės</w:t>
            </w:r>
            <w:r>
              <w:rPr>
                <w:bCs/>
                <w:sz w:val="20"/>
              </w:rPr>
              <w:t xml:space="preserve"> </w:t>
            </w:r>
            <w:r w:rsidRPr="006D6649">
              <w:rPr>
                <w:bCs/>
                <w:sz w:val="20"/>
              </w:rPr>
              <w:t>politiniame gyvenime. Kiti teigė, kad domėtis politiniais įvykiais neturi laiko ir (arba) jiems trūksta informacijos,</w:t>
            </w:r>
            <w:r>
              <w:rPr>
                <w:bCs/>
                <w:sz w:val="20"/>
              </w:rPr>
              <w:t xml:space="preserve"> </w:t>
            </w:r>
            <w:r w:rsidRPr="006D6649">
              <w:rPr>
                <w:bCs/>
                <w:sz w:val="20"/>
              </w:rPr>
              <w:t>prieinamos ne lietuvių kalba</w:t>
            </w:r>
            <w:r>
              <w:rPr>
                <w:bCs/>
                <w:sz w:val="20"/>
              </w:rPr>
              <w:t>.</w:t>
            </w:r>
          </w:p>
          <w:p w14:paraId="24A8A0AD" w14:textId="77777777" w:rsidR="00857C4B" w:rsidRDefault="00857C4B" w:rsidP="00857C4B">
            <w:pPr>
              <w:tabs>
                <w:tab w:val="left" w:pos="408"/>
              </w:tabs>
              <w:autoSpaceDE w:val="0"/>
              <w:autoSpaceDN w:val="0"/>
              <w:adjustRightInd w:val="0"/>
              <w:ind w:left="5" w:hanging="5"/>
              <w:jc w:val="both"/>
              <w:rPr>
                <w:bCs/>
                <w:sz w:val="20"/>
              </w:rPr>
            </w:pPr>
          </w:p>
          <w:p w14:paraId="0AB8B194" w14:textId="2C8DCBD4" w:rsidR="00234625" w:rsidRPr="00857C4B" w:rsidRDefault="00D945F4" w:rsidP="00857C4B">
            <w:pPr>
              <w:tabs>
                <w:tab w:val="left" w:pos="408"/>
              </w:tabs>
              <w:ind w:left="5" w:hanging="5"/>
              <w:jc w:val="both"/>
              <w:rPr>
                <w:bCs/>
                <w:sz w:val="20"/>
              </w:rPr>
            </w:pPr>
            <w:r w:rsidRPr="00C93B14">
              <w:rPr>
                <w:bCs/>
                <w:sz w:val="20"/>
              </w:rPr>
              <w:t xml:space="preserve">Tyrimo dalyvių taip pat buvo teiraujamasi, ar jie turi patirties teikiant konsultacijas ir priimant sprendimus, susijusius su klausimais, aktualiais visiems savivaldybės gyventojams, </w:t>
            </w:r>
            <w:proofErr w:type="spellStart"/>
            <w:r w:rsidRPr="00C93B14">
              <w:rPr>
                <w:bCs/>
                <w:sz w:val="20"/>
              </w:rPr>
              <w:t>seniūnaitijos</w:t>
            </w:r>
            <w:proofErr w:type="spellEnd"/>
            <w:r w:rsidRPr="00C93B14">
              <w:rPr>
                <w:bCs/>
                <w:sz w:val="20"/>
              </w:rPr>
              <w:t xml:space="preserve"> arba (mokyklos, namo) bendruomenei. Per tyrimą tik Akmenės rajone ir Klaipėdos mieste gyvenantys informantai paminėjo jiems suteiktą galimybę teikti pasiūlymus savivaldos </w:t>
            </w:r>
            <w:r w:rsidRPr="00C93B14">
              <w:rPr>
                <w:bCs/>
                <w:sz w:val="20"/>
              </w:rPr>
              <w:lastRenderedPageBreak/>
              <w:t xml:space="preserve">lygmeniu. Keletas šiose savivaldybėse gyvenančių informantų teigė, kad jiems yra tekę dalyvauti susitikimuose su miesto savivaldybės atstovais, Akmenės rajono savivaldybėje buvo paminėta, kad tokie susitikimai buvo dažni ir savivaldybės administracija yra atvira bendradarbiavimui su savivaldybėje gyvenančiais užsieniečiais. Tokią Akmenės rajono savivaldybės praktiką galima būtų įvardyti kaip gerąją patirtį; ją galima rekomenduoti įgyvendinti ir kitose savivaldybėse. Kaip rodo tyrimo duomenys, į pilietines iniciatyvas yra labiau linkę įsitraukti studijuoti į šalį atvykę užsieniečiai, kurie aktyviai dalyvauja įvairiose universitetų ir miesto iniciatyvose, studentų organizacijose bei yra aktyvūs akademinės bendruomenės nariai. Tyrime dalyvavę ne ES piliečiai akcentavo, kad įsitraukti į įvairias pilietines iniciatyvas ir aktyviau dalyvauti miesto gyvenime yra svarbu, kad jaustųsi to miesto dalimi ir galėtų siekti pokyčių, gerindami atvykstančių ir mieste gyvenančių užsieniečių integraciją. Kaip didžiausią tokio įsitraukimo problemą įvardija </w:t>
            </w:r>
            <w:r w:rsidRPr="00C93B14">
              <w:rPr>
                <w:b/>
                <w:sz w:val="20"/>
              </w:rPr>
              <w:t>lietuvių kalbos barjerą ir pačios savivaldybės iniciatyvų trūkumą</w:t>
            </w:r>
            <w:r>
              <w:rPr>
                <w:bCs/>
                <w:sz w:val="20"/>
              </w:rPr>
              <w:t>.</w:t>
            </w:r>
            <w:r w:rsidR="00857C4B">
              <w:rPr>
                <w:bCs/>
                <w:sz w:val="20"/>
              </w:rPr>
              <w:t xml:space="preserve"> </w:t>
            </w:r>
            <w:r w:rsidRPr="00336107">
              <w:rPr>
                <w:bCs/>
                <w:sz w:val="20"/>
                <w:u w:val="single"/>
              </w:rPr>
              <w:t>Spręstinos priežastys:</w:t>
            </w:r>
          </w:p>
          <w:p w14:paraId="6A8120AD" w14:textId="77777777" w:rsidR="00234625" w:rsidRPr="00D52FDC" w:rsidRDefault="00234625" w:rsidP="007377F6">
            <w:pPr>
              <w:pStyle w:val="Sraopastraipa"/>
              <w:numPr>
                <w:ilvl w:val="1"/>
                <w:numId w:val="18"/>
              </w:numPr>
              <w:tabs>
                <w:tab w:val="left" w:pos="408"/>
              </w:tabs>
              <w:ind w:left="5" w:hanging="5"/>
              <w:jc w:val="both"/>
              <w:rPr>
                <w:bCs/>
                <w:sz w:val="20"/>
              </w:rPr>
            </w:pPr>
            <w:r w:rsidRPr="00D52FDC">
              <w:rPr>
                <w:bCs/>
                <w:sz w:val="20"/>
              </w:rPr>
              <w:t>Informacijos trūkumas apie politinio ir pilietinio dalyvavimo galimybes;</w:t>
            </w:r>
          </w:p>
          <w:p w14:paraId="76CF899A" w14:textId="77777777" w:rsidR="00234625" w:rsidRPr="00D52FDC" w:rsidRDefault="00234625" w:rsidP="007377F6">
            <w:pPr>
              <w:pStyle w:val="Sraopastraipa"/>
              <w:numPr>
                <w:ilvl w:val="1"/>
                <w:numId w:val="18"/>
              </w:numPr>
              <w:tabs>
                <w:tab w:val="left" w:pos="408"/>
              </w:tabs>
              <w:ind w:left="5" w:hanging="5"/>
              <w:jc w:val="both"/>
              <w:rPr>
                <w:bCs/>
                <w:sz w:val="20"/>
              </w:rPr>
            </w:pPr>
            <w:r w:rsidRPr="00D52FDC">
              <w:rPr>
                <w:bCs/>
                <w:sz w:val="20"/>
              </w:rPr>
              <w:t>Kalbos barjeras;</w:t>
            </w:r>
          </w:p>
          <w:p w14:paraId="12DEC359" w14:textId="77777777" w:rsidR="00234625" w:rsidRPr="00D52FDC" w:rsidRDefault="00234625" w:rsidP="007377F6">
            <w:pPr>
              <w:pStyle w:val="Sraopastraipa"/>
              <w:numPr>
                <w:ilvl w:val="1"/>
                <w:numId w:val="18"/>
              </w:numPr>
              <w:tabs>
                <w:tab w:val="left" w:pos="408"/>
              </w:tabs>
              <w:ind w:left="5" w:hanging="5"/>
              <w:jc w:val="both"/>
              <w:rPr>
                <w:bCs/>
                <w:sz w:val="20"/>
              </w:rPr>
            </w:pPr>
            <w:r w:rsidRPr="00D52FDC">
              <w:rPr>
                <w:bCs/>
                <w:sz w:val="20"/>
              </w:rPr>
              <w:t>Savivaldybės iniciatyvų trūkumas</w:t>
            </w:r>
          </w:p>
          <w:p w14:paraId="146DBB88" w14:textId="77777777" w:rsidR="00234625" w:rsidRPr="00857C4B" w:rsidRDefault="00234625" w:rsidP="00857C4B">
            <w:pPr>
              <w:tabs>
                <w:tab w:val="left" w:pos="408"/>
              </w:tabs>
              <w:ind w:left="5" w:hanging="5"/>
              <w:jc w:val="both"/>
              <w:rPr>
                <w:sz w:val="22"/>
                <w:szCs w:val="22"/>
              </w:rPr>
            </w:pPr>
          </w:p>
          <w:p w14:paraId="4DAB597A" w14:textId="23E14DDA" w:rsidR="00D945F4" w:rsidRDefault="00234625" w:rsidP="00746F89">
            <w:pPr>
              <w:tabs>
                <w:tab w:val="left" w:pos="408"/>
              </w:tabs>
              <w:autoSpaceDE w:val="0"/>
              <w:autoSpaceDN w:val="0"/>
              <w:adjustRightInd w:val="0"/>
              <w:ind w:left="5" w:hanging="5"/>
              <w:jc w:val="both"/>
              <w:rPr>
                <w:sz w:val="20"/>
              </w:rPr>
            </w:pPr>
            <w:r>
              <w:rPr>
                <w:b/>
                <w:sz w:val="20"/>
              </w:rPr>
              <w:t>9</w:t>
            </w:r>
            <w:r w:rsidRPr="006F5DC7">
              <w:rPr>
                <w:b/>
                <w:sz w:val="20"/>
              </w:rPr>
              <w:t xml:space="preserve">. </w:t>
            </w:r>
            <w:r>
              <w:rPr>
                <w:b/>
                <w:sz w:val="20"/>
              </w:rPr>
              <w:t xml:space="preserve">Užsieniečių </w:t>
            </w:r>
            <w:r w:rsidRPr="006F5DC7">
              <w:rPr>
                <w:b/>
                <w:sz w:val="20"/>
              </w:rPr>
              <w:t>vaikų ir jaunimo atskirtis</w:t>
            </w:r>
            <w:r>
              <w:rPr>
                <w:b/>
                <w:sz w:val="20"/>
              </w:rPr>
              <w:t>:</w:t>
            </w:r>
            <w:r w:rsidR="00D945F4" w:rsidRPr="00522DEA">
              <w:rPr>
                <w:bCs/>
                <w:sz w:val="20"/>
              </w:rPr>
              <w:t xml:space="preserve"> Asmenų</w:t>
            </w:r>
            <w:r w:rsidR="00D945F4" w:rsidRPr="003A44F8">
              <w:rPr>
                <w:bCs/>
                <w:sz w:val="20"/>
              </w:rPr>
              <w:t xml:space="preserve"> integracij</w:t>
            </w:r>
            <w:r w:rsidR="00D945F4">
              <w:rPr>
                <w:bCs/>
                <w:sz w:val="20"/>
              </w:rPr>
              <w:t xml:space="preserve">ą į darbo rinką lemia galimybės suderinti šeimos ir darbo įsipareigojimus. Tai tiesiogiai sąlygoja sėkminga vaikų ir jaunimo integracija į švietimo sistemą. Kitas svarbus aspektas yra tai, kad sėkminga vaikų integracija motyvuoja tėvus mokytis kalbos ir integruotis į vietos  bendruomenę. Ilgalaikėje perspektyvoje svarbus aspektas yra, kad vaikų ir jaunimo integracija į švietimo sistemą nulemia jų tolimesnes perspektyvas darbo rinkoje. </w:t>
            </w:r>
            <w:r w:rsidR="00D945F4" w:rsidRPr="003A0A90">
              <w:rPr>
                <w:sz w:val="20"/>
              </w:rPr>
              <w:t xml:space="preserve">Pagal </w:t>
            </w:r>
            <w:r w:rsidR="00D945F4" w:rsidRPr="006C1D1F">
              <w:rPr>
                <w:sz w:val="20"/>
              </w:rPr>
              <w:t xml:space="preserve">Europos Tarybos </w:t>
            </w:r>
            <w:r w:rsidR="00D945F4" w:rsidRPr="003A0A90">
              <w:rPr>
                <w:sz w:val="20"/>
              </w:rPr>
              <w:t>duomenis, darbo lygis tarp užsieniečių vyrų ir moterų kyla tuo labiau, kuo labiau kyla jų išsilavinimo lygis.</w:t>
            </w:r>
            <w:r w:rsidR="00D945F4">
              <w:rPr>
                <w:rStyle w:val="Puslapioinaosnuoroda"/>
                <w:sz w:val="20"/>
              </w:rPr>
              <w:footnoteReference w:id="22"/>
            </w:r>
          </w:p>
          <w:p w14:paraId="419482C6" w14:textId="77777777" w:rsidR="00D945F4" w:rsidRDefault="00D945F4" w:rsidP="00746F89">
            <w:pPr>
              <w:tabs>
                <w:tab w:val="left" w:pos="408"/>
              </w:tabs>
              <w:autoSpaceDE w:val="0"/>
              <w:autoSpaceDN w:val="0"/>
              <w:adjustRightInd w:val="0"/>
              <w:ind w:left="5" w:hanging="5"/>
              <w:jc w:val="both"/>
              <w:rPr>
                <w:sz w:val="20"/>
              </w:rPr>
            </w:pPr>
          </w:p>
          <w:p w14:paraId="7969BD85" w14:textId="77777777" w:rsidR="00D945F4" w:rsidRDefault="00D945F4" w:rsidP="00746F89">
            <w:pPr>
              <w:tabs>
                <w:tab w:val="left" w:pos="408"/>
              </w:tabs>
              <w:autoSpaceDE w:val="0"/>
              <w:autoSpaceDN w:val="0"/>
              <w:adjustRightInd w:val="0"/>
              <w:ind w:left="5" w:hanging="5"/>
              <w:jc w:val="both"/>
              <w:rPr>
                <w:sz w:val="20"/>
              </w:rPr>
            </w:pPr>
            <w:r>
              <w:rPr>
                <w:sz w:val="20"/>
              </w:rPr>
              <w:t>P</w:t>
            </w:r>
            <w:r w:rsidRPr="005329F1">
              <w:rPr>
                <w:sz w:val="20"/>
              </w:rPr>
              <w:t>rojekto „Savivaldybių kompetencijų didinimas teikiant paslaugas trečiųjų šalių piliečiams“ metu atlikt</w:t>
            </w:r>
            <w:r>
              <w:rPr>
                <w:sz w:val="20"/>
              </w:rPr>
              <w:t>i tyrimų metu</w:t>
            </w:r>
            <w:r w:rsidRPr="00E166EE">
              <w:rPr>
                <w:sz w:val="20"/>
              </w:rPr>
              <w:t xml:space="preserve"> dalyviai išskyrė </w:t>
            </w:r>
            <w:r w:rsidRPr="00E166EE">
              <w:rPr>
                <w:b/>
                <w:bCs/>
                <w:sz w:val="20"/>
              </w:rPr>
              <w:t>lietuvių kalbos barjerą (kuris riboja tėvų gebėjimą prieiti prie informacijos ir įsitraukti į vaikų švietimo procesą ir kuris taip pat gali lemti stiprią vaikų (ypač vyresnio amžiaus) atskirtį ir sunkumus mokytis</w:t>
            </w:r>
            <w:r w:rsidRPr="00E166EE">
              <w:rPr>
                <w:sz w:val="20"/>
              </w:rPr>
              <w:t xml:space="preserve">). Taip pat atkreiptas dėmesys į </w:t>
            </w:r>
            <w:r w:rsidRPr="00E166EE">
              <w:rPr>
                <w:b/>
                <w:bCs/>
                <w:sz w:val="20"/>
              </w:rPr>
              <w:t>visuomenės nuostatas</w:t>
            </w:r>
            <w:r w:rsidRPr="00E166EE">
              <w:rPr>
                <w:sz w:val="20"/>
              </w:rPr>
              <w:t xml:space="preserve"> ir kai kuriais atvejais – </w:t>
            </w:r>
            <w:r w:rsidRPr="00E166EE">
              <w:rPr>
                <w:b/>
                <w:bCs/>
                <w:sz w:val="20"/>
              </w:rPr>
              <w:t>pedagogų kompetencijas</w:t>
            </w:r>
            <w:r w:rsidRPr="00E166EE">
              <w:rPr>
                <w:sz w:val="20"/>
              </w:rPr>
              <w:t>.</w:t>
            </w:r>
            <w:r>
              <w:rPr>
                <w:sz w:val="20"/>
              </w:rPr>
              <w:t xml:space="preserve"> </w:t>
            </w:r>
            <w:r w:rsidRPr="00E166EE">
              <w:rPr>
                <w:sz w:val="20"/>
              </w:rPr>
              <w:t xml:space="preserve">Informantai, kalbėdami apie vaikų švietimą, įvardijo, kad jiems labiausiai trūko (trūksta) </w:t>
            </w:r>
            <w:r w:rsidRPr="00E166EE">
              <w:rPr>
                <w:b/>
                <w:bCs/>
                <w:sz w:val="20"/>
              </w:rPr>
              <w:t>mokyklos dėmesio priimant ir ugdant lietuvių kalba nekalbančius ir kitoje kultūroje augusius vaikus</w:t>
            </w:r>
            <w:r w:rsidRPr="00E166EE">
              <w:rPr>
                <w:sz w:val="20"/>
              </w:rPr>
              <w:t xml:space="preserve">, taip pat švietimo sistemos, labiau adaptuotos vaikams užsieniečiams. Tyrimo dalyviai ypač akcentavo lietuvių kalbos ugdymo spragas ir trūkumą. Tyrime dalyvavę ekspertai taip pat pastebėjo, kad užsieniečių vaikai susiduria su papildomais iššūkiais mokykloje. Dažniausiai buvo minima, kad šie iššūkiai yra susiję su moksleivių lietuvių kalbos gebėjimų trūkumu ir apskritai mokyklos (ne)gebėjimu prisitaikyti prie valstybine kalba nekalbančių mokinių. Be to, </w:t>
            </w:r>
            <w:r w:rsidRPr="00E166EE">
              <w:rPr>
                <w:b/>
                <w:bCs/>
                <w:sz w:val="20"/>
              </w:rPr>
              <w:t>švietimo įstaigose neskiriama dėmesio mokyklos bendruomenės paruošimui priimti užsieniečius vaikus</w:t>
            </w:r>
            <w:r w:rsidRPr="00E166EE">
              <w:rPr>
                <w:sz w:val="20"/>
              </w:rPr>
              <w:t>, dėl šios priežasties iššūkių kyla tiek patiems kitataučiams vaikams, tiek likusiai mokyklos bendruomenei:</w:t>
            </w:r>
          </w:p>
          <w:p w14:paraId="68987E1E" w14:textId="77777777" w:rsidR="00D945F4" w:rsidRPr="00E166EE" w:rsidRDefault="00D945F4" w:rsidP="00746F89">
            <w:pPr>
              <w:tabs>
                <w:tab w:val="left" w:pos="408"/>
              </w:tabs>
              <w:autoSpaceDE w:val="0"/>
              <w:autoSpaceDN w:val="0"/>
              <w:adjustRightInd w:val="0"/>
              <w:ind w:left="5" w:hanging="5"/>
              <w:jc w:val="both"/>
              <w:rPr>
                <w:sz w:val="20"/>
              </w:rPr>
            </w:pPr>
          </w:p>
          <w:p w14:paraId="3D2B26D5" w14:textId="77777777" w:rsidR="00D945F4" w:rsidRPr="006F5DC7" w:rsidRDefault="00D945F4" w:rsidP="00746F89">
            <w:pPr>
              <w:tabs>
                <w:tab w:val="left" w:pos="408"/>
              </w:tabs>
              <w:ind w:left="5" w:hanging="5"/>
              <w:jc w:val="both"/>
              <w:rPr>
                <w:sz w:val="20"/>
              </w:rPr>
            </w:pPr>
            <w:r w:rsidRPr="006F5DC7">
              <w:rPr>
                <w:sz w:val="20"/>
              </w:rPr>
              <w:t>NIEM tyrimo ataskaitoje pažymima, kad 10.7 proc. anoniminėje anketinėje apklausoje dalyvavusių prieglobsčio gavėjų pažymėjo, kad jų vaikai (ar artimi nepilnamečiai šeimos nariai – broliai, seserys ir kt.) naudojosi mokymosi ir lietuvių kalbos mokymosi pagalba Lietuvoje. Tik 14.3 proc. respondentų pažymėjo, kad teikiama pagalba patenkina specifinius nepilnamečių prieglobsčio gavėjų poreikius. Taip pat tik po 3.6 proc. apklausos dalyvių įvardijo, jog mokymosi pagalbos pakanka, kad vaikas galėtų sėkmingai dalyvauti įprastose pamokose ir galėtų sėkmingai įgyti pradinį ir pagrindinį ar vidurinį išsilavinimą.</w:t>
            </w:r>
          </w:p>
          <w:p w14:paraId="50BFFE56" w14:textId="3DC5151F" w:rsidR="00234625" w:rsidRPr="00857C4B" w:rsidRDefault="00D945F4" w:rsidP="00857C4B">
            <w:pPr>
              <w:tabs>
                <w:tab w:val="left" w:pos="408"/>
              </w:tabs>
              <w:ind w:left="5" w:hanging="5"/>
              <w:jc w:val="both"/>
              <w:rPr>
                <w:sz w:val="20"/>
              </w:rPr>
            </w:pPr>
            <w:r w:rsidRPr="006F5DC7">
              <w:rPr>
                <w:sz w:val="20"/>
              </w:rPr>
              <w:t>Fokus grupių ir individualių interviu metu prieglobsčio gavėjai įvardijo, kad būtent įvairios pagalbos švietimo įstaigose trūkumas yra vienas didžiausių iššūkių sėkmingai nepilnamečių prieglobsčio gavėjų integracijai į švietimo sistemą. Jie taip pat įvardijo mokytojų asistentų trūkumą mokyklose. Iššūkių kyla ir dėl lietuvių kalbos barjero bei išankstinių mokytojų</w:t>
            </w:r>
            <w:r>
              <w:rPr>
                <w:sz w:val="20"/>
              </w:rPr>
              <w:t xml:space="preserve"> </w:t>
            </w:r>
            <w:r w:rsidRPr="006F5DC7">
              <w:rPr>
                <w:sz w:val="20"/>
              </w:rPr>
              <w:t>(mokyklos personalo) nuostatų prieglobsčio gavėjų atžvilgiu, iš mokytojų patiriamos diskriminacijos šių vaikų atžvilgiu.</w:t>
            </w:r>
            <w:r w:rsidR="00857C4B">
              <w:rPr>
                <w:sz w:val="20"/>
              </w:rPr>
              <w:t xml:space="preserve"> </w:t>
            </w:r>
            <w:r w:rsidR="00857C4B" w:rsidRPr="00857C4B">
              <w:rPr>
                <w:sz w:val="20"/>
                <w:u w:val="single"/>
              </w:rPr>
              <w:t>Spręstinos problemos:</w:t>
            </w:r>
            <w:r w:rsidR="00857C4B">
              <w:rPr>
                <w:sz w:val="20"/>
              </w:rPr>
              <w:t xml:space="preserve"> </w:t>
            </w:r>
          </w:p>
          <w:p w14:paraId="708D1057" w14:textId="77777777" w:rsidR="00234625" w:rsidRPr="00336107" w:rsidRDefault="00234625" w:rsidP="007377F6">
            <w:pPr>
              <w:pStyle w:val="Sraopastraipa"/>
              <w:numPr>
                <w:ilvl w:val="1"/>
                <w:numId w:val="19"/>
              </w:numPr>
              <w:tabs>
                <w:tab w:val="left" w:pos="175"/>
                <w:tab w:val="left" w:pos="408"/>
                <w:tab w:val="left" w:pos="742"/>
              </w:tabs>
              <w:ind w:left="5" w:hanging="5"/>
              <w:jc w:val="both"/>
              <w:rPr>
                <w:sz w:val="20"/>
              </w:rPr>
            </w:pPr>
            <w:r w:rsidRPr="00336107">
              <w:rPr>
                <w:sz w:val="20"/>
              </w:rPr>
              <w:t>Mokyklos neturi bazinės, TŠP poreikius atitinkančios, infrastruktūros bei sistemos, leidžiančios profesionaliai įvertinti užsienyje įgytų vaiko žinių kokybę ir veiksmingai spręsti dėl kalbos barjero kylančias integracijos į švietimo sistemą problemas;</w:t>
            </w:r>
          </w:p>
          <w:p w14:paraId="6EB8D768" w14:textId="77777777" w:rsidR="00234625" w:rsidRPr="00336107" w:rsidRDefault="00234625" w:rsidP="007377F6">
            <w:pPr>
              <w:pStyle w:val="Sraopastraipa"/>
              <w:numPr>
                <w:ilvl w:val="1"/>
                <w:numId w:val="19"/>
              </w:numPr>
              <w:tabs>
                <w:tab w:val="left" w:pos="175"/>
                <w:tab w:val="left" w:pos="408"/>
                <w:tab w:val="left" w:pos="742"/>
              </w:tabs>
              <w:ind w:left="5" w:hanging="5"/>
              <w:jc w:val="both"/>
              <w:rPr>
                <w:sz w:val="20"/>
              </w:rPr>
            </w:pPr>
            <w:r w:rsidRPr="00336107">
              <w:rPr>
                <w:sz w:val="20"/>
              </w:rPr>
              <w:t>Trūksta vieningos praktikos, išlyginamųjų klasių, dėmesio kalbos mokymuisi;</w:t>
            </w:r>
          </w:p>
          <w:p w14:paraId="442CB016" w14:textId="77777777" w:rsidR="00234625" w:rsidRPr="00336107" w:rsidRDefault="00234625" w:rsidP="007377F6">
            <w:pPr>
              <w:pStyle w:val="Sraopastraipa"/>
              <w:numPr>
                <w:ilvl w:val="1"/>
                <w:numId w:val="19"/>
              </w:numPr>
              <w:tabs>
                <w:tab w:val="left" w:pos="175"/>
                <w:tab w:val="left" w:pos="408"/>
                <w:tab w:val="left" w:pos="742"/>
              </w:tabs>
              <w:ind w:left="5" w:hanging="5"/>
              <w:jc w:val="both"/>
              <w:rPr>
                <w:sz w:val="20"/>
              </w:rPr>
            </w:pPr>
            <w:r w:rsidRPr="00336107">
              <w:rPr>
                <w:sz w:val="20"/>
              </w:rPr>
              <w:t>Mokytojų tarpkultūrinių kompetencijų trūkumas;</w:t>
            </w:r>
          </w:p>
          <w:p w14:paraId="016C06DA" w14:textId="77777777" w:rsidR="00234625" w:rsidRPr="00336107" w:rsidRDefault="00234625" w:rsidP="007377F6">
            <w:pPr>
              <w:pStyle w:val="Sraopastraipa"/>
              <w:numPr>
                <w:ilvl w:val="1"/>
                <w:numId w:val="19"/>
              </w:numPr>
              <w:tabs>
                <w:tab w:val="left" w:pos="175"/>
                <w:tab w:val="left" w:pos="408"/>
                <w:tab w:val="left" w:pos="742"/>
              </w:tabs>
              <w:ind w:left="5" w:hanging="5"/>
              <w:jc w:val="both"/>
              <w:rPr>
                <w:sz w:val="20"/>
              </w:rPr>
            </w:pPr>
            <w:r w:rsidRPr="00336107">
              <w:rPr>
                <w:sz w:val="20"/>
              </w:rPr>
              <w:t>Lietuvių vaikams trūksta tarpkultūrinio ugdymo;</w:t>
            </w:r>
          </w:p>
          <w:p w14:paraId="284F77EB" w14:textId="77777777" w:rsidR="00234625" w:rsidRPr="00336107" w:rsidRDefault="00234625" w:rsidP="007377F6">
            <w:pPr>
              <w:pStyle w:val="Sraopastraipa"/>
              <w:numPr>
                <w:ilvl w:val="1"/>
                <w:numId w:val="19"/>
              </w:numPr>
              <w:tabs>
                <w:tab w:val="left" w:pos="175"/>
                <w:tab w:val="left" w:pos="408"/>
                <w:tab w:val="left" w:pos="742"/>
              </w:tabs>
              <w:ind w:left="5" w:hanging="5"/>
              <w:jc w:val="both"/>
              <w:rPr>
                <w:sz w:val="20"/>
              </w:rPr>
            </w:pPr>
            <w:r w:rsidRPr="00336107">
              <w:rPr>
                <w:sz w:val="20"/>
              </w:rPr>
              <w:t>Trūksta bendruomeninių iniciatyvų, kurios skatintų vaikus megzti ryšius;</w:t>
            </w:r>
          </w:p>
          <w:p w14:paraId="0BB837FC" w14:textId="77777777" w:rsidR="00234625" w:rsidRPr="00336107" w:rsidRDefault="00234625" w:rsidP="007377F6">
            <w:pPr>
              <w:pStyle w:val="Sraopastraipa"/>
              <w:numPr>
                <w:ilvl w:val="1"/>
                <w:numId w:val="19"/>
              </w:numPr>
              <w:tabs>
                <w:tab w:val="left" w:pos="175"/>
                <w:tab w:val="left" w:pos="408"/>
                <w:tab w:val="left" w:pos="742"/>
              </w:tabs>
              <w:ind w:left="5" w:hanging="5"/>
              <w:jc w:val="both"/>
              <w:rPr>
                <w:sz w:val="20"/>
              </w:rPr>
            </w:pPr>
            <w:r w:rsidRPr="00336107">
              <w:rPr>
                <w:sz w:val="20"/>
              </w:rPr>
              <w:t>Kalbos barjeras sąlygoją vaikų atskirtį ir didesnį pažeidžiamumą;</w:t>
            </w:r>
          </w:p>
          <w:p w14:paraId="354873B6" w14:textId="56D1E97B" w:rsidR="00234625" w:rsidRPr="00857C4B" w:rsidRDefault="00234625" w:rsidP="007377F6">
            <w:pPr>
              <w:pStyle w:val="Sraopastraipa"/>
              <w:numPr>
                <w:ilvl w:val="1"/>
                <w:numId w:val="19"/>
              </w:numPr>
              <w:tabs>
                <w:tab w:val="left" w:pos="408"/>
              </w:tabs>
              <w:ind w:left="5" w:hanging="5"/>
              <w:jc w:val="both"/>
              <w:rPr>
                <w:b/>
                <w:sz w:val="20"/>
              </w:rPr>
            </w:pPr>
            <w:r w:rsidRPr="00336107">
              <w:rPr>
                <w:sz w:val="20"/>
              </w:rPr>
              <w:t>Tėvai negali rasti informacijos ir įsitraukti į švietimo sistemą dėl kalbos barjeras</w:t>
            </w:r>
          </w:p>
          <w:p w14:paraId="363A3063" w14:textId="77777777" w:rsidR="00EC1983" w:rsidRDefault="00EC1983" w:rsidP="00EC1983">
            <w:pPr>
              <w:pStyle w:val="paragraph"/>
              <w:tabs>
                <w:tab w:val="left" w:pos="284"/>
                <w:tab w:val="left" w:pos="408"/>
              </w:tabs>
              <w:spacing w:before="0" w:beforeAutospacing="0" w:after="0" w:afterAutospacing="0"/>
              <w:ind w:left="5" w:hanging="5"/>
              <w:jc w:val="both"/>
              <w:textAlignment w:val="baseline"/>
              <w:rPr>
                <w:sz w:val="22"/>
                <w:szCs w:val="22"/>
                <w:highlight w:val="yellow"/>
              </w:rPr>
            </w:pPr>
          </w:p>
          <w:p w14:paraId="3D9E2FCD" w14:textId="6C4FCEE5" w:rsidR="00026C3C" w:rsidRPr="00026C3C" w:rsidRDefault="00EC1983" w:rsidP="00026C3C">
            <w:pPr>
              <w:tabs>
                <w:tab w:val="left" w:pos="175"/>
                <w:tab w:val="left" w:pos="408"/>
              </w:tabs>
              <w:ind w:left="5" w:hanging="5"/>
              <w:jc w:val="both"/>
              <w:rPr>
                <w:i/>
                <w:iCs/>
                <w:sz w:val="20"/>
              </w:rPr>
            </w:pPr>
            <w:r w:rsidRPr="00026C3C">
              <w:rPr>
                <w:i/>
                <w:iCs/>
                <w:sz w:val="20"/>
              </w:rPr>
              <w:t xml:space="preserve">Prie problemos priežasčių sprendimo prisideda </w:t>
            </w:r>
            <w:r w:rsidR="00026C3C" w:rsidRPr="00026C3C">
              <w:rPr>
                <w:i/>
                <w:iCs/>
                <w:sz w:val="20"/>
              </w:rPr>
              <w:t>Kultūros</w:t>
            </w:r>
            <w:r w:rsidR="00026C3C">
              <w:rPr>
                <w:i/>
                <w:iCs/>
                <w:sz w:val="20"/>
              </w:rPr>
              <w:t xml:space="preserve"> ministro tvirtinama priemonė Nr. </w:t>
            </w:r>
            <w:r w:rsidR="00026C3C" w:rsidRPr="00FA286A">
              <w:rPr>
                <w:i/>
                <w:iCs/>
                <w:sz w:val="20"/>
              </w:rPr>
              <w:t xml:space="preserve">08-001-04-03-01 (PP) </w:t>
            </w:r>
            <w:r w:rsidR="00026C3C">
              <w:rPr>
                <w:i/>
                <w:iCs/>
                <w:sz w:val="20"/>
              </w:rPr>
              <w:t>„</w:t>
            </w:r>
            <w:r w:rsidR="00026C3C" w:rsidRPr="00FA286A">
              <w:rPr>
                <w:i/>
                <w:iCs/>
                <w:sz w:val="20"/>
              </w:rPr>
              <w:t xml:space="preserve">Tautinių mažumų įsitraukimo ir </w:t>
            </w:r>
            <w:proofErr w:type="spellStart"/>
            <w:r w:rsidR="00026C3C" w:rsidRPr="00FA286A">
              <w:rPr>
                <w:i/>
                <w:iCs/>
                <w:sz w:val="20"/>
              </w:rPr>
              <w:t>įtraukties</w:t>
            </w:r>
            <w:proofErr w:type="spellEnd"/>
            <w:r w:rsidR="00026C3C" w:rsidRPr="00FA286A">
              <w:rPr>
                <w:i/>
                <w:iCs/>
                <w:sz w:val="20"/>
              </w:rPr>
              <w:t xml:space="preserve"> į visuomeninį gyvenimą skatinimas ir informacinės atskirties mažinimas</w:t>
            </w:r>
            <w:r w:rsidR="00026C3C">
              <w:rPr>
                <w:i/>
                <w:iCs/>
                <w:sz w:val="20"/>
              </w:rPr>
              <w:t xml:space="preserve">“ ir </w:t>
            </w:r>
            <w:r w:rsidR="00026C3C" w:rsidRPr="00026C3C">
              <w:rPr>
                <w:i/>
                <w:iCs/>
                <w:sz w:val="20"/>
              </w:rPr>
              <w:t xml:space="preserve">Švietimo plėtros programos 10 problemą „10 problema – Iš užsienio atvykę asmenys dažnai susiduria su integracijos į Lietuvos švietimo sistemą problemomis“ sprendžiančios priemonės </w:t>
            </w:r>
          </w:p>
          <w:p w14:paraId="789C9520" w14:textId="77777777" w:rsidR="00026C3C" w:rsidRPr="00026C3C" w:rsidRDefault="00026C3C" w:rsidP="00026C3C">
            <w:pPr>
              <w:pStyle w:val="Sraopastraipa"/>
              <w:numPr>
                <w:ilvl w:val="0"/>
                <w:numId w:val="33"/>
              </w:numPr>
              <w:tabs>
                <w:tab w:val="left" w:pos="175"/>
                <w:tab w:val="left" w:pos="408"/>
              </w:tabs>
              <w:jc w:val="both"/>
              <w:rPr>
                <w:i/>
                <w:iCs/>
                <w:sz w:val="20"/>
                <w:lang w:eastAsia="lt-LT"/>
              </w:rPr>
            </w:pPr>
            <w:r w:rsidRPr="00026C3C">
              <w:rPr>
                <w:i/>
                <w:iCs/>
                <w:sz w:val="20"/>
                <w:lang w:eastAsia="lt-LT"/>
              </w:rPr>
              <w:t>12-003-03-01-03 „Užtikrinti visiems prieinamą šiuolaikinį ugdymo turinį“ (sprendžiamos 10.1, 10.2 ir 10.3 priežastys).</w:t>
            </w:r>
          </w:p>
          <w:p w14:paraId="2A11DBAC" w14:textId="77777777" w:rsidR="00026C3C" w:rsidRPr="00026C3C" w:rsidRDefault="00026C3C" w:rsidP="00026C3C">
            <w:pPr>
              <w:pStyle w:val="Sraopastraipa"/>
              <w:numPr>
                <w:ilvl w:val="0"/>
                <w:numId w:val="33"/>
              </w:numPr>
              <w:tabs>
                <w:tab w:val="left" w:pos="175"/>
                <w:tab w:val="left" w:pos="408"/>
              </w:tabs>
              <w:jc w:val="both"/>
              <w:rPr>
                <w:i/>
                <w:iCs/>
                <w:sz w:val="20"/>
                <w:lang w:eastAsia="lt-LT"/>
              </w:rPr>
            </w:pPr>
            <w:r w:rsidRPr="00026C3C">
              <w:rPr>
                <w:i/>
                <w:iCs/>
                <w:sz w:val="20"/>
                <w:lang w:eastAsia="lt-LT"/>
              </w:rPr>
              <w:t>12-003-03-06-01 „Įgyvendinti priemonę „Pirmiausia – mokytojas“ (sprendžiama 10.1 priežastis).</w:t>
            </w:r>
          </w:p>
          <w:p w14:paraId="0A251075" w14:textId="77777777" w:rsidR="00026C3C" w:rsidRPr="00026C3C" w:rsidRDefault="00026C3C" w:rsidP="00026C3C">
            <w:pPr>
              <w:pStyle w:val="Sraopastraipa"/>
              <w:numPr>
                <w:ilvl w:val="0"/>
                <w:numId w:val="33"/>
              </w:numPr>
              <w:tabs>
                <w:tab w:val="left" w:pos="175"/>
                <w:tab w:val="left" w:pos="408"/>
              </w:tabs>
              <w:jc w:val="both"/>
              <w:rPr>
                <w:i/>
                <w:iCs/>
                <w:sz w:val="20"/>
              </w:rPr>
            </w:pPr>
            <w:r w:rsidRPr="00026C3C">
              <w:rPr>
                <w:i/>
                <w:iCs/>
                <w:sz w:val="20"/>
                <w:lang w:eastAsia="lt-LT"/>
              </w:rPr>
              <w:t>12-003-03-06-02 „Įgyvendinti priemonę „Pedagogų rengimo ir edukologijos plėtra“ (sprendžiama 10.1 priežastis).</w:t>
            </w:r>
          </w:p>
          <w:p w14:paraId="4DF6EE0C" w14:textId="4AF50A1B" w:rsidR="00857C4B" w:rsidRPr="00832A6F" w:rsidRDefault="00857C4B" w:rsidP="00857C4B">
            <w:pPr>
              <w:tabs>
                <w:tab w:val="left" w:pos="408"/>
              </w:tabs>
              <w:jc w:val="both"/>
              <w:rPr>
                <w:b/>
                <w:sz w:val="18"/>
                <w:szCs w:val="18"/>
              </w:rPr>
            </w:pPr>
          </w:p>
          <w:p w14:paraId="02DF7838" w14:textId="1CF3A867" w:rsidR="00857C4B" w:rsidRPr="00857C4B" w:rsidRDefault="00857C4B" w:rsidP="00857C4B">
            <w:pPr>
              <w:tabs>
                <w:tab w:val="left" w:pos="408"/>
              </w:tabs>
              <w:ind w:left="5" w:hanging="5"/>
              <w:jc w:val="both"/>
              <w:rPr>
                <w:b/>
                <w:bCs/>
                <w:sz w:val="20"/>
              </w:rPr>
            </w:pPr>
            <w:r w:rsidRPr="00424961">
              <w:rPr>
                <w:b/>
                <w:bCs/>
                <w:sz w:val="20"/>
                <w:u w:val="single"/>
              </w:rPr>
              <w:t>SĖKMINGOS UŽSIENIEČIŲ INTEGRACIJOS TIKĖTINAS POVEIKIS</w:t>
            </w:r>
            <w:r w:rsidRPr="00857C4B">
              <w:rPr>
                <w:rStyle w:val="Puslapioinaosnuoroda"/>
                <w:b/>
                <w:bCs/>
                <w:sz w:val="20"/>
              </w:rPr>
              <w:footnoteReference w:id="23"/>
            </w:r>
            <w:r w:rsidRPr="00857C4B">
              <w:rPr>
                <w:b/>
                <w:bCs/>
                <w:sz w:val="20"/>
              </w:rPr>
              <w:t xml:space="preserve"> </w:t>
            </w:r>
          </w:p>
          <w:p w14:paraId="5213B73D" w14:textId="77777777" w:rsidR="00857C4B" w:rsidRDefault="00857C4B" w:rsidP="00857C4B">
            <w:pPr>
              <w:tabs>
                <w:tab w:val="left" w:pos="408"/>
              </w:tabs>
              <w:ind w:left="5" w:hanging="5"/>
              <w:jc w:val="both"/>
              <w:rPr>
                <w:sz w:val="20"/>
              </w:rPr>
            </w:pPr>
            <w:r w:rsidRPr="002F6370">
              <w:rPr>
                <w:sz w:val="20"/>
              </w:rPr>
              <w:t>Kaip jau minėta</w:t>
            </w:r>
            <w:r>
              <w:rPr>
                <w:sz w:val="20"/>
              </w:rPr>
              <w:t xml:space="preserve">, užsieniečių integracija į visuomenę yra </w:t>
            </w:r>
            <w:r w:rsidRPr="00C1238B">
              <w:rPr>
                <w:sz w:val="20"/>
              </w:rPr>
              <w:t xml:space="preserve">labiausiai paremta </w:t>
            </w:r>
            <w:r>
              <w:rPr>
                <w:sz w:val="20"/>
              </w:rPr>
              <w:t xml:space="preserve">ant jų integravimosi į darbo rinką. Sėkmingai integravęsis užsienietis yra pilnavertiška visuomenės dalis ir akivaizdžiai kelia priimančiosios šalies ekonomiką. </w:t>
            </w:r>
          </w:p>
          <w:p w14:paraId="59697029" w14:textId="77777777" w:rsidR="00857C4B" w:rsidRDefault="00857C4B" w:rsidP="00857C4B">
            <w:pPr>
              <w:tabs>
                <w:tab w:val="left" w:pos="408"/>
              </w:tabs>
              <w:ind w:left="5" w:hanging="5"/>
              <w:jc w:val="both"/>
              <w:rPr>
                <w:sz w:val="20"/>
              </w:rPr>
            </w:pPr>
          </w:p>
          <w:p w14:paraId="3D00ACF0" w14:textId="77777777" w:rsidR="00857C4B" w:rsidRPr="00C1238B" w:rsidRDefault="00857C4B" w:rsidP="00857C4B">
            <w:pPr>
              <w:shd w:val="clear" w:color="auto" w:fill="FFFFFF"/>
              <w:tabs>
                <w:tab w:val="left" w:pos="408"/>
              </w:tabs>
              <w:ind w:left="5" w:hanging="5"/>
              <w:jc w:val="both"/>
              <w:outlineLvl w:val="0"/>
              <w:rPr>
                <w:color w:val="00B050"/>
                <w:sz w:val="20"/>
              </w:rPr>
            </w:pPr>
            <w:r w:rsidRPr="008F14E1">
              <w:rPr>
                <w:sz w:val="20"/>
              </w:rPr>
              <w:t xml:space="preserve">Vienas tarptautinis tyrimas įvertino prieglobsčio srautų į Vakarų Europos šalis 1985-2015 metų laikotarpiu sukeltą ekonominį ir fiskalinį poveikį. Tyrimas rėmėsi statistiniais duomenimis, pateiktais </w:t>
            </w:r>
            <w:proofErr w:type="spellStart"/>
            <w:r w:rsidRPr="008F14E1">
              <w:rPr>
                <w:sz w:val="20"/>
              </w:rPr>
              <w:t>Eurostat</w:t>
            </w:r>
            <w:proofErr w:type="spellEnd"/>
            <w:r w:rsidRPr="008F14E1">
              <w:rPr>
                <w:sz w:val="20"/>
              </w:rPr>
              <w:t xml:space="preserve"> </w:t>
            </w:r>
            <w:r>
              <w:rPr>
                <w:sz w:val="20"/>
              </w:rPr>
              <w:t xml:space="preserve">ir Ekonominio bendradarbiavimo ir plėtros organizacijos </w:t>
            </w:r>
            <w:r w:rsidRPr="008F14E1">
              <w:rPr>
                <w:sz w:val="20"/>
              </w:rPr>
              <w:t>(</w:t>
            </w:r>
            <w:r>
              <w:rPr>
                <w:sz w:val="20"/>
              </w:rPr>
              <w:t xml:space="preserve">EBPO, angl. </w:t>
            </w:r>
            <w:proofErr w:type="spellStart"/>
            <w:r>
              <w:rPr>
                <w:sz w:val="20"/>
              </w:rPr>
              <w:t>Organisation</w:t>
            </w:r>
            <w:proofErr w:type="spellEnd"/>
            <w:r>
              <w:rPr>
                <w:sz w:val="20"/>
              </w:rPr>
              <w:t xml:space="preserve"> </w:t>
            </w:r>
            <w:proofErr w:type="spellStart"/>
            <w:r>
              <w:rPr>
                <w:sz w:val="20"/>
              </w:rPr>
              <w:t>for</w:t>
            </w:r>
            <w:proofErr w:type="spellEnd"/>
            <w:r>
              <w:rPr>
                <w:sz w:val="20"/>
              </w:rPr>
              <w:t xml:space="preserve"> </w:t>
            </w:r>
            <w:proofErr w:type="spellStart"/>
            <w:r>
              <w:rPr>
                <w:sz w:val="20"/>
              </w:rPr>
              <w:t>Economic</w:t>
            </w:r>
            <w:proofErr w:type="spellEnd"/>
            <w:r>
              <w:rPr>
                <w:sz w:val="20"/>
              </w:rPr>
              <w:t xml:space="preserve"> </w:t>
            </w:r>
            <w:proofErr w:type="spellStart"/>
            <w:r>
              <w:rPr>
                <w:sz w:val="20"/>
              </w:rPr>
              <w:t>Co-operation</w:t>
            </w:r>
            <w:proofErr w:type="spellEnd"/>
            <w:r>
              <w:rPr>
                <w:sz w:val="20"/>
              </w:rPr>
              <w:t xml:space="preserve"> </w:t>
            </w:r>
            <w:proofErr w:type="spellStart"/>
            <w:r>
              <w:rPr>
                <w:sz w:val="20"/>
              </w:rPr>
              <w:t>and</w:t>
            </w:r>
            <w:proofErr w:type="spellEnd"/>
            <w:r>
              <w:rPr>
                <w:sz w:val="20"/>
              </w:rPr>
              <w:t xml:space="preserve"> </w:t>
            </w:r>
            <w:proofErr w:type="spellStart"/>
            <w:r>
              <w:rPr>
                <w:sz w:val="20"/>
              </w:rPr>
              <w:t>Development</w:t>
            </w:r>
            <w:proofErr w:type="spellEnd"/>
            <w:r>
              <w:rPr>
                <w:sz w:val="20"/>
              </w:rPr>
              <w:t>,(</w:t>
            </w:r>
            <w:r w:rsidRPr="008F14E1">
              <w:rPr>
                <w:sz w:val="20"/>
              </w:rPr>
              <w:t>OECD</w:t>
            </w:r>
            <w:r>
              <w:rPr>
                <w:sz w:val="20"/>
              </w:rPr>
              <w:t>)</w:t>
            </w:r>
            <w:r w:rsidRPr="008F14E1">
              <w:rPr>
                <w:sz w:val="20"/>
              </w:rPr>
              <w:t>). Buvo nustatyta, kad</w:t>
            </w:r>
            <w:r>
              <w:rPr>
                <w:sz w:val="20"/>
              </w:rPr>
              <w:t>, pavyzdžiui,</w:t>
            </w:r>
            <w:r w:rsidRPr="008F14E1">
              <w:rPr>
                <w:sz w:val="20"/>
              </w:rPr>
              <w:t xml:space="preserve"> prieglobsčio prašytojai nėra „našta“ Vakarų Europos šalims. Tyrimo išvados parodė, kad prieglobsčio prašytojų antplūdžiai nepablogina priimančiųjų šalių ekonominių rezultatų ar fiskalinio balanso, nes prieglobsčio prašytojų sukeltas viešųjų išlaidų padidėjimas yra daugiau nei kompensuojamas padidėjusiomis mokestinėmis įplaukoms, atėmus pavedimus. Prieglobsčio prašytojams tampant nuolatiniais šalių gyventojais, jų makroekonominis poveikis tampa teigiamas.</w:t>
            </w:r>
            <w:r w:rsidRPr="008F14E1">
              <w:rPr>
                <w:rStyle w:val="Puslapioinaosnuoroda"/>
                <w:sz w:val="20"/>
              </w:rPr>
              <w:footnoteReference w:id="24"/>
            </w:r>
            <w:r>
              <w:rPr>
                <w:color w:val="00B050"/>
                <w:sz w:val="20"/>
              </w:rPr>
              <w:t xml:space="preserve"> </w:t>
            </w:r>
            <w:r>
              <w:rPr>
                <w:sz w:val="20"/>
              </w:rPr>
              <w:t xml:space="preserve">Taip pat, remiantis Europos Komisijos duomenimis, galima teigti, kad migrantai sudaro didelę ES darbo jėgos dalį. Dėl COVID-19 krizės jų indėlis į Europos ekonomiką ir darbo rinkas tapo dar </w:t>
            </w:r>
            <w:r w:rsidRPr="00C34233">
              <w:rPr>
                <w:sz w:val="20"/>
              </w:rPr>
              <w:t>akivaizdesnis.</w:t>
            </w:r>
            <w:r w:rsidRPr="00C34233">
              <w:rPr>
                <w:rStyle w:val="Puslapioinaosnuoroda"/>
                <w:sz w:val="23"/>
                <w:szCs w:val="23"/>
              </w:rPr>
              <w:footnoteReference w:id="25"/>
            </w:r>
          </w:p>
          <w:p w14:paraId="5DF73712" w14:textId="77777777" w:rsidR="00857C4B" w:rsidRDefault="00857C4B" w:rsidP="00857C4B">
            <w:pPr>
              <w:tabs>
                <w:tab w:val="left" w:pos="408"/>
              </w:tabs>
              <w:ind w:left="5" w:hanging="5"/>
              <w:jc w:val="both"/>
              <w:rPr>
                <w:sz w:val="20"/>
              </w:rPr>
            </w:pPr>
          </w:p>
          <w:p w14:paraId="70089D1B" w14:textId="77777777" w:rsidR="00857C4B" w:rsidRDefault="00857C4B" w:rsidP="00857C4B">
            <w:pPr>
              <w:tabs>
                <w:tab w:val="left" w:pos="408"/>
              </w:tabs>
              <w:ind w:left="5" w:hanging="5"/>
              <w:jc w:val="both"/>
              <w:rPr>
                <w:sz w:val="20"/>
              </w:rPr>
            </w:pPr>
            <w:r>
              <w:rPr>
                <w:sz w:val="20"/>
              </w:rPr>
              <w:t>Kaip konkretų pavyzdį galima pateikti ir Kolumbijos atvejį. H</w:t>
            </w:r>
            <w:r w:rsidRPr="006F5DC7">
              <w:rPr>
                <w:sz w:val="20"/>
              </w:rPr>
              <w:t>umanitarinė, politinė ir ekonominė krizė Venesueloje sukėlė milžinišką migracijos krizę. Nuo 2020 m. spalio mėn. Venesuelos pabėgėlių ir migrantų skaičius visame pasaulyje pasiekė beveik 5,5 mln. asmenų.</w:t>
            </w:r>
            <w:r w:rsidRPr="006F5DC7">
              <w:rPr>
                <w:rStyle w:val="Puslapioinaosnuoroda"/>
                <w:sz w:val="20"/>
              </w:rPr>
              <w:footnoteReference w:id="26"/>
            </w:r>
            <w:r w:rsidRPr="006F5DC7">
              <w:rPr>
                <w:sz w:val="20"/>
              </w:rPr>
              <w:t xml:space="preserve"> Kaimyninėje Kolumbijoje šiuo metu gyvena daugiau Venesuelos piliečių ne bet kurioje kitoje valstybėje, maždaug trečdalis visų pabėgėlių.</w:t>
            </w:r>
            <w:r w:rsidRPr="006F5DC7">
              <w:rPr>
                <w:rStyle w:val="Puslapioinaosnuoroda"/>
                <w:sz w:val="20"/>
              </w:rPr>
              <w:footnoteReference w:id="27"/>
            </w:r>
            <w:r w:rsidRPr="006F5DC7">
              <w:rPr>
                <w:sz w:val="20"/>
              </w:rPr>
              <w:t xml:space="preserve"> Kolumbijos atsakas buvo dosnus, </w:t>
            </w:r>
            <w:r w:rsidRPr="005A7E9A">
              <w:rPr>
                <w:b/>
                <w:bCs/>
                <w:sz w:val="20"/>
              </w:rPr>
              <w:t>siekiant legalizuoti atvykusiųjų buvimą šalyje ir suteikti jiems galimybes integruotis į darbo rinką</w:t>
            </w:r>
            <w:r w:rsidRPr="006F5DC7">
              <w:rPr>
                <w:sz w:val="20"/>
              </w:rPr>
              <w:t xml:space="preserve">. Akademikai teigia, kad didelis atvykusių </w:t>
            </w:r>
            <w:proofErr w:type="spellStart"/>
            <w:r w:rsidRPr="006F5DC7">
              <w:rPr>
                <w:sz w:val="20"/>
              </w:rPr>
              <w:t>venesueliečių</w:t>
            </w:r>
            <w:proofErr w:type="spellEnd"/>
            <w:r w:rsidRPr="006F5DC7">
              <w:rPr>
                <w:sz w:val="20"/>
              </w:rPr>
              <w:t xml:space="preserve"> skaičius ir jų įsitraukimas į šalies ekonomiką buvo vienas iš veiksnių nulėmusį Kolumbijos ekonomikos augimą. Nuo 2015 iki 2019 m. jis buvo sparčiausias per pastaruosius metus, žymiai spartesnis nei kaimyninių šalių.</w:t>
            </w:r>
            <w:r w:rsidRPr="006F5DC7">
              <w:rPr>
                <w:rStyle w:val="Puslapioinaosnuoroda"/>
                <w:sz w:val="20"/>
              </w:rPr>
              <w:t xml:space="preserve"> </w:t>
            </w:r>
            <w:r w:rsidRPr="006F5DC7">
              <w:rPr>
                <w:rStyle w:val="Puslapioinaosnuoroda"/>
                <w:sz w:val="20"/>
              </w:rPr>
              <w:footnoteReference w:id="28"/>
            </w:r>
            <w:r w:rsidRPr="006F5DC7">
              <w:rPr>
                <w:sz w:val="20"/>
              </w:rPr>
              <w:t xml:space="preserve"> TVF apskaičiavo, kad </w:t>
            </w:r>
            <w:proofErr w:type="spellStart"/>
            <w:r w:rsidRPr="006F5DC7">
              <w:rPr>
                <w:sz w:val="20"/>
              </w:rPr>
              <w:t>venesueliečių</w:t>
            </w:r>
            <w:proofErr w:type="spellEnd"/>
            <w:r w:rsidRPr="006F5DC7">
              <w:rPr>
                <w:sz w:val="20"/>
              </w:rPr>
              <w:t xml:space="preserve"> įmokos padidino Kolumbijos biudžeto augimą 0,25 proc. 2019 m.</w:t>
            </w:r>
            <w:r w:rsidRPr="006F5DC7">
              <w:rPr>
                <w:rStyle w:val="Puslapioinaosnuoroda"/>
                <w:sz w:val="20"/>
              </w:rPr>
              <w:footnoteReference w:id="29"/>
            </w:r>
            <w:r w:rsidRPr="006F5DC7">
              <w:rPr>
                <w:sz w:val="20"/>
              </w:rPr>
              <w:t xml:space="preserve"> </w:t>
            </w:r>
            <w:proofErr w:type="spellStart"/>
            <w:r w:rsidRPr="006F5DC7">
              <w:rPr>
                <w:sz w:val="20"/>
              </w:rPr>
              <w:t>Venesueliečių</w:t>
            </w:r>
            <w:proofErr w:type="spellEnd"/>
            <w:r w:rsidRPr="006F5DC7">
              <w:rPr>
                <w:sz w:val="20"/>
              </w:rPr>
              <w:t xml:space="preserve"> indėlis į Kolumbijos ekonomikos augimą materializuojasi keliais būdais. Visų pirma – </w:t>
            </w:r>
            <w:proofErr w:type="spellStart"/>
            <w:r w:rsidRPr="006F5DC7">
              <w:rPr>
                <w:sz w:val="20"/>
              </w:rPr>
              <w:t>venesueliečių</w:t>
            </w:r>
            <w:proofErr w:type="spellEnd"/>
            <w:r w:rsidRPr="006F5DC7">
              <w:rPr>
                <w:sz w:val="20"/>
              </w:rPr>
              <w:t xml:space="preserve"> dalyvavimas Kolumbijos ekonomikoje padidino vartojimą ir investicijas. Jie padėjo išspręsti darbo jėgos trūkumą tam tikrose pramonės šakose, ypač žemės ūkio srityje, </w:t>
            </w:r>
            <w:proofErr w:type="spellStart"/>
            <w:r w:rsidRPr="006F5DC7">
              <w:rPr>
                <w:sz w:val="20"/>
              </w:rPr>
              <w:t>venesueliečiai</w:t>
            </w:r>
            <w:proofErr w:type="spellEnd"/>
            <w:r w:rsidRPr="006F5DC7">
              <w:rPr>
                <w:sz w:val="20"/>
              </w:rPr>
              <w:t xml:space="preserve"> dažnai užima darbo vietas, kurių </w:t>
            </w:r>
            <w:proofErr w:type="spellStart"/>
            <w:r w:rsidRPr="006F5DC7">
              <w:rPr>
                <w:sz w:val="20"/>
              </w:rPr>
              <w:t>kolumbiečiai</w:t>
            </w:r>
            <w:proofErr w:type="spellEnd"/>
            <w:r w:rsidRPr="006F5DC7">
              <w:rPr>
                <w:sz w:val="20"/>
              </w:rPr>
              <w:t xml:space="preserve"> nenori.</w:t>
            </w:r>
            <w:r w:rsidRPr="006F5DC7">
              <w:rPr>
                <w:rStyle w:val="Puslapioinaosnuoroda"/>
                <w:sz w:val="20"/>
              </w:rPr>
              <w:footnoteReference w:id="30"/>
            </w:r>
            <w:r w:rsidRPr="006F5DC7">
              <w:rPr>
                <w:sz w:val="20"/>
              </w:rPr>
              <w:t xml:space="preserve"> Migrantų patirtys rodo, kad jie remia priimančiosios šalies augimą atnešdami naujų darbo jėgos įgūdžių, diegdami naujoves, papildydami egzistuojančią darbo jėgos pasiūlą specializuodamiesi kitose užduotyse, leisdami pinigus vietinėms įmonėms ir investuoti į naujas įmones</w:t>
            </w:r>
            <w:r w:rsidRPr="006F5DC7">
              <w:rPr>
                <w:rStyle w:val="Puslapioinaosnuoroda"/>
                <w:sz w:val="20"/>
              </w:rPr>
              <w:footnoteReference w:id="31"/>
            </w:r>
            <w:r w:rsidRPr="006F5DC7">
              <w:rPr>
                <w:sz w:val="20"/>
              </w:rPr>
              <w:t xml:space="preserve"> Keletas tyrimų rodo, kad kai žmonės gali gauti legalų pagrindą būti šalyje ir teisę dirbti, jie yra produktyvesni, suvartoja daug daugiau ir yra labiau linkę investuoti savo žmogiškąjį kapitalą (t. y. įgūdžių ugdymą).</w:t>
            </w:r>
            <w:r w:rsidRPr="006F5DC7">
              <w:rPr>
                <w:rStyle w:val="Puslapioinaosnuoroda"/>
                <w:sz w:val="20"/>
              </w:rPr>
              <w:footnoteReference w:id="32"/>
            </w:r>
            <w:r w:rsidRPr="006F5DC7">
              <w:rPr>
                <w:sz w:val="20"/>
              </w:rPr>
              <w:t xml:space="preserve"> Be abejo, tokio didelio </w:t>
            </w:r>
            <w:proofErr w:type="spellStart"/>
            <w:r w:rsidRPr="006F5DC7">
              <w:rPr>
                <w:sz w:val="20"/>
              </w:rPr>
              <w:t>venesueliečių</w:t>
            </w:r>
            <w:proofErr w:type="spellEnd"/>
            <w:r w:rsidRPr="006F5DC7">
              <w:rPr>
                <w:sz w:val="20"/>
              </w:rPr>
              <w:t xml:space="preserve"> skaičiaus atvykimas per gana trumpą laiką taip pat sukėlė reikšmingus iššūkius ir išlaidas Kolumbijos vyriausybei ir sukėlė didelę įtampą Kolumbijos sveikatos, švietimo, socialinės apsaugos sistemoms, taip pat vandens tiekimo ir sanitarijos infrastruktūrai</w:t>
            </w:r>
            <w:r w:rsidRPr="006F5DC7">
              <w:rPr>
                <w:rStyle w:val="Puslapioinaosnuoroda"/>
                <w:sz w:val="20"/>
              </w:rPr>
              <w:footnoteReference w:id="33"/>
            </w:r>
            <w:r w:rsidRPr="006F5DC7">
              <w:rPr>
                <w:sz w:val="20"/>
              </w:rPr>
              <w:t>. Kolumbijos vyriausybė padidino biudžeto išlaidas siekiant reaguoti į šiuos ir kitus iššūkius, tačiau net ir su tarptautinių organizacijų parama valstybė vis dar susiduria su sunkumais siekdama visapusiškai patenkinti augančius Venesuelos ir Kolumbijos piliečių poreikius. Nepaisant to, TVF paskaičiavimais grynasis Venesuelos piliečių įplaukų fiskalinis poveikis Kolumbijos biudžetui (poveikis pajamoms atėmus poveikį išlaidoms) 2019 m. buvo apie –0,5 procento BVP.</w:t>
            </w:r>
            <w:r w:rsidRPr="006F5DC7">
              <w:rPr>
                <w:rStyle w:val="Puslapioinaosnuoroda"/>
                <w:sz w:val="20"/>
              </w:rPr>
              <w:footnoteReference w:id="34"/>
            </w:r>
          </w:p>
          <w:p w14:paraId="6E072037" w14:textId="226BC1C9" w:rsidR="003D4782" w:rsidRDefault="003D4782" w:rsidP="00857C4B">
            <w:pPr>
              <w:tabs>
                <w:tab w:val="left" w:pos="408"/>
              </w:tabs>
              <w:jc w:val="both"/>
              <w:rPr>
                <w:b/>
                <w:sz w:val="20"/>
              </w:rPr>
            </w:pPr>
          </w:p>
          <w:p w14:paraId="35F2FCD9" w14:textId="77777777" w:rsidR="003D4782" w:rsidRDefault="003D4782" w:rsidP="00857C4B">
            <w:pPr>
              <w:tabs>
                <w:tab w:val="left" w:pos="408"/>
              </w:tabs>
              <w:jc w:val="both"/>
              <w:rPr>
                <w:b/>
                <w:sz w:val="20"/>
              </w:rPr>
            </w:pPr>
          </w:p>
          <w:p w14:paraId="1371F4F5" w14:textId="36A33E6A" w:rsidR="00D52FDC" w:rsidRPr="0073656B" w:rsidRDefault="00857C4B" w:rsidP="009463D9">
            <w:pPr>
              <w:tabs>
                <w:tab w:val="left" w:pos="408"/>
              </w:tabs>
              <w:jc w:val="both"/>
              <w:rPr>
                <w:b/>
                <w:sz w:val="20"/>
              </w:rPr>
            </w:pPr>
            <w:r>
              <w:rPr>
                <w:b/>
                <w:sz w:val="20"/>
              </w:rPr>
              <w:lastRenderedPageBreak/>
              <w:t>Pažangos priemonės poveikio rodiklis</w:t>
            </w:r>
          </w:p>
          <w:p w14:paraId="57E5C719" w14:textId="2513E426" w:rsidR="00D52FDC" w:rsidRDefault="00D52FDC" w:rsidP="009463D9">
            <w:pPr>
              <w:tabs>
                <w:tab w:val="left" w:pos="408"/>
              </w:tabs>
              <w:jc w:val="both"/>
              <w:rPr>
                <w:sz w:val="20"/>
              </w:rPr>
            </w:pPr>
          </w:p>
          <w:tbl>
            <w:tblPr>
              <w:tblW w:w="492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881"/>
              <w:gridCol w:w="1872"/>
              <w:gridCol w:w="1880"/>
              <w:gridCol w:w="2450"/>
            </w:tblGrid>
            <w:tr w:rsidR="00D52FDC" w:rsidRPr="004B627D" w14:paraId="5ECE4AC1" w14:textId="77777777" w:rsidTr="00D869FE">
              <w:trPr>
                <w:trHeight w:val="230"/>
              </w:trPr>
              <w:tc>
                <w:tcPr>
                  <w:tcW w:w="1924" w:type="pct"/>
                  <w:shd w:val="clear" w:color="auto" w:fill="DBE5F1" w:themeFill="accent1" w:themeFillTint="33"/>
                  <w:tcMar>
                    <w:top w:w="72" w:type="dxa"/>
                    <w:left w:w="144" w:type="dxa"/>
                    <w:bottom w:w="72" w:type="dxa"/>
                    <w:right w:w="144" w:type="dxa"/>
                  </w:tcMar>
                  <w:hideMark/>
                </w:tcPr>
                <w:p w14:paraId="159EFAD8" w14:textId="77777777" w:rsidR="00D52FDC" w:rsidRPr="00F45AA1" w:rsidRDefault="00D52FDC" w:rsidP="00D52FDC">
                  <w:pPr>
                    <w:rPr>
                      <w:noProof/>
                      <w:sz w:val="20"/>
                    </w:rPr>
                  </w:pPr>
                  <w:r w:rsidRPr="00F45AA1">
                    <w:rPr>
                      <w:b/>
                      <w:bCs/>
                      <w:noProof/>
                      <w:sz w:val="20"/>
                    </w:rPr>
                    <w:t>Rodiklis</w:t>
                  </w:r>
                </w:p>
              </w:tc>
              <w:tc>
                <w:tcPr>
                  <w:tcW w:w="928" w:type="pct"/>
                  <w:shd w:val="clear" w:color="auto" w:fill="DBE5F1" w:themeFill="accent1" w:themeFillTint="33"/>
                  <w:tcMar>
                    <w:top w:w="72" w:type="dxa"/>
                    <w:left w:w="144" w:type="dxa"/>
                    <w:bottom w:w="72" w:type="dxa"/>
                    <w:right w:w="144" w:type="dxa"/>
                  </w:tcMar>
                  <w:hideMark/>
                </w:tcPr>
                <w:p w14:paraId="0F09FFD2" w14:textId="6F1A7C9A" w:rsidR="00D52FDC" w:rsidRPr="00236781" w:rsidRDefault="00D52FDC" w:rsidP="00D52FDC">
                  <w:pPr>
                    <w:rPr>
                      <w:noProof/>
                      <w:sz w:val="20"/>
                    </w:rPr>
                  </w:pPr>
                  <w:r w:rsidRPr="00236781">
                    <w:rPr>
                      <w:b/>
                      <w:bCs/>
                      <w:noProof/>
                      <w:sz w:val="20"/>
                    </w:rPr>
                    <w:t>Pradinė reikšmė 2021 m. (proc.)</w:t>
                  </w:r>
                </w:p>
              </w:tc>
              <w:tc>
                <w:tcPr>
                  <w:tcW w:w="932" w:type="pct"/>
                  <w:shd w:val="clear" w:color="auto" w:fill="DBE5F1" w:themeFill="accent1" w:themeFillTint="33"/>
                  <w:tcMar>
                    <w:top w:w="72" w:type="dxa"/>
                    <w:left w:w="144" w:type="dxa"/>
                    <w:bottom w:w="72" w:type="dxa"/>
                    <w:right w:w="144" w:type="dxa"/>
                  </w:tcMar>
                  <w:hideMark/>
                </w:tcPr>
                <w:p w14:paraId="0DA7DC7B" w14:textId="7610E4B7" w:rsidR="00D52FDC" w:rsidRPr="00236781" w:rsidRDefault="00D52FDC" w:rsidP="00D52FDC">
                  <w:pPr>
                    <w:rPr>
                      <w:noProof/>
                      <w:sz w:val="20"/>
                    </w:rPr>
                  </w:pPr>
                  <w:r w:rsidRPr="00236781">
                    <w:rPr>
                      <w:b/>
                      <w:bCs/>
                      <w:noProof/>
                      <w:sz w:val="20"/>
                    </w:rPr>
                    <w:t>Tarpinė reikšmė 202</w:t>
                  </w:r>
                  <w:r w:rsidR="006F65A2" w:rsidRPr="00236781">
                    <w:rPr>
                      <w:b/>
                      <w:bCs/>
                      <w:noProof/>
                      <w:sz w:val="20"/>
                    </w:rPr>
                    <w:t>5</w:t>
                  </w:r>
                  <w:r w:rsidRPr="00236781">
                    <w:rPr>
                      <w:b/>
                      <w:bCs/>
                      <w:noProof/>
                      <w:sz w:val="20"/>
                    </w:rPr>
                    <w:t xml:space="preserve"> m. (proc.)</w:t>
                  </w:r>
                </w:p>
              </w:tc>
              <w:tc>
                <w:tcPr>
                  <w:tcW w:w="1215" w:type="pct"/>
                  <w:shd w:val="clear" w:color="auto" w:fill="DBE5F1" w:themeFill="accent1" w:themeFillTint="33"/>
                  <w:tcMar>
                    <w:top w:w="72" w:type="dxa"/>
                    <w:left w:w="144" w:type="dxa"/>
                    <w:bottom w:w="72" w:type="dxa"/>
                    <w:right w:w="144" w:type="dxa"/>
                  </w:tcMar>
                  <w:hideMark/>
                </w:tcPr>
                <w:p w14:paraId="7BC20F34" w14:textId="3CB25692" w:rsidR="00D52FDC" w:rsidRPr="00236781" w:rsidRDefault="00D52FDC" w:rsidP="00D52FDC">
                  <w:pPr>
                    <w:rPr>
                      <w:noProof/>
                      <w:sz w:val="20"/>
                    </w:rPr>
                  </w:pPr>
                  <w:r w:rsidRPr="00236781">
                    <w:rPr>
                      <w:b/>
                      <w:bCs/>
                      <w:noProof/>
                      <w:sz w:val="20"/>
                    </w:rPr>
                    <w:t>Siektina galutinė reikšmė 20</w:t>
                  </w:r>
                  <w:r w:rsidR="006F65A2" w:rsidRPr="00236781">
                    <w:rPr>
                      <w:b/>
                      <w:bCs/>
                      <w:noProof/>
                      <w:sz w:val="20"/>
                    </w:rPr>
                    <w:t>30</w:t>
                  </w:r>
                  <w:r w:rsidRPr="00236781">
                    <w:rPr>
                      <w:b/>
                      <w:bCs/>
                      <w:noProof/>
                      <w:sz w:val="20"/>
                    </w:rPr>
                    <w:t xml:space="preserve"> m. (proc.)</w:t>
                  </w:r>
                </w:p>
              </w:tc>
            </w:tr>
            <w:tr w:rsidR="00D52FDC" w:rsidRPr="00832A6F" w14:paraId="239572C5" w14:textId="77777777" w:rsidTr="00D869FE">
              <w:trPr>
                <w:trHeight w:val="242"/>
              </w:trPr>
              <w:tc>
                <w:tcPr>
                  <w:tcW w:w="1924" w:type="pct"/>
                  <w:shd w:val="clear" w:color="auto" w:fill="auto"/>
                  <w:tcMar>
                    <w:top w:w="72" w:type="dxa"/>
                    <w:left w:w="144" w:type="dxa"/>
                    <w:bottom w:w="72" w:type="dxa"/>
                    <w:right w:w="144" w:type="dxa"/>
                  </w:tcMar>
                  <w:hideMark/>
                </w:tcPr>
                <w:p w14:paraId="2B16BA89" w14:textId="77777777" w:rsidR="00D52FDC" w:rsidRPr="00236781" w:rsidRDefault="00D52FDC" w:rsidP="00D52FDC">
                  <w:pPr>
                    <w:rPr>
                      <w:noProof/>
                      <w:sz w:val="20"/>
                    </w:rPr>
                  </w:pPr>
                  <w:r w:rsidRPr="00236781">
                    <w:rPr>
                      <w:noProof/>
                      <w:sz w:val="20"/>
                    </w:rPr>
                    <w:t xml:space="preserve">Užsieniečių įsidarbinimo lygis, proc. </w:t>
                  </w:r>
                </w:p>
                <w:p w14:paraId="21FEED3E" w14:textId="69A94F7A" w:rsidR="00D52FDC" w:rsidRPr="00236781" w:rsidRDefault="00D52FDC" w:rsidP="00D52FDC">
                  <w:pPr>
                    <w:rPr>
                      <w:noProof/>
                      <w:color w:val="FF0000"/>
                      <w:sz w:val="20"/>
                    </w:rPr>
                  </w:pPr>
                  <w:r w:rsidRPr="00236781">
                    <w:rPr>
                      <w:noProof/>
                      <w:sz w:val="20"/>
                    </w:rPr>
                    <w:t xml:space="preserve">(darbingo amžiaus asmenų grupėje) </w:t>
                  </w:r>
                </w:p>
              </w:tc>
              <w:tc>
                <w:tcPr>
                  <w:tcW w:w="928" w:type="pct"/>
                  <w:shd w:val="clear" w:color="auto" w:fill="auto"/>
                  <w:tcMar>
                    <w:top w:w="72" w:type="dxa"/>
                    <w:left w:w="144" w:type="dxa"/>
                    <w:bottom w:w="72" w:type="dxa"/>
                    <w:right w:w="144" w:type="dxa"/>
                  </w:tcMar>
                  <w:hideMark/>
                </w:tcPr>
                <w:p w14:paraId="4BE02456" w14:textId="6F0DBEDF" w:rsidR="00D52FDC" w:rsidRPr="00236781" w:rsidRDefault="002B612B" w:rsidP="00D52FDC">
                  <w:pPr>
                    <w:rPr>
                      <w:noProof/>
                      <w:sz w:val="20"/>
                    </w:rPr>
                  </w:pPr>
                  <w:r w:rsidRPr="00236781">
                    <w:rPr>
                      <w:noProof/>
                      <w:sz w:val="20"/>
                    </w:rPr>
                    <w:t>40</w:t>
                  </w:r>
                </w:p>
              </w:tc>
              <w:tc>
                <w:tcPr>
                  <w:tcW w:w="932" w:type="pct"/>
                  <w:shd w:val="clear" w:color="auto" w:fill="auto"/>
                  <w:tcMar>
                    <w:top w:w="72" w:type="dxa"/>
                    <w:left w:w="144" w:type="dxa"/>
                    <w:bottom w:w="72" w:type="dxa"/>
                    <w:right w:w="144" w:type="dxa"/>
                  </w:tcMar>
                  <w:hideMark/>
                </w:tcPr>
                <w:p w14:paraId="70DED5A6" w14:textId="27D07F9B" w:rsidR="00D52FDC" w:rsidRPr="00236781" w:rsidRDefault="002B612B" w:rsidP="00D52FDC">
                  <w:pPr>
                    <w:rPr>
                      <w:noProof/>
                      <w:sz w:val="20"/>
                    </w:rPr>
                  </w:pPr>
                  <w:r w:rsidRPr="00236781">
                    <w:rPr>
                      <w:noProof/>
                      <w:sz w:val="20"/>
                    </w:rPr>
                    <w:t>45</w:t>
                  </w:r>
                </w:p>
              </w:tc>
              <w:tc>
                <w:tcPr>
                  <w:tcW w:w="1215" w:type="pct"/>
                  <w:shd w:val="clear" w:color="auto" w:fill="auto"/>
                  <w:tcMar>
                    <w:top w:w="72" w:type="dxa"/>
                    <w:left w:w="144" w:type="dxa"/>
                    <w:bottom w:w="72" w:type="dxa"/>
                    <w:right w:w="144" w:type="dxa"/>
                  </w:tcMar>
                  <w:hideMark/>
                </w:tcPr>
                <w:p w14:paraId="2FB73C6A" w14:textId="0AB85E09" w:rsidR="00D52FDC" w:rsidRPr="00236781" w:rsidRDefault="002B612B" w:rsidP="00D52FDC">
                  <w:pPr>
                    <w:rPr>
                      <w:noProof/>
                      <w:sz w:val="20"/>
                    </w:rPr>
                  </w:pPr>
                  <w:r w:rsidRPr="00236781">
                    <w:rPr>
                      <w:noProof/>
                      <w:sz w:val="20"/>
                    </w:rPr>
                    <w:t>50</w:t>
                  </w:r>
                </w:p>
              </w:tc>
            </w:tr>
          </w:tbl>
          <w:p w14:paraId="07244606" w14:textId="77777777" w:rsidR="00D52FDC" w:rsidRDefault="00D52FDC" w:rsidP="009463D9">
            <w:pPr>
              <w:tabs>
                <w:tab w:val="left" w:pos="408"/>
              </w:tabs>
              <w:jc w:val="both"/>
              <w:rPr>
                <w:sz w:val="20"/>
              </w:rPr>
            </w:pPr>
          </w:p>
          <w:p w14:paraId="44068F5F" w14:textId="77777777" w:rsidR="00D52FDC" w:rsidRDefault="00D52FDC" w:rsidP="009463D9">
            <w:pPr>
              <w:tabs>
                <w:tab w:val="left" w:pos="408"/>
              </w:tabs>
              <w:jc w:val="both"/>
              <w:rPr>
                <w:sz w:val="20"/>
              </w:rPr>
            </w:pPr>
          </w:p>
          <w:p w14:paraId="491EEA13" w14:textId="631312AB" w:rsidR="00622D6A" w:rsidRDefault="00622D6A" w:rsidP="00622D6A">
            <w:pPr>
              <w:rPr>
                <w:b/>
                <w:bCs/>
                <w:color w:val="000000" w:themeColor="text1"/>
                <w:sz w:val="20"/>
              </w:rPr>
            </w:pPr>
            <w:r w:rsidRPr="52C726CE">
              <w:rPr>
                <w:b/>
                <w:bCs/>
                <w:color w:val="000000" w:themeColor="text1"/>
                <w:sz w:val="20"/>
              </w:rPr>
              <w:t>Priemonės prisidėjimas prie 2021</w:t>
            </w:r>
            <w:r w:rsidRPr="52C726CE">
              <w:rPr>
                <w:color w:val="000000" w:themeColor="text1"/>
                <w:sz w:val="20"/>
              </w:rPr>
              <w:t>–</w:t>
            </w:r>
            <w:r w:rsidRPr="52C726CE">
              <w:rPr>
                <w:b/>
                <w:bCs/>
                <w:color w:val="000000" w:themeColor="text1"/>
                <w:sz w:val="20"/>
              </w:rPr>
              <w:t xml:space="preserve">2030 m. Nacionalinio pažangos plano </w:t>
            </w:r>
            <w:r w:rsidR="009D3850">
              <w:rPr>
                <w:b/>
                <w:bCs/>
                <w:color w:val="000000" w:themeColor="text1"/>
                <w:sz w:val="20"/>
              </w:rPr>
              <w:t xml:space="preserve">trijų </w:t>
            </w:r>
            <w:r w:rsidRPr="52C726CE">
              <w:rPr>
                <w:b/>
                <w:bCs/>
                <w:color w:val="000000" w:themeColor="text1"/>
                <w:sz w:val="20"/>
              </w:rPr>
              <w:t>horizontaliųjų principų įgyvendinimo</w:t>
            </w:r>
            <w:r>
              <w:rPr>
                <w:b/>
                <w:bCs/>
                <w:color w:val="000000" w:themeColor="text1"/>
                <w:sz w:val="20"/>
              </w:rPr>
              <w:t>:</w:t>
            </w:r>
          </w:p>
          <w:p w14:paraId="6DC00C80" w14:textId="77777777" w:rsidR="0073656B" w:rsidRDefault="0073656B" w:rsidP="00622D6A">
            <w:pPr>
              <w:rPr>
                <w:b/>
                <w:bCs/>
                <w:color w:val="000000" w:themeColor="text1"/>
                <w:sz w:val="20"/>
              </w:rPr>
            </w:pPr>
          </w:p>
          <w:p w14:paraId="7A2E9C65" w14:textId="77777777" w:rsidR="000D4F27" w:rsidRPr="000C2501" w:rsidRDefault="000D4F27" w:rsidP="000D4F27">
            <w:pPr>
              <w:pStyle w:val="Sraopastraipa"/>
              <w:numPr>
                <w:ilvl w:val="0"/>
                <w:numId w:val="1"/>
              </w:numPr>
              <w:jc w:val="both"/>
              <w:rPr>
                <w:sz w:val="20"/>
              </w:rPr>
            </w:pPr>
            <w:r w:rsidRPr="000C2501">
              <w:rPr>
                <w:b/>
                <w:bCs/>
                <w:sz w:val="20"/>
              </w:rPr>
              <w:t>Darnus vystymasis</w:t>
            </w:r>
            <w:r w:rsidRPr="000C2501">
              <w:rPr>
                <w:sz w:val="20"/>
              </w:rPr>
              <w:t xml:space="preserve"> – įgyvendinamos priemonės padės užsieniečiams integruotis ir (ar) išlikti darbo rinkoje, skatinti savarankišką užimtumą, bei taip prisidės prie skurdo tikimybės mažinimo.  </w:t>
            </w:r>
          </w:p>
          <w:p w14:paraId="06E912BE" w14:textId="17FECE13" w:rsidR="00260E8D" w:rsidRPr="00260E8D" w:rsidRDefault="00070A88" w:rsidP="00F450CA">
            <w:pPr>
              <w:pStyle w:val="Default"/>
              <w:numPr>
                <w:ilvl w:val="0"/>
                <w:numId w:val="1"/>
              </w:numPr>
              <w:jc w:val="both"/>
              <w:rPr>
                <w:color w:val="auto"/>
                <w:sz w:val="20"/>
                <w:szCs w:val="20"/>
                <w:lang w:val="lt-LT"/>
              </w:rPr>
            </w:pPr>
            <w:r w:rsidRPr="00D52FDC">
              <w:rPr>
                <w:b/>
                <w:bCs/>
                <w:color w:val="000000" w:themeColor="text1"/>
                <w:sz w:val="20"/>
                <w:lang w:val="lt-LT"/>
              </w:rPr>
              <w:t>Inovatyvumas (kūrybingumas)</w:t>
            </w:r>
            <w:r>
              <w:rPr>
                <w:color w:val="000000" w:themeColor="text1"/>
                <w:sz w:val="20"/>
              </w:rPr>
              <w:t xml:space="preserve"> </w:t>
            </w:r>
            <w:r w:rsidR="000D4F27">
              <w:rPr>
                <w:color w:val="000000" w:themeColor="text1"/>
                <w:sz w:val="20"/>
              </w:rPr>
              <w:t>–</w:t>
            </w:r>
            <w:r w:rsidR="00D15691">
              <w:rPr>
                <w:color w:val="000000" w:themeColor="text1"/>
                <w:sz w:val="20"/>
              </w:rPr>
              <w:t xml:space="preserve"> </w:t>
            </w:r>
            <w:r w:rsidR="001C3472" w:rsidRPr="00D15691">
              <w:rPr>
                <w:sz w:val="20"/>
                <w:lang w:val="lt-LT"/>
              </w:rPr>
              <w:t>įgyvendinamos priemonės prisidės prie atviros, laisvos, savimi pasitikinčios visos visuomenės kūrim</w:t>
            </w:r>
            <w:r w:rsidR="00260E8D">
              <w:rPr>
                <w:sz w:val="20"/>
                <w:lang w:val="lt-LT"/>
              </w:rPr>
              <w:t>o</w:t>
            </w:r>
            <w:r w:rsidR="00426692">
              <w:rPr>
                <w:sz w:val="20"/>
                <w:lang w:val="lt-LT"/>
              </w:rPr>
              <w:t xml:space="preserve"> ir </w:t>
            </w:r>
            <w:r w:rsidR="00260E8D">
              <w:rPr>
                <w:sz w:val="20"/>
                <w:lang w:val="lt-LT"/>
              </w:rPr>
              <w:t>tiesiogiai skatin</w:t>
            </w:r>
            <w:r w:rsidR="00426692">
              <w:rPr>
                <w:sz w:val="20"/>
                <w:lang w:val="lt-LT"/>
              </w:rPr>
              <w:t>s</w:t>
            </w:r>
            <w:r w:rsidR="00260E8D">
              <w:rPr>
                <w:sz w:val="20"/>
                <w:lang w:val="lt-LT"/>
              </w:rPr>
              <w:t xml:space="preserve"> </w:t>
            </w:r>
            <w:r w:rsidR="00D15691">
              <w:rPr>
                <w:sz w:val="20"/>
                <w:lang w:val="lt-LT"/>
              </w:rPr>
              <w:t>užsieniečių įtrauk</w:t>
            </w:r>
            <w:r w:rsidR="00426692">
              <w:rPr>
                <w:sz w:val="20"/>
                <w:lang w:val="lt-LT"/>
              </w:rPr>
              <w:t>ai</w:t>
            </w:r>
            <w:r w:rsidR="00D15691">
              <w:rPr>
                <w:sz w:val="20"/>
                <w:lang w:val="lt-LT"/>
              </w:rPr>
              <w:t xml:space="preserve"> į visuomenę </w:t>
            </w:r>
            <w:r w:rsidR="00260E8D">
              <w:rPr>
                <w:sz w:val="20"/>
                <w:lang w:val="lt-LT"/>
              </w:rPr>
              <w:t>atviru</w:t>
            </w:r>
            <w:r w:rsidR="00426692">
              <w:rPr>
                <w:sz w:val="20"/>
                <w:lang w:val="lt-LT"/>
              </w:rPr>
              <w:t>mą</w:t>
            </w:r>
            <w:r w:rsidR="00260E8D">
              <w:rPr>
                <w:sz w:val="20"/>
                <w:lang w:val="lt-LT"/>
              </w:rPr>
              <w:t xml:space="preserve">. </w:t>
            </w:r>
            <w:r w:rsidR="00D15691" w:rsidRPr="00260E8D">
              <w:rPr>
                <w:color w:val="000000" w:themeColor="text1"/>
                <w:sz w:val="20"/>
                <w:lang w:val="lt-LT"/>
              </w:rPr>
              <w:t>Taip pat p</w:t>
            </w:r>
            <w:r w:rsidR="001C3472" w:rsidRPr="00260E8D">
              <w:rPr>
                <w:color w:val="000000" w:themeColor="text1"/>
                <w:sz w:val="20"/>
                <w:lang w:val="lt-LT"/>
              </w:rPr>
              <w:t>rojektų atranko</w:t>
            </w:r>
            <w:r w:rsidR="0073656B" w:rsidRPr="00260E8D">
              <w:rPr>
                <w:color w:val="000000" w:themeColor="text1"/>
                <w:sz w:val="20"/>
                <w:lang w:val="lt-LT"/>
              </w:rPr>
              <w:t>je bus kreipiamas dėmesys</w:t>
            </w:r>
            <w:r w:rsidR="001C3472" w:rsidRPr="00260E8D">
              <w:rPr>
                <w:color w:val="000000" w:themeColor="text1"/>
                <w:sz w:val="20"/>
                <w:lang w:val="lt-LT"/>
              </w:rPr>
              <w:t xml:space="preserve"> </w:t>
            </w:r>
            <w:r w:rsidR="0073656B" w:rsidRPr="00260E8D">
              <w:rPr>
                <w:color w:val="000000" w:themeColor="text1"/>
                <w:sz w:val="20"/>
                <w:lang w:val="lt-LT"/>
              </w:rPr>
              <w:t xml:space="preserve">į </w:t>
            </w:r>
            <w:r w:rsidR="001C3472" w:rsidRPr="00260E8D">
              <w:rPr>
                <w:color w:val="000000" w:themeColor="text1"/>
                <w:sz w:val="20"/>
                <w:lang w:val="lt-LT"/>
              </w:rPr>
              <w:t>projektų inovatyvum</w:t>
            </w:r>
            <w:r w:rsidR="00503D55">
              <w:rPr>
                <w:color w:val="000000" w:themeColor="text1"/>
                <w:sz w:val="20"/>
                <w:lang w:val="lt-LT"/>
              </w:rPr>
              <w:t>ą</w:t>
            </w:r>
            <w:r w:rsidR="001C3472" w:rsidRPr="00260E8D">
              <w:rPr>
                <w:color w:val="000000" w:themeColor="text1"/>
                <w:sz w:val="20"/>
                <w:lang w:val="lt-LT"/>
              </w:rPr>
              <w:t xml:space="preserve"> </w:t>
            </w:r>
            <w:r w:rsidR="00D15691" w:rsidRPr="00260E8D">
              <w:rPr>
                <w:color w:val="000000" w:themeColor="text1"/>
                <w:sz w:val="20"/>
                <w:lang w:val="lt-LT"/>
              </w:rPr>
              <w:t>spr</w:t>
            </w:r>
            <w:r w:rsidR="00426692">
              <w:rPr>
                <w:color w:val="000000" w:themeColor="text1"/>
                <w:sz w:val="20"/>
                <w:lang w:val="lt-LT"/>
              </w:rPr>
              <w:t>endžiant</w:t>
            </w:r>
            <w:r w:rsidR="00D15691" w:rsidRPr="00260E8D">
              <w:rPr>
                <w:color w:val="000000" w:themeColor="text1"/>
                <w:sz w:val="20"/>
                <w:lang w:val="lt-LT"/>
              </w:rPr>
              <w:t xml:space="preserve"> aktualias problemas. </w:t>
            </w:r>
            <w:r w:rsidR="00260E8D" w:rsidRPr="00260E8D">
              <w:rPr>
                <w:color w:val="000000" w:themeColor="text1"/>
                <w:sz w:val="20"/>
                <w:lang w:val="lt-LT"/>
              </w:rPr>
              <w:t>Šiuo metu yra</w:t>
            </w:r>
            <w:r w:rsidR="008F3262" w:rsidRPr="00260E8D">
              <w:rPr>
                <w:color w:val="000000" w:themeColor="text1"/>
                <w:sz w:val="20"/>
                <w:lang w:val="lt-LT"/>
              </w:rPr>
              <w:t xml:space="preserve"> planuojama, kad p</w:t>
            </w:r>
            <w:r w:rsidR="0073656B" w:rsidRPr="00260E8D">
              <w:rPr>
                <w:color w:val="000000" w:themeColor="text1"/>
                <w:sz w:val="20"/>
                <w:lang w:val="lt-LT"/>
              </w:rPr>
              <w:t xml:space="preserve">ažangos priemonės rengėjas </w:t>
            </w:r>
            <w:r w:rsidR="008F3262" w:rsidRPr="00260E8D">
              <w:rPr>
                <w:color w:val="000000" w:themeColor="text1"/>
                <w:sz w:val="20"/>
                <w:lang w:val="lt-LT"/>
              </w:rPr>
              <w:t xml:space="preserve">ir vykdytojas </w:t>
            </w:r>
            <w:r w:rsidR="0079151B" w:rsidRPr="0079151B">
              <w:rPr>
                <w:sz w:val="20"/>
                <w:lang w:val="lt-LT"/>
              </w:rPr>
              <w:t xml:space="preserve">Socialinės apsaugos ir darbo ministerija </w:t>
            </w:r>
            <w:r w:rsidR="008F3262" w:rsidRPr="0079151B">
              <w:rPr>
                <w:color w:val="000000" w:themeColor="text1"/>
                <w:sz w:val="20"/>
                <w:lang w:val="lt-LT"/>
              </w:rPr>
              <w:t xml:space="preserve">prisidės rengiant </w:t>
            </w:r>
            <w:r w:rsidR="004A6C0A" w:rsidRPr="0079151B">
              <w:rPr>
                <w:color w:val="auto"/>
                <w:sz w:val="20"/>
                <w:lang w:val="lt-LT"/>
              </w:rPr>
              <w:t xml:space="preserve">Socialinių inovacijų iniciatyvos kūrimo galimybių studiją Lietuvoje </w:t>
            </w:r>
            <w:r w:rsidR="008F3262" w:rsidRPr="0079151B">
              <w:rPr>
                <w:color w:val="auto"/>
                <w:sz w:val="20"/>
                <w:lang w:val="lt-LT"/>
              </w:rPr>
              <w:t xml:space="preserve">(angl. SIB, </w:t>
            </w:r>
            <w:proofErr w:type="spellStart"/>
            <w:r w:rsidR="008F3262" w:rsidRPr="0079151B">
              <w:rPr>
                <w:color w:val="auto"/>
                <w:sz w:val="20"/>
                <w:lang w:val="lt-LT"/>
              </w:rPr>
              <w:t>Social</w:t>
            </w:r>
            <w:proofErr w:type="spellEnd"/>
            <w:r w:rsidR="008F3262" w:rsidRPr="0079151B">
              <w:rPr>
                <w:color w:val="auto"/>
                <w:sz w:val="20"/>
                <w:lang w:val="lt-LT"/>
              </w:rPr>
              <w:t xml:space="preserve"> </w:t>
            </w:r>
            <w:proofErr w:type="spellStart"/>
            <w:r w:rsidR="008F3262" w:rsidRPr="0079151B">
              <w:rPr>
                <w:color w:val="auto"/>
                <w:sz w:val="20"/>
                <w:lang w:val="lt-LT"/>
              </w:rPr>
              <w:t>impact</w:t>
            </w:r>
            <w:proofErr w:type="spellEnd"/>
            <w:r w:rsidR="008F3262" w:rsidRPr="0079151B">
              <w:rPr>
                <w:color w:val="auto"/>
                <w:sz w:val="20"/>
                <w:lang w:val="lt-LT"/>
              </w:rPr>
              <w:t xml:space="preserve"> </w:t>
            </w:r>
            <w:proofErr w:type="spellStart"/>
            <w:r w:rsidR="008F3262" w:rsidRPr="0079151B">
              <w:rPr>
                <w:color w:val="auto"/>
                <w:sz w:val="20"/>
                <w:lang w:val="lt-LT"/>
              </w:rPr>
              <w:t>bond</w:t>
            </w:r>
            <w:proofErr w:type="spellEnd"/>
            <w:r w:rsidR="008F3262" w:rsidRPr="0079151B">
              <w:rPr>
                <w:color w:val="auto"/>
                <w:sz w:val="20"/>
                <w:lang w:val="lt-LT"/>
              </w:rPr>
              <w:t xml:space="preserve">) </w:t>
            </w:r>
            <w:r w:rsidR="008F3262" w:rsidRPr="0079151B">
              <w:rPr>
                <w:color w:val="000000" w:themeColor="text1"/>
                <w:sz w:val="20"/>
                <w:lang w:val="lt-LT"/>
              </w:rPr>
              <w:t xml:space="preserve">užsieniečių </w:t>
            </w:r>
            <w:r w:rsidR="008F3262" w:rsidRPr="0079151B">
              <w:rPr>
                <w:color w:val="auto"/>
                <w:sz w:val="20"/>
                <w:lang w:val="lt-LT"/>
              </w:rPr>
              <w:t xml:space="preserve">integracijos </w:t>
            </w:r>
            <w:r w:rsidR="0079151B">
              <w:rPr>
                <w:color w:val="auto"/>
                <w:sz w:val="20"/>
                <w:lang w:val="lt-LT"/>
              </w:rPr>
              <w:t xml:space="preserve">Lietuvoje </w:t>
            </w:r>
            <w:r w:rsidR="008F3262" w:rsidRPr="0079151B">
              <w:rPr>
                <w:color w:val="auto"/>
                <w:sz w:val="20"/>
                <w:lang w:val="lt-LT"/>
              </w:rPr>
              <w:t>srityje</w:t>
            </w:r>
            <w:r w:rsidR="00426692" w:rsidRPr="0079151B">
              <w:rPr>
                <w:color w:val="auto"/>
                <w:sz w:val="20"/>
                <w:lang w:val="lt-LT"/>
              </w:rPr>
              <w:t xml:space="preserve"> (koordinuojant Socialinės apsaugos ir darbo ministerijos Nevyriausybinių organizacijų plėtros skyriui ir </w:t>
            </w:r>
            <w:r w:rsidR="00426692" w:rsidRPr="00F450CA">
              <w:rPr>
                <w:color w:val="auto"/>
                <w:sz w:val="20"/>
                <w:lang w:val="lt-LT"/>
              </w:rPr>
              <w:t xml:space="preserve">finansuojant </w:t>
            </w:r>
            <w:r w:rsidR="00F450CA" w:rsidRPr="00F450CA">
              <w:rPr>
                <w:color w:val="auto"/>
                <w:sz w:val="20"/>
                <w:lang w:val="lt-LT"/>
              </w:rPr>
              <w:t>Europos investicij</w:t>
            </w:r>
            <w:r w:rsidR="008F6CF8">
              <w:rPr>
                <w:color w:val="auto"/>
                <w:sz w:val="20"/>
                <w:lang w:val="lt-LT"/>
              </w:rPr>
              <w:t>ų</w:t>
            </w:r>
            <w:r w:rsidR="00F450CA" w:rsidRPr="00F450CA">
              <w:rPr>
                <w:color w:val="auto"/>
                <w:sz w:val="20"/>
                <w:lang w:val="lt-LT"/>
              </w:rPr>
              <w:t xml:space="preserve"> bankui (angl. </w:t>
            </w:r>
            <w:proofErr w:type="spellStart"/>
            <w:r w:rsidR="00F450CA" w:rsidRPr="00F450CA">
              <w:rPr>
                <w:color w:val="auto"/>
                <w:sz w:val="20"/>
                <w:lang w:val="lt-LT"/>
              </w:rPr>
              <w:t>European</w:t>
            </w:r>
            <w:proofErr w:type="spellEnd"/>
            <w:r w:rsidR="00F450CA" w:rsidRPr="00F450CA">
              <w:rPr>
                <w:color w:val="auto"/>
                <w:sz w:val="20"/>
                <w:lang w:val="lt-LT"/>
              </w:rPr>
              <w:t xml:space="preserve"> </w:t>
            </w:r>
            <w:proofErr w:type="spellStart"/>
            <w:r w:rsidR="00F450CA" w:rsidRPr="00F450CA">
              <w:rPr>
                <w:color w:val="auto"/>
                <w:sz w:val="20"/>
                <w:lang w:val="lt-LT"/>
              </w:rPr>
              <w:t>Investment</w:t>
            </w:r>
            <w:proofErr w:type="spellEnd"/>
            <w:r w:rsidR="00F450CA" w:rsidRPr="00F450CA">
              <w:rPr>
                <w:color w:val="auto"/>
                <w:sz w:val="20"/>
                <w:lang w:val="lt-LT"/>
              </w:rPr>
              <w:t xml:space="preserve"> Bank, </w:t>
            </w:r>
            <w:r w:rsidR="00F450CA" w:rsidRPr="00F450CA">
              <w:rPr>
                <w:i/>
                <w:iCs/>
                <w:color w:val="auto"/>
                <w:sz w:val="20"/>
                <w:lang w:val="lt-LT"/>
              </w:rPr>
              <w:t>EIB</w:t>
            </w:r>
            <w:r w:rsidR="00F450CA" w:rsidRPr="00F450CA">
              <w:rPr>
                <w:color w:val="auto"/>
                <w:sz w:val="20"/>
                <w:lang w:val="lt-LT"/>
              </w:rPr>
              <w:t>)).</w:t>
            </w:r>
            <w:r w:rsidR="0079151B">
              <w:rPr>
                <w:color w:val="auto"/>
                <w:sz w:val="20"/>
                <w:lang w:val="lt-LT"/>
              </w:rPr>
              <w:t xml:space="preserve"> </w:t>
            </w:r>
            <w:r w:rsidR="00260E8D" w:rsidRPr="00F450CA">
              <w:rPr>
                <w:color w:val="auto"/>
                <w:sz w:val="20"/>
                <w:lang w:val="lt-LT"/>
              </w:rPr>
              <w:t xml:space="preserve">Yra </w:t>
            </w:r>
            <w:r w:rsidR="00260E8D" w:rsidRPr="00260E8D">
              <w:rPr>
                <w:color w:val="auto"/>
                <w:sz w:val="20"/>
                <w:lang w:val="lt-LT"/>
              </w:rPr>
              <w:t>tikimasi</w:t>
            </w:r>
            <w:r w:rsidR="008F3262" w:rsidRPr="00260E8D">
              <w:rPr>
                <w:color w:val="auto"/>
                <w:sz w:val="20"/>
                <w:lang w:val="lt-LT"/>
              </w:rPr>
              <w:t xml:space="preserve">, kad šios žinios </w:t>
            </w:r>
            <w:r w:rsidR="008F7715">
              <w:rPr>
                <w:color w:val="auto"/>
                <w:sz w:val="20"/>
                <w:lang w:val="lt-LT"/>
              </w:rPr>
              <w:t xml:space="preserve">atitinkamu laiku </w:t>
            </w:r>
            <w:r w:rsidR="008F3262" w:rsidRPr="00260E8D">
              <w:rPr>
                <w:color w:val="auto"/>
                <w:sz w:val="20"/>
                <w:lang w:val="lt-LT"/>
              </w:rPr>
              <w:t xml:space="preserve">prisidės prie </w:t>
            </w:r>
            <w:r w:rsidR="00260E8D" w:rsidRPr="00260E8D">
              <w:rPr>
                <w:color w:val="auto"/>
                <w:sz w:val="20"/>
                <w:lang w:val="lt-LT"/>
              </w:rPr>
              <w:t xml:space="preserve">priemonės </w:t>
            </w:r>
            <w:r w:rsidR="008F3262" w:rsidRPr="00260E8D">
              <w:rPr>
                <w:color w:val="auto"/>
                <w:sz w:val="20"/>
                <w:lang w:val="lt-LT"/>
              </w:rPr>
              <w:t>veiklų</w:t>
            </w:r>
            <w:r w:rsidR="008F7715">
              <w:rPr>
                <w:color w:val="auto"/>
                <w:sz w:val="20"/>
                <w:lang w:val="lt-LT"/>
              </w:rPr>
              <w:t xml:space="preserve"> </w:t>
            </w:r>
            <w:r w:rsidR="00260E8D" w:rsidRPr="008F7715">
              <w:rPr>
                <w:color w:val="auto"/>
                <w:sz w:val="20"/>
                <w:lang w:val="lt-LT"/>
              </w:rPr>
              <w:t>pakoregavimo</w:t>
            </w:r>
            <w:r w:rsidR="00260E8D" w:rsidRPr="0079151B">
              <w:rPr>
                <w:color w:val="FF0000"/>
                <w:sz w:val="20"/>
                <w:lang w:val="lt-LT"/>
              </w:rPr>
              <w:t xml:space="preserve"> </w:t>
            </w:r>
            <w:r w:rsidR="00260E8D" w:rsidRPr="00260E8D">
              <w:rPr>
                <w:color w:val="auto"/>
                <w:sz w:val="20"/>
                <w:lang w:val="lt-LT"/>
              </w:rPr>
              <w:t>į labiau novatoriškas</w:t>
            </w:r>
            <w:r w:rsidR="008F3262" w:rsidRPr="00260E8D">
              <w:rPr>
                <w:color w:val="auto"/>
                <w:sz w:val="20"/>
                <w:lang w:val="lt-LT"/>
              </w:rPr>
              <w:t>,</w:t>
            </w:r>
            <w:r w:rsidR="00260E8D" w:rsidRPr="00260E8D">
              <w:rPr>
                <w:color w:val="auto"/>
                <w:sz w:val="20"/>
                <w:lang w:val="lt-LT"/>
              </w:rPr>
              <w:t xml:space="preserve"> </w:t>
            </w:r>
            <w:r w:rsidR="008F3262" w:rsidRPr="00260E8D">
              <w:rPr>
                <w:color w:val="auto"/>
                <w:sz w:val="20"/>
                <w:lang w:val="lt-LT"/>
              </w:rPr>
              <w:t xml:space="preserve">skatinančias teigiamus socialinius pokyčius. </w:t>
            </w:r>
            <w:r w:rsidR="00260E8D" w:rsidRPr="00260E8D">
              <w:rPr>
                <w:color w:val="auto"/>
                <w:sz w:val="20"/>
                <w:lang w:val="lt-LT"/>
              </w:rPr>
              <w:t>Taip pat s</w:t>
            </w:r>
            <w:r w:rsidR="008F3262" w:rsidRPr="00260E8D">
              <w:rPr>
                <w:color w:val="auto"/>
                <w:sz w:val="20"/>
                <w:lang w:val="lt-LT"/>
              </w:rPr>
              <w:t xml:space="preserve">ukūrus </w:t>
            </w:r>
            <w:r w:rsidR="00426692" w:rsidRPr="00426692">
              <w:rPr>
                <w:color w:val="auto"/>
                <w:sz w:val="20"/>
                <w:lang w:val="lt-LT"/>
              </w:rPr>
              <w:t xml:space="preserve">integracijos stebėsenos ir analizės sistemą </w:t>
            </w:r>
            <w:r w:rsidR="008F3262" w:rsidRPr="00260E8D">
              <w:rPr>
                <w:color w:val="auto"/>
                <w:sz w:val="20"/>
                <w:lang w:val="lt-LT"/>
              </w:rPr>
              <w:t xml:space="preserve">ir remiantis </w:t>
            </w:r>
            <w:r w:rsidR="00260E8D" w:rsidRPr="00260E8D">
              <w:rPr>
                <w:color w:val="auto"/>
                <w:sz w:val="20"/>
                <w:lang w:val="lt-LT"/>
              </w:rPr>
              <w:t xml:space="preserve">jos poveikio </w:t>
            </w:r>
            <w:r w:rsidR="008F3262" w:rsidRPr="00260E8D">
              <w:rPr>
                <w:color w:val="auto"/>
                <w:sz w:val="20"/>
                <w:lang w:val="lt-LT"/>
              </w:rPr>
              <w:t xml:space="preserve">rezultatais bus </w:t>
            </w:r>
            <w:r w:rsidR="00260E8D" w:rsidRPr="00260E8D">
              <w:rPr>
                <w:color w:val="auto"/>
                <w:sz w:val="20"/>
                <w:lang w:val="lt-LT"/>
              </w:rPr>
              <w:t>atliekamas</w:t>
            </w:r>
            <w:r w:rsidR="008F3262" w:rsidRPr="00260E8D">
              <w:rPr>
                <w:color w:val="auto"/>
                <w:sz w:val="20"/>
                <w:lang w:val="lt-LT"/>
              </w:rPr>
              <w:t xml:space="preserve"> pagrįst</w:t>
            </w:r>
            <w:r w:rsidR="00260E8D" w:rsidRPr="00260E8D">
              <w:rPr>
                <w:color w:val="auto"/>
                <w:sz w:val="20"/>
                <w:lang w:val="lt-LT"/>
              </w:rPr>
              <w:t>as</w:t>
            </w:r>
            <w:r w:rsidR="008F3262" w:rsidRPr="00260E8D">
              <w:rPr>
                <w:color w:val="auto"/>
                <w:sz w:val="20"/>
                <w:lang w:val="lt-LT"/>
              </w:rPr>
              <w:t xml:space="preserve"> priemonės veiklų pakoregavim</w:t>
            </w:r>
            <w:r w:rsidR="00260E8D" w:rsidRPr="00260E8D">
              <w:rPr>
                <w:color w:val="auto"/>
                <w:sz w:val="20"/>
                <w:lang w:val="lt-LT"/>
              </w:rPr>
              <w:t xml:space="preserve">as ir siekiama dar aukštesnio priemonės poveikio rodiklio. </w:t>
            </w:r>
          </w:p>
          <w:p w14:paraId="25F2E1D7" w14:textId="7569A9D6" w:rsidR="009B29EA" w:rsidRPr="004A6C0A" w:rsidRDefault="00622D6A" w:rsidP="00F450CA">
            <w:pPr>
              <w:pStyle w:val="Default"/>
              <w:numPr>
                <w:ilvl w:val="0"/>
                <w:numId w:val="1"/>
              </w:numPr>
              <w:jc w:val="both"/>
              <w:rPr>
                <w:color w:val="auto"/>
                <w:sz w:val="20"/>
                <w:szCs w:val="20"/>
                <w:lang w:val="lt-LT"/>
              </w:rPr>
            </w:pPr>
            <w:r w:rsidRPr="00260E8D">
              <w:rPr>
                <w:b/>
                <w:bCs/>
                <w:sz w:val="20"/>
                <w:lang w:val="lt-LT"/>
              </w:rPr>
              <w:t>Lygios galimybės visiems</w:t>
            </w:r>
            <w:r w:rsidRPr="00260E8D">
              <w:rPr>
                <w:sz w:val="20"/>
                <w:lang w:val="lt-LT"/>
              </w:rPr>
              <w:t xml:space="preserve"> – pažangos priemonės užsieniečių tikslinė grupė apima ir vyrus, ir moteris. Dažnai moterų užsienieči</w:t>
            </w:r>
            <w:r w:rsidR="009D3850" w:rsidRPr="00260E8D">
              <w:rPr>
                <w:sz w:val="20"/>
                <w:lang w:val="lt-LT"/>
              </w:rPr>
              <w:t>ų</w:t>
            </w:r>
            <w:r w:rsidRPr="00260E8D">
              <w:rPr>
                <w:sz w:val="20"/>
                <w:lang w:val="lt-LT"/>
              </w:rPr>
              <w:t xml:space="preserve"> užimtumui įtakos turi kultūriniai skirtumai ir pirminis tikslas pasirūpinti vaikais. Sudarius galimybes vaikų priežiūrai ir esant moterų užsieniečių motyvacijai, pažangos priemonės bus įgyvendinamos vadovaujantis moterų ir vyrų lygių galimybių bei nediskriminavimo principais. Įgyvendinant projektus bus išplėstos galimybės visiems asmenims </w:t>
            </w:r>
            <w:r w:rsidR="000D4F27" w:rsidRPr="00260E8D">
              <w:rPr>
                <w:sz w:val="20"/>
                <w:lang w:val="lt-LT"/>
              </w:rPr>
              <w:t xml:space="preserve">(įskaitant neįgaliuosius, skirtingo amžiaus ir skirtingos seksualinės orientacijos asmenis) </w:t>
            </w:r>
            <w:r w:rsidRPr="00260E8D">
              <w:rPr>
                <w:sz w:val="20"/>
                <w:lang w:val="lt-LT"/>
              </w:rPr>
              <w:t>dalyvauti priemonėse bei siūlomas platesnis priemonių spektras.</w:t>
            </w:r>
            <w:r w:rsidR="00EA0E05" w:rsidRPr="00260E8D">
              <w:rPr>
                <w:sz w:val="20"/>
                <w:lang w:val="lt-LT"/>
              </w:rPr>
              <w:t xml:space="preserve"> </w:t>
            </w:r>
            <w:r w:rsidR="00202105" w:rsidRPr="00260E8D">
              <w:rPr>
                <w:sz w:val="20"/>
                <w:lang w:val="lt-LT"/>
              </w:rPr>
              <w:t xml:space="preserve">Ši pažangos priemonė prisideda prie socialinės </w:t>
            </w:r>
            <w:proofErr w:type="spellStart"/>
            <w:r w:rsidR="00202105" w:rsidRPr="00260E8D">
              <w:rPr>
                <w:sz w:val="20"/>
                <w:lang w:val="lt-LT"/>
              </w:rPr>
              <w:t>sutelkties</w:t>
            </w:r>
            <w:proofErr w:type="spellEnd"/>
            <w:r w:rsidR="00202105" w:rsidRPr="00260E8D">
              <w:rPr>
                <w:sz w:val="20"/>
                <w:lang w:val="lt-LT"/>
              </w:rPr>
              <w:t xml:space="preserve"> programos 4 problemos („socialinė atskirtis dėl galimos diskriminacijos (lyties, socialinės padėties, amžiaus, negalios, kalbos, kilmės, rasės, tautybės, pilietybės, įsitikinimų ar pažiūrų, lytinės orientacijos, etninės priklausomybės, tikėjimo, sveikatos būklės ar kitu pagrindu), sprendimo. Taigi šios pažangos priemonės tikslas yra mažinti vis</w:t>
            </w:r>
            <w:r w:rsidR="00EA0E05" w:rsidRPr="00260E8D">
              <w:rPr>
                <w:sz w:val="20"/>
                <w:lang w:val="lt-LT"/>
              </w:rPr>
              <w:t>os</w:t>
            </w:r>
            <w:r w:rsidR="00202105" w:rsidRPr="00260E8D">
              <w:rPr>
                <w:sz w:val="20"/>
                <w:lang w:val="lt-LT"/>
              </w:rPr>
              <w:t xml:space="preserve"> užsieniečių </w:t>
            </w:r>
            <w:r w:rsidR="00EA0E05" w:rsidRPr="00260E8D">
              <w:rPr>
                <w:sz w:val="20"/>
                <w:lang w:val="lt-LT"/>
              </w:rPr>
              <w:t xml:space="preserve">tikslinės grupės su </w:t>
            </w:r>
            <w:r w:rsidR="001E3DA1" w:rsidRPr="00260E8D">
              <w:rPr>
                <w:sz w:val="20"/>
                <w:lang w:val="lt-LT"/>
              </w:rPr>
              <w:t>visais</w:t>
            </w:r>
            <w:r w:rsidR="00EA0E05" w:rsidRPr="00260E8D">
              <w:rPr>
                <w:sz w:val="20"/>
                <w:lang w:val="lt-LT"/>
              </w:rPr>
              <w:t xml:space="preserve"> pažeidžiam</w:t>
            </w:r>
            <w:r w:rsidR="001E3DA1" w:rsidRPr="00260E8D">
              <w:rPr>
                <w:sz w:val="20"/>
                <w:lang w:val="lt-LT"/>
              </w:rPr>
              <w:t xml:space="preserve">ais asmenimis </w:t>
            </w:r>
            <w:r w:rsidR="00EA0E05" w:rsidRPr="00260E8D">
              <w:rPr>
                <w:sz w:val="20"/>
                <w:lang w:val="lt-LT"/>
              </w:rPr>
              <w:t>jos viduje atskirtį.</w:t>
            </w:r>
          </w:p>
          <w:p w14:paraId="38F9AA58" w14:textId="5B1A2FBB" w:rsidR="009463D9" w:rsidRPr="001A5665" w:rsidRDefault="009463D9" w:rsidP="00EA0E05">
            <w:pPr>
              <w:tabs>
                <w:tab w:val="left" w:pos="598"/>
              </w:tabs>
              <w:jc w:val="both"/>
              <w:rPr>
                <w:sz w:val="20"/>
              </w:rPr>
            </w:pPr>
          </w:p>
        </w:tc>
      </w:tr>
    </w:tbl>
    <w:p w14:paraId="29C15DC0" w14:textId="62BA7D89" w:rsidR="001A5665" w:rsidRPr="00044B4C" w:rsidRDefault="001A5665" w:rsidP="001A5665">
      <w:pPr>
        <w:shd w:val="clear" w:color="auto" w:fill="FFFFFF"/>
        <w:spacing w:line="0" w:lineRule="auto"/>
        <w:rPr>
          <w:rFonts w:ascii="ff1" w:hAnsi="ff1"/>
          <w:color w:val="000000"/>
          <w:sz w:val="72"/>
          <w:szCs w:val="72"/>
          <w:lang w:eastAsia="lt-LT"/>
        </w:rPr>
      </w:pPr>
      <w:proofErr w:type="spellStart"/>
      <w:r>
        <w:rPr>
          <w:b/>
          <w:bCs/>
          <w:color w:val="00B050"/>
          <w:szCs w:val="24"/>
          <w:u w:val="single"/>
        </w:rPr>
        <w:lastRenderedPageBreak/>
        <w:t>roblemos</w:t>
      </w:r>
      <w:proofErr w:type="spellEnd"/>
      <w:r>
        <w:rPr>
          <w:b/>
          <w:bCs/>
          <w:color w:val="00B050"/>
          <w:szCs w:val="24"/>
          <w:u w:val="single"/>
        </w:rPr>
        <w:t xml:space="preserve"> priežasčių </w:t>
      </w:r>
      <w:proofErr w:type="spellStart"/>
      <w:r>
        <w:rPr>
          <w:b/>
          <w:bCs/>
          <w:color w:val="00B050"/>
          <w:szCs w:val="24"/>
          <w:u w:val="single"/>
        </w:rPr>
        <w:t>analizė:</w:t>
      </w:r>
      <w:r w:rsidRPr="00044B4C">
        <w:rPr>
          <w:rFonts w:ascii="ff1" w:hAnsi="ff1"/>
          <w:color w:val="000000"/>
          <w:sz w:val="72"/>
          <w:szCs w:val="72"/>
          <w:lang w:eastAsia="lt-LT"/>
        </w:rPr>
        <w:t>analyse</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national</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refugee</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integration</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surveys</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in</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both</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countries</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and</w:t>
      </w:r>
      <w:proofErr w:type="spellEnd"/>
      <w:r w:rsidRPr="00044B4C">
        <w:rPr>
          <w:rFonts w:ascii="ff1" w:hAnsi="ff1"/>
          <w:color w:val="000000"/>
          <w:sz w:val="72"/>
          <w:szCs w:val="72"/>
          <w:lang w:eastAsia="lt-LT"/>
        </w:rPr>
        <w:t xml:space="preserve"> </w:t>
      </w:r>
    </w:p>
    <w:p w14:paraId="7A365FD2" w14:textId="77777777" w:rsidR="001A5665" w:rsidRPr="00044B4C" w:rsidRDefault="001A5665" w:rsidP="001A5665">
      <w:pPr>
        <w:shd w:val="clear" w:color="auto" w:fill="FFFFFF"/>
        <w:spacing w:line="0" w:lineRule="auto"/>
        <w:rPr>
          <w:rFonts w:ascii="ff1" w:hAnsi="ff1"/>
          <w:color w:val="000000"/>
          <w:sz w:val="72"/>
          <w:szCs w:val="72"/>
          <w:lang w:eastAsia="lt-LT"/>
        </w:rPr>
      </w:pPr>
      <w:proofErr w:type="spellStart"/>
      <w:r w:rsidRPr="00044B4C">
        <w:rPr>
          <w:rFonts w:ascii="ff1" w:hAnsi="ff1"/>
          <w:color w:val="000000"/>
          <w:sz w:val="72"/>
          <w:szCs w:val="72"/>
          <w:lang w:eastAsia="lt-LT"/>
        </w:rPr>
        <w:t>provide</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original</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empirical</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evidence</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of</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negative</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associations</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between</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asylum</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support</w:t>
      </w:r>
      <w:proofErr w:type="spellEnd"/>
      <w:r w:rsidRPr="00044B4C">
        <w:rPr>
          <w:rFonts w:ascii="ff1" w:hAnsi="ff1"/>
          <w:color w:val="000000"/>
          <w:sz w:val="72"/>
          <w:szCs w:val="72"/>
          <w:lang w:eastAsia="lt-LT"/>
        </w:rPr>
        <w:t xml:space="preserve"> </w:t>
      </w:r>
    </w:p>
    <w:p w14:paraId="1306E9A9" w14:textId="77777777" w:rsidR="001A5665" w:rsidRPr="00C53EDA" w:rsidRDefault="001A5665" w:rsidP="001A5665">
      <w:pPr>
        <w:shd w:val="clear" w:color="auto" w:fill="FFFFFF"/>
        <w:spacing w:line="0" w:lineRule="auto"/>
        <w:rPr>
          <w:rFonts w:ascii="ff1" w:hAnsi="ff1"/>
          <w:color w:val="000000"/>
          <w:sz w:val="72"/>
          <w:szCs w:val="72"/>
          <w:lang w:eastAsia="lt-LT"/>
        </w:rPr>
      </w:pPr>
      <w:proofErr w:type="spellStart"/>
      <w:r w:rsidRPr="00044B4C">
        <w:rPr>
          <w:rFonts w:ascii="ff1" w:hAnsi="ff1"/>
          <w:color w:val="000000"/>
          <w:sz w:val="72"/>
          <w:szCs w:val="72"/>
          <w:lang w:eastAsia="lt-LT"/>
        </w:rPr>
        <w:t>systems</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and</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refugees</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health</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which</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differ</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in</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relation</w:t>
      </w:r>
      <w:proofErr w:type="spellEnd"/>
      <w:r w:rsidRPr="00044B4C">
        <w:rPr>
          <w:rFonts w:ascii="ff1" w:hAnsi="ff1"/>
          <w:color w:val="000000"/>
          <w:sz w:val="72"/>
          <w:szCs w:val="72"/>
          <w:lang w:eastAsia="lt-LT"/>
        </w:rPr>
        <w:t xml:space="preserve"> to </w:t>
      </w:r>
      <w:proofErr w:type="spellStart"/>
      <w:r w:rsidRPr="00044B4C">
        <w:rPr>
          <w:rFonts w:ascii="ff1" w:hAnsi="ff1"/>
          <w:color w:val="000000"/>
          <w:sz w:val="72"/>
          <w:szCs w:val="72"/>
          <w:lang w:eastAsia="lt-LT"/>
        </w:rPr>
        <w:t>mental</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and</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physical</w:t>
      </w:r>
      <w:proofErr w:type="spellEnd"/>
      <w:r w:rsidRPr="00044B4C">
        <w:rPr>
          <w:rFonts w:ascii="ff1" w:hAnsi="ff1"/>
          <w:color w:val="000000"/>
          <w:sz w:val="72"/>
          <w:szCs w:val="72"/>
          <w:lang w:eastAsia="lt-LT"/>
        </w:rPr>
        <w:t xml:space="preserve"> </w:t>
      </w:r>
      <w:proofErr w:type="spellStart"/>
      <w:r w:rsidRPr="00044B4C">
        <w:rPr>
          <w:rFonts w:ascii="ff1" w:hAnsi="ff1"/>
          <w:color w:val="000000"/>
          <w:sz w:val="72"/>
          <w:szCs w:val="72"/>
          <w:lang w:eastAsia="lt-LT"/>
        </w:rPr>
        <w:t>health</w:t>
      </w:r>
      <w:proofErr w:type="spellEnd"/>
    </w:p>
    <w:p w14:paraId="38E49F5E" w14:textId="35C29E4F" w:rsidR="002F6370" w:rsidRDefault="002F6370" w:rsidP="00F026D6"/>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2F6370" w:rsidRPr="00A464DB" w14:paraId="0455E854" w14:textId="77777777" w:rsidTr="002F6370">
        <w:tc>
          <w:tcPr>
            <w:tcW w:w="10485" w:type="dxa"/>
            <w:shd w:val="clear" w:color="auto" w:fill="DBE5F1" w:themeFill="accent1" w:themeFillTint="33"/>
          </w:tcPr>
          <w:p w14:paraId="4B040868" w14:textId="77777777" w:rsidR="002F6370" w:rsidRPr="00646CBC" w:rsidRDefault="002F6370" w:rsidP="00D869FE">
            <w:pPr>
              <w:keepNext/>
              <w:keepLines/>
              <w:jc w:val="center"/>
              <w:outlineLvl w:val="2"/>
              <w:rPr>
                <w:b/>
                <w:bCs/>
                <w:sz w:val="22"/>
                <w:szCs w:val="24"/>
              </w:rPr>
            </w:pPr>
            <w:r w:rsidRPr="00646CBC">
              <w:rPr>
                <w:b/>
                <w:bCs/>
                <w:sz w:val="22"/>
                <w:szCs w:val="24"/>
              </w:rPr>
              <w:t>ANTRASIS SKIRSNIS</w:t>
            </w:r>
          </w:p>
          <w:p w14:paraId="74C3530C" w14:textId="77777777" w:rsidR="002F6370" w:rsidRPr="00646CBC" w:rsidRDefault="002F6370" w:rsidP="00D869FE">
            <w:pPr>
              <w:keepNext/>
              <w:keepLines/>
              <w:jc w:val="center"/>
              <w:outlineLvl w:val="2"/>
              <w:rPr>
                <w:b/>
                <w:bCs/>
                <w:caps/>
                <w:sz w:val="22"/>
                <w:szCs w:val="24"/>
              </w:rPr>
            </w:pPr>
            <w:r w:rsidRPr="00646CBC">
              <w:rPr>
                <w:b/>
                <w:bCs/>
                <w:caps/>
                <w:sz w:val="22"/>
                <w:szCs w:val="24"/>
              </w:rPr>
              <w:t>PLĖTROS PROGRAMOS PAŽANGOS PRIEMONĖS Įgyvendinimo teritorija ir teritoriniai skirtumai</w:t>
            </w:r>
          </w:p>
        </w:tc>
      </w:tr>
      <w:tr w:rsidR="002F6370" w:rsidRPr="00A464DB" w14:paraId="1D52ED36" w14:textId="77777777" w:rsidTr="002F6370">
        <w:tc>
          <w:tcPr>
            <w:tcW w:w="10485" w:type="dxa"/>
          </w:tcPr>
          <w:p w14:paraId="6409B83D" w14:textId="77777777" w:rsidR="00B42F6E" w:rsidRDefault="00B42F6E" w:rsidP="00832A6F">
            <w:pPr>
              <w:jc w:val="both"/>
              <w:rPr>
                <w:sz w:val="20"/>
              </w:rPr>
            </w:pPr>
          </w:p>
          <w:p w14:paraId="16E0C813" w14:textId="48684AC8" w:rsidR="00F026D6" w:rsidRDefault="002F6370" w:rsidP="00832A6F">
            <w:pPr>
              <w:jc w:val="both"/>
              <w:rPr>
                <w:sz w:val="20"/>
              </w:rPr>
            </w:pPr>
            <w:r w:rsidRPr="002F6370">
              <w:rPr>
                <w:sz w:val="20"/>
              </w:rPr>
              <w:t>Visoje Lietuvoje, nediferencijuojant pagal gyvenamąją vietą.</w:t>
            </w:r>
          </w:p>
          <w:p w14:paraId="6EBE8075" w14:textId="042EEA57" w:rsidR="00B42F6E" w:rsidRPr="002F6370" w:rsidRDefault="00B42F6E" w:rsidP="00832A6F">
            <w:pPr>
              <w:jc w:val="both"/>
              <w:rPr>
                <w:sz w:val="20"/>
              </w:rPr>
            </w:pPr>
          </w:p>
        </w:tc>
      </w:tr>
    </w:tbl>
    <w:p w14:paraId="06400948" w14:textId="61B0B4B2" w:rsidR="002F6370" w:rsidRDefault="002F6370" w:rsidP="008D3F15">
      <w:pPr>
        <w:pStyle w:val="Sraopastraipa"/>
      </w:pPr>
    </w:p>
    <w:p w14:paraId="12389E40" w14:textId="77777777" w:rsidR="00F01D5F" w:rsidRPr="00F022C5" w:rsidRDefault="00F01D5F" w:rsidP="00F01D5F">
      <w:pPr>
        <w:jc w:val="center"/>
        <w:rPr>
          <w:b/>
          <w:bCs/>
        </w:rPr>
      </w:pPr>
      <w:r w:rsidRPr="00F022C5">
        <w:rPr>
          <w:b/>
          <w:bCs/>
        </w:rPr>
        <w:t>III SKYRIUS</w:t>
      </w:r>
    </w:p>
    <w:p w14:paraId="211BC316" w14:textId="77777777" w:rsidR="00F01D5F" w:rsidRPr="00F022C5" w:rsidRDefault="00F01D5F" w:rsidP="00F01D5F">
      <w:pPr>
        <w:jc w:val="center"/>
        <w:rPr>
          <w:b/>
          <w:bCs/>
        </w:rPr>
      </w:pPr>
      <w:r w:rsidRPr="00F022C5">
        <w:rPr>
          <w:b/>
          <w:bCs/>
        </w:rPr>
        <w:t>ALTERNATYVŲ ANALIZĖ</w:t>
      </w:r>
    </w:p>
    <w:p w14:paraId="24125286" w14:textId="6DF4A6D5" w:rsidR="009C488D" w:rsidRDefault="009C488D" w:rsidP="00F01D5F">
      <w:pPr>
        <w:jc w:val="center"/>
        <w:rPr>
          <w:highlight w:val="yellow"/>
        </w:rPr>
      </w:pPr>
    </w:p>
    <w:tbl>
      <w:tblPr>
        <w:tblStyle w:val="Lentelstinklelis"/>
        <w:tblpPr w:leftFromText="180" w:rightFromText="180" w:vertAnchor="text" w:horzAnchor="margin" w:tblpY="123"/>
        <w:tblW w:w="10485" w:type="dxa"/>
        <w:tblLook w:val="04A0" w:firstRow="1" w:lastRow="0" w:firstColumn="1" w:lastColumn="0" w:noHBand="0" w:noVBand="1"/>
      </w:tblPr>
      <w:tblGrid>
        <w:gridCol w:w="10485"/>
      </w:tblGrid>
      <w:tr w:rsidR="00B02725" w:rsidRPr="00B329DD" w14:paraId="5D56D4A0" w14:textId="77777777" w:rsidTr="00B02725">
        <w:trPr>
          <w:trHeight w:val="735"/>
        </w:trPr>
        <w:tc>
          <w:tcPr>
            <w:tcW w:w="10485" w:type="dxa"/>
            <w:shd w:val="clear" w:color="auto" w:fill="DBE5F1" w:themeFill="accent1" w:themeFillTint="33"/>
          </w:tcPr>
          <w:p w14:paraId="50BC0C78" w14:textId="77777777" w:rsidR="00B02725" w:rsidRPr="006E564B" w:rsidRDefault="00B02725" w:rsidP="00D869FE">
            <w:pPr>
              <w:keepNext/>
              <w:keepLines/>
              <w:jc w:val="center"/>
              <w:outlineLvl w:val="2"/>
              <w:rPr>
                <w:rFonts w:eastAsiaTheme="majorEastAsia"/>
                <w:b/>
                <w:bCs/>
                <w:szCs w:val="24"/>
              </w:rPr>
            </w:pPr>
            <w:r w:rsidRPr="006E564B">
              <w:rPr>
                <w:rFonts w:eastAsiaTheme="majorEastAsia"/>
                <w:b/>
                <w:bCs/>
                <w:szCs w:val="24"/>
              </w:rPr>
              <w:t>PIRMASIS SKIRSNIS</w:t>
            </w:r>
          </w:p>
          <w:p w14:paraId="59374177" w14:textId="77777777" w:rsidR="00B02725" w:rsidRDefault="00B02725" w:rsidP="00D869FE">
            <w:pPr>
              <w:keepNext/>
              <w:keepLines/>
              <w:jc w:val="center"/>
              <w:outlineLvl w:val="2"/>
              <w:rPr>
                <w:rFonts w:eastAsiaTheme="majorEastAsia"/>
                <w:b/>
                <w:bCs/>
                <w:szCs w:val="24"/>
              </w:rPr>
            </w:pPr>
            <w:r w:rsidRPr="006E564B">
              <w:rPr>
                <w:rFonts w:eastAsiaTheme="majorEastAsia"/>
                <w:b/>
                <w:bCs/>
                <w:szCs w:val="24"/>
              </w:rPr>
              <w:t>BENDROSIOS ALTERNATYVŲ ANALIZĖS NUOSTATOS</w:t>
            </w:r>
          </w:p>
          <w:p w14:paraId="37D76552" w14:textId="77777777" w:rsidR="00B02725" w:rsidRPr="00B329DD" w:rsidRDefault="00B02725" w:rsidP="00D869FE">
            <w:pPr>
              <w:jc w:val="both"/>
              <w:rPr>
                <w:i/>
                <w:color w:val="808080" w:themeColor="background1" w:themeShade="80"/>
                <w:sz w:val="20"/>
              </w:rPr>
            </w:pPr>
          </w:p>
        </w:tc>
      </w:tr>
      <w:tr w:rsidR="00B02725" w:rsidRPr="00444F7D" w14:paraId="736EBA25" w14:textId="77777777" w:rsidTr="00B02725">
        <w:trPr>
          <w:trHeight w:val="735"/>
        </w:trPr>
        <w:tc>
          <w:tcPr>
            <w:tcW w:w="10485" w:type="dxa"/>
            <w:shd w:val="clear" w:color="auto" w:fill="auto"/>
          </w:tcPr>
          <w:p w14:paraId="11A6033C" w14:textId="4142D71A" w:rsidR="00A95961" w:rsidRDefault="00A95961" w:rsidP="00A63090">
            <w:pPr>
              <w:pStyle w:val="Sraopastraipa"/>
              <w:tabs>
                <w:tab w:val="left" w:pos="348"/>
              </w:tabs>
              <w:ind w:left="0"/>
              <w:jc w:val="both"/>
              <w:rPr>
                <w:sz w:val="20"/>
              </w:rPr>
            </w:pPr>
            <w:r>
              <w:rPr>
                <w:sz w:val="20"/>
              </w:rPr>
              <w:t>Alternatyvos yra sugrupuotos ir analizuojamos blokais, atspindinčiais pagrindinio pažangos priemonės finansavimo šaltinio – E</w:t>
            </w:r>
            <w:r w:rsidR="00612D74">
              <w:rPr>
                <w:sz w:val="20"/>
              </w:rPr>
              <w:t>uropos Sąjungos</w:t>
            </w:r>
            <w:r>
              <w:rPr>
                <w:sz w:val="20"/>
              </w:rPr>
              <w:t xml:space="preserve"> Prieglobsčio, Integracijos ir Migracijos fondo (toliau - PMIF) struktūrą. </w:t>
            </w:r>
          </w:p>
          <w:p w14:paraId="1CAF75DD" w14:textId="77777777" w:rsidR="00612D74" w:rsidRDefault="00612D74" w:rsidP="00A63090">
            <w:pPr>
              <w:pStyle w:val="Sraopastraipa"/>
              <w:tabs>
                <w:tab w:val="left" w:pos="348"/>
              </w:tabs>
              <w:ind w:left="0"/>
              <w:jc w:val="both"/>
              <w:rPr>
                <w:sz w:val="20"/>
              </w:rPr>
            </w:pPr>
          </w:p>
          <w:p w14:paraId="715591CF" w14:textId="203B9859" w:rsidR="00612D74" w:rsidRPr="00612D74" w:rsidRDefault="00612D74" w:rsidP="00612D74">
            <w:pPr>
              <w:jc w:val="both"/>
              <w:rPr>
                <w:sz w:val="20"/>
              </w:rPr>
            </w:pPr>
            <w:r w:rsidRPr="00612D74">
              <w:rPr>
                <w:sz w:val="20"/>
              </w:rPr>
              <w:t xml:space="preserve">Aprašant priemones, finansuojamas 2021–2027 metų </w:t>
            </w:r>
            <w:r>
              <w:rPr>
                <w:sz w:val="20"/>
              </w:rPr>
              <w:t xml:space="preserve">Europos Sąjungos Prieglobsčio, Integracijos ir Migracijos fondo (toliau - PMIF) </w:t>
            </w:r>
            <w:r w:rsidRPr="00612D74">
              <w:rPr>
                <w:sz w:val="20"/>
              </w:rPr>
              <w:t>lėšomis, trys skirtingos alternatyvos formuojamos veiklos grupėms priemonėms nustatant skirtingas lėšų proporcijas,  tačiau pažangos priemonei nustatyta bendra lėšų suma nekinta.</w:t>
            </w:r>
          </w:p>
          <w:p w14:paraId="511ECA80" w14:textId="77777777" w:rsidR="00A95961" w:rsidRDefault="00A95961" w:rsidP="00A63090">
            <w:pPr>
              <w:pStyle w:val="Sraopastraipa"/>
              <w:tabs>
                <w:tab w:val="left" w:pos="348"/>
              </w:tabs>
              <w:ind w:left="0"/>
              <w:jc w:val="both"/>
              <w:rPr>
                <w:sz w:val="20"/>
              </w:rPr>
            </w:pPr>
          </w:p>
          <w:p w14:paraId="16F227F5" w14:textId="28D6BD09" w:rsidR="00A63090" w:rsidRDefault="00A63090" w:rsidP="00A63090">
            <w:pPr>
              <w:pStyle w:val="Sraopastraipa"/>
              <w:tabs>
                <w:tab w:val="left" w:pos="348"/>
              </w:tabs>
              <w:ind w:left="0"/>
              <w:jc w:val="both"/>
              <w:rPr>
                <w:sz w:val="20"/>
              </w:rPr>
            </w:pPr>
            <w:r w:rsidRPr="00A63090">
              <w:rPr>
                <w:sz w:val="20"/>
              </w:rPr>
              <w:t xml:space="preserve">Būtina pabrėžti, kad </w:t>
            </w:r>
            <w:r>
              <w:rPr>
                <w:sz w:val="20"/>
              </w:rPr>
              <w:t xml:space="preserve">trys alternatyvos yra nagrinėjamos ir pasirenkama alternatyva pagal sąnaudų-naudos analizės metodą (SNA metodą), tačiau keletas pažangos priemonės veiklų alternatyvose nėra nagrinėjamos, remiantis išimtimis, numatytomis Lietuvos Respublikos Finansų ministerijos, kai atskiros priemonės veiklos yra įvertintos rengiant kitus planavimo dokumentus ir kai atskirų priemonės veiklų įgyvendinimo būdą nustato Europos Sąjungos teisės aktai. </w:t>
            </w:r>
          </w:p>
          <w:p w14:paraId="2F6EA27B" w14:textId="425C14F6" w:rsidR="00A63090" w:rsidRDefault="00A63090" w:rsidP="00A63090">
            <w:pPr>
              <w:pStyle w:val="Sraopastraipa"/>
              <w:tabs>
                <w:tab w:val="left" w:pos="348"/>
              </w:tabs>
              <w:ind w:left="0"/>
              <w:jc w:val="both"/>
              <w:rPr>
                <w:sz w:val="20"/>
              </w:rPr>
            </w:pPr>
          </w:p>
          <w:p w14:paraId="619CF7C2" w14:textId="228852FE" w:rsidR="00A63090" w:rsidRDefault="00A63090" w:rsidP="00A63090">
            <w:pPr>
              <w:pStyle w:val="Sraopastraipa"/>
              <w:tabs>
                <w:tab w:val="left" w:pos="348"/>
              </w:tabs>
              <w:ind w:left="0"/>
              <w:jc w:val="both"/>
              <w:rPr>
                <w:sz w:val="20"/>
              </w:rPr>
            </w:pPr>
            <w:r>
              <w:rPr>
                <w:sz w:val="20"/>
              </w:rPr>
              <w:t>Toliau pagrindžiama, kokioms veikloms taikytina ši išimtis:</w:t>
            </w:r>
          </w:p>
          <w:p w14:paraId="6996BABE" w14:textId="77777777" w:rsidR="00A63090" w:rsidRDefault="00A63090" w:rsidP="00A63090">
            <w:pPr>
              <w:pStyle w:val="Default"/>
              <w:rPr>
                <w:sz w:val="23"/>
                <w:szCs w:val="23"/>
              </w:rPr>
            </w:pPr>
          </w:p>
          <w:p w14:paraId="2673A624" w14:textId="41DC8DF9" w:rsidR="00A63090" w:rsidRPr="00B42F6E" w:rsidRDefault="00A95961" w:rsidP="007377F6">
            <w:pPr>
              <w:pStyle w:val="Sraopastraipa"/>
              <w:numPr>
                <w:ilvl w:val="0"/>
                <w:numId w:val="31"/>
              </w:numPr>
              <w:ind w:left="284" w:hanging="284"/>
              <w:jc w:val="both"/>
              <w:rPr>
                <w:b/>
                <w:bCs/>
                <w:sz w:val="20"/>
              </w:rPr>
            </w:pPr>
            <w:r w:rsidRPr="00B42F6E">
              <w:rPr>
                <w:b/>
                <w:bCs/>
                <w:sz w:val="20"/>
              </w:rPr>
              <w:t>Priėmim</w:t>
            </w:r>
            <w:r w:rsidR="007C3CE1" w:rsidRPr="00B42F6E">
              <w:rPr>
                <w:b/>
                <w:bCs/>
                <w:sz w:val="20"/>
              </w:rPr>
              <w:t xml:space="preserve">o </w:t>
            </w:r>
            <w:r w:rsidR="00424961" w:rsidRPr="00B42F6E">
              <w:rPr>
                <w:b/>
                <w:bCs/>
                <w:sz w:val="20"/>
              </w:rPr>
              <w:t xml:space="preserve">bloko </w:t>
            </w:r>
            <w:r w:rsidR="00C646DE" w:rsidRPr="00B42F6E">
              <w:rPr>
                <w:b/>
                <w:bCs/>
                <w:sz w:val="20"/>
              </w:rPr>
              <w:t>priemonės</w:t>
            </w:r>
            <w:r w:rsidRPr="00B42F6E">
              <w:rPr>
                <w:b/>
                <w:bCs/>
                <w:sz w:val="20"/>
              </w:rPr>
              <w:t>:</w:t>
            </w:r>
          </w:p>
          <w:p w14:paraId="411122C6" w14:textId="5AAB6C59" w:rsidR="00B02725" w:rsidRPr="00B42F6E" w:rsidRDefault="00B02725" w:rsidP="00B42F6E">
            <w:pPr>
              <w:tabs>
                <w:tab w:val="left" w:pos="348"/>
              </w:tabs>
              <w:jc w:val="both"/>
              <w:rPr>
                <w:b/>
                <w:bCs/>
                <w:sz w:val="20"/>
              </w:rPr>
            </w:pPr>
            <w:r w:rsidRPr="00B42F6E">
              <w:rPr>
                <w:b/>
                <w:bCs/>
                <w:sz w:val="20"/>
              </w:rPr>
              <w:t xml:space="preserve">Lietuva privalo užtikrinti atitiktį </w:t>
            </w:r>
            <w:r w:rsidRPr="00B02725">
              <w:t xml:space="preserve"> </w:t>
            </w:r>
            <w:r w:rsidRPr="00B42F6E">
              <w:rPr>
                <w:b/>
                <w:bCs/>
                <w:sz w:val="20"/>
              </w:rPr>
              <w:t xml:space="preserve">2013 m. birželio 26 d. Direktyvai  2013/33/ES,  kuria nustatomos normos dėl tarptautinės apsaugos prašytojų priėmimo. </w:t>
            </w:r>
            <w:r w:rsidRPr="00B42F6E">
              <w:rPr>
                <w:sz w:val="20"/>
              </w:rPr>
              <w:t>Direktyvos įgyvendinimo kokybė Europos Sąjungoje vertinama atsižvelgiant į standartus numatytus Europos Sąjungos Prieglobsčio Agentūros veiklos standartus ir rodiklius (</w:t>
            </w:r>
            <w:hyperlink r:id="rId17" w:history="1">
              <w:r w:rsidRPr="00B42F6E">
                <w:rPr>
                  <w:rStyle w:val="Hipersaitas"/>
                  <w:sz w:val="20"/>
                </w:rPr>
                <w:t>nuoroda</w:t>
              </w:r>
            </w:hyperlink>
            <w:r w:rsidRPr="00B42F6E">
              <w:rPr>
                <w:sz w:val="20"/>
              </w:rPr>
              <w:t>).</w:t>
            </w:r>
          </w:p>
          <w:p w14:paraId="65106CEA" w14:textId="77777777" w:rsidR="00B02725" w:rsidRDefault="00B02725" w:rsidP="00D869FE">
            <w:pPr>
              <w:jc w:val="both"/>
              <w:rPr>
                <w:rFonts w:ascii="Calibri" w:eastAsia="Calibri" w:hAnsi="Calibri" w:cs="DokChampa"/>
                <w:color w:val="000000" w:themeColor="text1"/>
                <w:sz w:val="20"/>
              </w:rPr>
            </w:pPr>
          </w:p>
          <w:p w14:paraId="2C566969" w14:textId="77777777" w:rsidR="00DD7641" w:rsidRDefault="00DD7641" w:rsidP="00DD7641">
            <w:pPr>
              <w:jc w:val="both"/>
              <w:rPr>
                <w:b/>
                <w:bCs/>
                <w:sz w:val="20"/>
              </w:rPr>
            </w:pPr>
            <w:r>
              <w:rPr>
                <w:b/>
                <w:bCs/>
                <w:sz w:val="20"/>
              </w:rPr>
              <w:t>Priėmimo sąlygų direktyva numato poreikį užtikrinti:</w:t>
            </w:r>
          </w:p>
          <w:p w14:paraId="0A16AE66" w14:textId="77777777" w:rsidR="00DD7641" w:rsidRPr="00C732D1" w:rsidRDefault="00DD7641" w:rsidP="007377F6">
            <w:pPr>
              <w:pStyle w:val="Sraopastraipa"/>
              <w:numPr>
                <w:ilvl w:val="0"/>
                <w:numId w:val="20"/>
              </w:numPr>
              <w:jc w:val="both"/>
              <w:rPr>
                <w:sz w:val="20"/>
              </w:rPr>
            </w:pPr>
            <w:r w:rsidRPr="00C732D1">
              <w:rPr>
                <w:sz w:val="20"/>
              </w:rPr>
              <w:t xml:space="preserve">Informavimą asmeniui suprantama kalba </w:t>
            </w:r>
          </w:p>
          <w:p w14:paraId="232D3CF3" w14:textId="77777777" w:rsidR="00DD7641" w:rsidRPr="00C732D1" w:rsidRDefault="00DD7641" w:rsidP="007377F6">
            <w:pPr>
              <w:pStyle w:val="Sraopastraipa"/>
              <w:numPr>
                <w:ilvl w:val="0"/>
                <w:numId w:val="20"/>
              </w:numPr>
              <w:jc w:val="both"/>
              <w:rPr>
                <w:sz w:val="20"/>
              </w:rPr>
            </w:pPr>
            <w:r>
              <w:rPr>
                <w:sz w:val="20"/>
              </w:rPr>
              <w:t>M</w:t>
            </w:r>
            <w:r w:rsidRPr="00C732D1">
              <w:rPr>
                <w:sz w:val="20"/>
              </w:rPr>
              <w:t>aterialin</w:t>
            </w:r>
            <w:r>
              <w:rPr>
                <w:sz w:val="20"/>
              </w:rPr>
              <w:t>es</w:t>
            </w:r>
            <w:r w:rsidRPr="00C732D1">
              <w:rPr>
                <w:sz w:val="20"/>
              </w:rPr>
              <w:t xml:space="preserve"> priėmimo sąlyg</w:t>
            </w:r>
            <w:r>
              <w:rPr>
                <w:sz w:val="20"/>
              </w:rPr>
              <w:t>as</w:t>
            </w:r>
            <w:r w:rsidRPr="00C732D1">
              <w:rPr>
                <w:sz w:val="20"/>
              </w:rPr>
              <w:t xml:space="preserve"> ir sveikatos priežiūros </w:t>
            </w:r>
            <w:r>
              <w:rPr>
                <w:sz w:val="20"/>
              </w:rPr>
              <w:t xml:space="preserve">paslaugas, įskaitant </w:t>
            </w:r>
            <w:r w:rsidRPr="00C732D1">
              <w:rPr>
                <w:sz w:val="20"/>
              </w:rPr>
              <w:t>būst</w:t>
            </w:r>
            <w:r>
              <w:rPr>
                <w:sz w:val="20"/>
              </w:rPr>
              <w:t>ą</w:t>
            </w:r>
            <w:r w:rsidRPr="00C732D1">
              <w:rPr>
                <w:sz w:val="20"/>
              </w:rPr>
              <w:t>, maist</w:t>
            </w:r>
            <w:r>
              <w:rPr>
                <w:sz w:val="20"/>
              </w:rPr>
              <w:t>ą</w:t>
            </w:r>
            <w:r w:rsidRPr="00C732D1">
              <w:rPr>
                <w:sz w:val="20"/>
              </w:rPr>
              <w:t>, aprang</w:t>
            </w:r>
            <w:r>
              <w:rPr>
                <w:sz w:val="20"/>
              </w:rPr>
              <w:t xml:space="preserve">ą </w:t>
            </w:r>
            <w:r w:rsidRPr="00C732D1">
              <w:rPr>
                <w:sz w:val="20"/>
              </w:rPr>
              <w:t>ir ne maisto produkt</w:t>
            </w:r>
            <w:r>
              <w:rPr>
                <w:sz w:val="20"/>
              </w:rPr>
              <w:t>us, dienpinigius</w:t>
            </w:r>
          </w:p>
          <w:p w14:paraId="1987EB1B" w14:textId="1DAB966E" w:rsidR="00DD7641" w:rsidRDefault="005A4ED3" w:rsidP="007377F6">
            <w:pPr>
              <w:pStyle w:val="Sraopastraipa"/>
              <w:numPr>
                <w:ilvl w:val="0"/>
                <w:numId w:val="20"/>
              </w:numPr>
              <w:jc w:val="both"/>
              <w:rPr>
                <w:sz w:val="20"/>
              </w:rPr>
            </w:pPr>
            <w:r>
              <w:rPr>
                <w:sz w:val="20"/>
              </w:rPr>
              <w:t>S</w:t>
            </w:r>
            <w:r w:rsidR="00DD7641" w:rsidRPr="00C732D1">
              <w:rPr>
                <w:sz w:val="20"/>
              </w:rPr>
              <w:t>veikatos priežiūr</w:t>
            </w:r>
            <w:r w:rsidR="00DD7641">
              <w:rPr>
                <w:sz w:val="20"/>
              </w:rPr>
              <w:t xml:space="preserve">os ir </w:t>
            </w:r>
            <w:r w:rsidR="00DD7641" w:rsidRPr="00C732D1">
              <w:rPr>
                <w:sz w:val="20"/>
              </w:rPr>
              <w:t>vaikų mokym</w:t>
            </w:r>
            <w:r w:rsidR="00DD7641">
              <w:rPr>
                <w:sz w:val="20"/>
              </w:rPr>
              <w:t>o</w:t>
            </w:r>
            <w:r w:rsidR="00DD7641" w:rsidRPr="00C732D1">
              <w:rPr>
                <w:sz w:val="20"/>
              </w:rPr>
              <w:t xml:space="preserve"> ir švietim</w:t>
            </w:r>
            <w:r w:rsidR="00DD7641">
              <w:rPr>
                <w:sz w:val="20"/>
              </w:rPr>
              <w:t>o paslaugas</w:t>
            </w:r>
          </w:p>
          <w:p w14:paraId="0E532076" w14:textId="77777777" w:rsidR="00DD7641" w:rsidRDefault="00DD7641" w:rsidP="007377F6">
            <w:pPr>
              <w:pStyle w:val="Sraopastraipa"/>
              <w:numPr>
                <w:ilvl w:val="0"/>
                <w:numId w:val="20"/>
              </w:numPr>
              <w:jc w:val="both"/>
              <w:rPr>
                <w:sz w:val="20"/>
              </w:rPr>
            </w:pPr>
            <w:r>
              <w:rPr>
                <w:sz w:val="20"/>
              </w:rPr>
              <w:t>Efektyvią ir kokybišką teisinę pagalbą ir skaidrų prieglobsčio procedūros nagrinėjimą</w:t>
            </w:r>
          </w:p>
          <w:p w14:paraId="26110471" w14:textId="77777777" w:rsidR="00DD7641" w:rsidRDefault="00DD7641" w:rsidP="007377F6">
            <w:pPr>
              <w:pStyle w:val="Sraopastraipa"/>
              <w:numPr>
                <w:ilvl w:val="0"/>
                <w:numId w:val="20"/>
              </w:numPr>
              <w:jc w:val="both"/>
              <w:rPr>
                <w:sz w:val="20"/>
              </w:rPr>
            </w:pPr>
            <w:r w:rsidRPr="00167893">
              <w:rPr>
                <w:sz w:val="20"/>
              </w:rPr>
              <w:t>Psichosocialinės paramos prieinamum</w:t>
            </w:r>
            <w:r>
              <w:rPr>
                <w:sz w:val="20"/>
              </w:rPr>
              <w:t>ą</w:t>
            </w:r>
          </w:p>
          <w:p w14:paraId="75E43804" w14:textId="7CC30EBE" w:rsidR="00DD7641" w:rsidRDefault="00DD7641" w:rsidP="007377F6">
            <w:pPr>
              <w:pStyle w:val="Sraopastraipa"/>
              <w:numPr>
                <w:ilvl w:val="0"/>
                <w:numId w:val="20"/>
              </w:numPr>
              <w:jc w:val="both"/>
              <w:rPr>
                <w:sz w:val="20"/>
              </w:rPr>
            </w:pPr>
            <w:r>
              <w:rPr>
                <w:sz w:val="20"/>
              </w:rPr>
              <w:t>Kokybišką gebėjimą įvertinti ir teikti pagalbą pažeidžiamiems asmenims</w:t>
            </w:r>
          </w:p>
          <w:p w14:paraId="4937CD12" w14:textId="77777777" w:rsidR="00DD7641" w:rsidRPr="00DD7641" w:rsidRDefault="00DD7641" w:rsidP="00DD7641">
            <w:pPr>
              <w:ind w:left="360"/>
              <w:jc w:val="both"/>
              <w:rPr>
                <w:sz w:val="20"/>
              </w:rPr>
            </w:pPr>
          </w:p>
          <w:p w14:paraId="4DF62F0F" w14:textId="06F9733F" w:rsidR="00622D6A" w:rsidRPr="00622D6A" w:rsidRDefault="004F55DF" w:rsidP="00622D6A">
            <w:pPr>
              <w:jc w:val="both"/>
              <w:rPr>
                <w:sz w:val="20"/>
              </w:rPr>
            </w:pPr>
            <w:r w:rsidRPr="004F55DF">
              <w:rPr>
                <w:sz w:val="20"/>
              </w:rPr>
              <w:t>Lietuvos priėmimo sąlygas ir prieglobsčio procedūras nuo 2010 metų stebi Lietuvos Raudonasis Kryžius susitarimo tarp Jungtinių Tautų Vyriausiojo pabėgėlių reikalų komisaro (UNHCR) regioninio biuro Baltijos ir Šiaurės šalims, Valstybės sienos apsaugos tarnybos (VSAT) ir Lietuvos Raudonojo Kryžiaus (LRK) bei 2020 m. Lietuvos Raudonojo Kryžiaus ir Ruklos Pabėgėlių priėmimo centro susitarimo pagrindu.</w:t>
            </w:r>
            <w:r>
              <w:rPr>
                <w:sz w:val="20"/>
              </w:rPr>
              <w:t xml:space="preserve"> Skelbiamos metinės ataskaitos</w:t>
            </w:r>
            <w:r w:rsidR="00B02725" w:rsidRPr="004F55DF">
              <w:rPr>
                <w:sz w:val="20"/>
              </w:rPr>
              <w:t>, kurio</w:t>
            </w:r>
            <w:r>
              <w:rPr>
                <w:sz w:val="20"/>
              </w:rPr>
              <w:t>s</w:t>
            </w:r>
            <w:r w:rsidR="00B02725" w:rsidRPr="004F55DF">
              <w:rPr>
                <w:sz w:val="20"/>
              </w:rPr>
              <w:t>e apibendrin</w:t>
            </w:r>
            <w:r>
              <w:rPr>
                <w:sz w:val="20"/>
              </w:rPr>
              <w:t xml:space="preserve">ami </w:t>
            </w:r>
            <w:r w:rsidR="00B02725" w:rsidRPr="004F55DF">
              <w:rPr>
                <w:sz w:val="20"/>
              </w:rPr>
              <w:t>duomenys apie prieglobsčio prašytojų gyvenimo laikinose stovyklose ir centruose sąlygas, prieglobsčio procedūrų efektyvumą ir atitikimą ES ir tarptautiniams standartams.</w:t>
            </w:r>
            <w:r>
              <w:rPr>
                <w:sz w:val="20"/>
              </w:rPr>
              <w:t xml:space="preserve"> 2021 m. Lietuvai sulaukus daugiau nei 4 tūkst. prieglobsčio prašytojų, neteisėtai kirtusių Lietuvos ir Baltarusijos sieną, Lietuvos priėmimo sistema buvo perkrauta, priėmimo sąlygos stipriai krito, neatitiktis ES standartams buvo identifikuotas periodinėse ir metinėje 2021-ųjų metų ataskaitose. 2021 m. IV </w:t>
            </w:r>
            <w:proofErr w:type="spellStart"/>
            <w:r>
              <w:rPr>
                <w:sz w:val="20"/>
              </w:rPr>
              <w:t>ketv</w:t>
            </w:r>
            <w:proofErr w:type="spellEnd"/>
            <w:r>
              <w:rPr>
                <w:sz w:val="20"/>
              </w:rPr>
              <w:t>. metu Vidaus reikalų ministerija ir Socialinės apsaugos ministerija įvertino krizės metu patirtus kaštus ir priėmimo sąlygų kūrimo alternatyvas.</w:t>
            </w:r>
            <w:r w:rsidR="00622D6A">
              <w:rPr>
                <w:sz w:val="20"/>
              </w:rPr>
              <w:t xml:space="preserve"> </w:t>
            </w:r>
            <w:r w:rsidR="00622D6A">
              <w:rPr>
                <w:iCs/>
                <w:sz w:val="20"/>
              </w:rPr>
              <w:t xml:space="preserve">Darbo grupėje buvo identifikuotos šios problemos, </w:t>
            </w:r>
            <w:r w:rsidR="00622D6A" w:rsidRPr="00904F17">
              <w:rPr>
                <w:iCs/>
                <w:sz w:val="20"/>
              </w:rPr>
              <w:t>susijusios su migrantų priėmimu ir apgyvendinimu:</w:t>
            </w:r>
          </w:p>
          <w:p w14:paraId="78781EA6" w14:textId="77777777" w:rsidR="00622D6A" w:rsidRPr="00904F17" w:rsidRDefault="00622D6A" w:rsidP="007377F6">
            <w:pPr>
              <w:pStyle w:val="Sraopastraipa"/>
              <w:numPr>
                <w:ilvl w:val="0"/>
                <w:numId w:val="7"/>
              </w:numPr>
              <w:jc w:val="both"/>
              <w:rPr>
                <w:iCs/>
                <w:sz w:val="20"/>
              </w:rPr>
            </w:pPr>
            <w:r w:rsidRPr="00904F17">
              <w:rPr>
                <w:iCs/>
                <w:sz w:val="20"/>
              </w:rPr>
              <w:t xml:space="preserve">Nėra aiškaus neteisėtų migrantų priėmimo, paskirstymo ir apgyvendinimo algoritmo, dažnai sprendžiama </w:t>
            </w:r>
            <w:proofErr w:type="spellStart"/>
            <w:r w:rsidRPr="00904F17">
              <w:rPr>
                <w:iCs/>
                <w:sz w:val="20"/>
              </w:rPr>
              <w:t>ad</w:t>
            </w:r>
            <w:proofErr w:type="spellEnd"/>
            <w:r w:rsidRPr="00904F17">
              <w:rPr>
                <w:iCs/>
                <w:sz w:val="20"/>
              </w:rPr>
              <w:t xml:space="preserve"> </w:t>
            </w:r>
            <w:proofErr w:type="spellStart"/>
            <w:r w:rsidRPr="00904F17">
              <w:rPr>
                <w:iCs/>
                <w:sz w:val="20"/>
              </w:rPr>
              <w:t>hoc</w:t>
            </w:r>
            <w:proofErr w:type="spellEnd"/>
            <w:r w:rsidRPr="00904F17">
              <w:rPr>
                <w:iCs/>
                <w:sz w:val="20"/>
              </w:rPr>
              <w:t>.</w:t>
            </w:r>
          </w:p>
          <w:p w14:paraId="333CBC18" w14:textId="77777777" w:rsidR="00622D6A" w:rsidRPr="00904F17" w:rsidRDefault="00622D6A" w:rsidP="007377F6">
            <w:pPr>
              <w:pStyle w:val="Sraopastraipa"/>
              <w:numPr>
                <w:ilvl w:val="0"/>
                <w:numId w:val="7"/>
              </w:numPr>
              <w:jc w:val="both"/>
              <w:rPr>
                <w:iCs/>
                <w:sz w:val="20"/>
              </w:rPr>
            </w:pPr>
            <w:r w:rsidRPr="00904F17">
              <w:rPr>
                <w:iCs/>
                <w:sz w:val="20"/>
              </w:rPr>
              <w:t xml:space="preserve">Migrantų apgyvendinimo sistema nėra pritaikyta operatyviai reaguoti į besikeičiančius migrantų srautus. </w:t>
            </w:r>
          </w:p>
          <w:p w14:paraId="3C08ACE0" w14:textId="77777777" w:rsidR="00622D6A" w:rsidRPr="00904F17" w:rsidRDefault="00622D6A" w:rsidP="007377F6">
            <w:pPr>
              <w:pStyle w:val="Sraopastraipa"/>
              <w:numPr>
                <w:ilvl w:val="0"/>
                <w:numId w:val="7"/>
              </w:numPr>
              <w:jc w:val="both"/>
              <w:rPr>
                <w:iCs/>
                <w:sz w:val="20"/>
              </w:rPr>
            </w:pPr>
            <w:r w:rsidRPr="00904F17">
              <w:rPr>
                <w:iCs/>
                <w:sz w:val="20"/>
              </w:rPr>
              <w:t>Skirtingų institucijų funkcijos dubliuojasi, todėl iškyla šių funkcijų efektyvaus įgyvendinimo problema.</w:t>
            </w:r>
          </w:p>
          <w:p w14:paraId="33DCE425" w14:textId="77777777" w:rsidR="00622D6A" w:rsidRPr="00904F17" w:rsidRDefault="00622D6A" w:rsidP="007377F6">
            <w:pPr>
              <w:pStyle w:val="Sraopastraipa"/>
              <w:numPr>
                <w:ilvl w:val="0"/>
                <w:numId w:val="7"/>
              </w:numPr>
              <w:jc w:val="both"/>
              <w:rPr>
                <w:iCs/>
                <w:sz w:val="20"/>
              </w:rPr>
            </w:pPr>
            <w:r w:rsidRPr="00904F17">
              <w:rPr>
                <w:iCs/>
                <w:sz w:val="20"/>
              </w:rPr>
              <w:t>Statutiniai pareigūnai turi vykdyti statutinėms įstaigoms nebūdingas funkcijas, o tai apsunkina tiesioginių šių įstaigų funkcijų (susijusių su valstybės sienos apsauga, viešojo saugumo užtikrinimu) vykdymą.</w:t>
            </w:r>
          </w:p>
          <w:p w14:paraId="3C291FF5" w14:textId="77777777" w:rsidR="00622D6A" w:rsidRPr="00904F17" w:rsidRDefault="00622D6A" w:rsidP="007377F6">
            <w:pPr>
              <w:pStyle w:val="Sraopastraipa"/>
              <w:numPr>
                <w:ilvl w:val="0"/>
                <w:numId w:val="7"/>
              </w:numPr>
              <w:jc w:val="both"/>
              <w:rPr>
                <w:iCs/>
                <w:sz w:val="20"/>
              </w:rPr>
            </w:pPr>
            <w:r w:rsidRPr="00904F17">
              <w:rPr>
                <w:iCs/>
                <w:sz w:val="20"/>
              </w:rPr>
              <w:t>Nėra galimybių užtikrinti tinkamas apgyvendinimo sąlygas visiems migrantams, sudėtinga užtikrinti pažeidžiamų asmenų interesų apsaugą, visų jiems reikalingų paslaugų teikimą.</w:t>
            </w:r>
          </w:p>
          <w:p w14:paraId="0D3CDF5D" w14:textId="574E49FE" w:rsidR="00622D6A" w:rsidRPr="007010E1" w:rsidRDefault="00622D6A" w:rsidP="00622D6A">
            <w:pPr>
              <w:jc w:val="both"/>
              <w:rPr>
                <w:iCs/>
                <w:sz w:val="20"/>
              </w:rPr>
            </w:pPr>
            <w:r>
              <w:rPr>
                <w:iCs/>
                <w:sz w:val="20"/>
              </w:rPr>
              <w:t xml:space="preserve">Šioms problemoms spręsti buvo analizuotos trys alternatyvos: </w:t>
            </w:r>
            <w:r w:rsidRPr="007010E1">
              <w:rPr>
                <w:iCs/>
                <w:sz w:val="20"/>
              </w:rPr>
              <w:t xml:space="preserve">I alternatyva </w:t>
            </w:r>
            <w:r>
              <w:rPr>
                <w:iCs/>
                <w:sz w:val="20"/>
              </w:rPr>
              <w:t xml:space="preserve">– palikti </w:t>
            </w:r>
            <w:r w:rsidRPr="007010E1">
              <w:rPr>
                <w:iCs/>
                <w:sz w:val="20"/>
              </w:rPr>
              <w:t>Status Quo</w:t>
            </w:r>
            <w:r>
              <w:rPr>
                <w:iCs/>
                <w:sz w:val="20"/>
              </w:rPr>
              <w:t xml:space="preserve"> (palikti tokią sistemą, kokia yra)</w:t>
            </w:r>
            <w:r w:rsidRPr="007010E1">
              <w:rPr>
                <w:iCs/>
                <w:sz w:val="20"/>
              </w:rPr>
              <w:t xml:space="preserve">, II alternatyva – </w:t>
            </w:r>
            <w:r>
              <w:rPr>
                <w:iCs/>
                <w:sz w:val="20"/>
              </w:rPr>
              <w:t xml:space="preserve">naujos agentūros </w:t>
            </w:r>
            <w:r w:rsidRPr="007010E1">
              <w:rPr>
                <w:iCs/>
                <w:sz w:val="20"/>
              </w:rPr>
              <w:t xml:space="preserve">kūrimas, III alternatyva – PPC </w:t>
            </w:r>
            <w:r w:rsidR="0002003A">
              <w:rPr>
                <w:iCs/>
                <w:sz w:val="20"/>
              </w:rPr>
              <w:t>(</w:t>
            </w:r>
            <w:r w:rsidR="0002003A" w:rsidRPr="0002003A">
              <w:rPr>
                <w:iCs/>
                <w:sz w:val="20"/>
              </w:rPr>
              <w:t>Pabėgėlių priėmimo centr</w:t>
            </w:r>
            <w:r w:rsidR="0002003A">
              <w:rPr>
                <w:iCs/>
                <w:sz w:val="20"/>
              </w:rPr>
              <w:t>o</w:t>
            </w:r>
            <w:r w:rsidR="0002003A" w:rsidRPr="0002003A">
              <w:rPr>
                <w:iCs/>
                <w:sz w:val="20"/>
              </w:rPr>
              <w:t xml:space="preserve"> prie Socialinės apsaugos ir darbo ministerijos</w:t>
            </w:r>
            <w:r w:rsidR="0002003A">
              <w:rPr>
                <w:iCs/>
                <w:sz w:val="20"/>
              </w:rPr>
              <w:t xml:space="preserve">) </w:t>
            </w:r>
            <w:r>
              <w:rPr>
                <w:iCs/>
                <w:sz w:val="20"/>
              </w:rPr>
              <w:t>infrastruktūros</w:t>
            </w:r>
            <w:r w:rsidRPr="007010E1">
              <w:rPr>
                <w:iCs/>
                <w:sz w:val="20"/>
              </w:rPr>
              <w:t xml:space="preserve"> ir funkcijų plėtra. </w:t>
            </w:r>
          </w:p>
          <w:p w14:paraId="7351B578" w14:textId="77777777" w:rsidR="00622D6A" w:rsidRDefault="00622D6A" w:rsidP="00622D6A">
            <w:pPr>
              <w:jc w:val="both"/>
            </w:pPr>
          </w:p>
          <w:p w14:paraId="20ABAFC3" w14:textId="77777777" w:rsidR="00622D6A" w:rsidRDefault="00622D6A" w:rsidP="00622D6A">
            <w:pPr>
              <w:jc w:val="both"/>
              <w:rPr>
                <w:iCs/>
                <w:sz w:val="20"/>
              </w:rPr>
            </w:pPr>
            <w:r w:rsidRPr="007010E1">
              <w:rPr>
                <w:iCs/>
                <w:sz w:val="20"/>
              </w:rPr>
              <w:t xml:space="preserve">Pateikta alternatyvų analizė </w:t>
            </w:r>
            <w:r>
              <w:rPr>
                <w:iCs/>
                <w:sz w:val="20"/>
              </w:rPr>
              <w:t>leido</w:t>
            </w:r>
            <w:r w:rsidRPr="007010E1">
              <w:rPr>
                <w:iCs/>
                <w:sz w:val="20"/>
              </w:rPr>
              <w:t xml:space="preserve"> daryti išvadą, kad bet kurios alternatyvos įgyvendinimas (išskyrus Alternatyvą </w:t>
            </w:r>
            <w:r>
              <w:rPr>
                <w:iCs/>
                <w:sz w:val="20"/>
              </w:rPr>
              <w:t>I</w:t>
            </w:r>
            <w:r w:rsidRPr="007010E1">
              <w:rPr>
                <w:iCs/>
                <w:sz w:val="20"/>
              </w:rPr>
              <w:t xml:space="preserve">), pareikalaus teisės aktų pakeitimų (pirmiausia - Lietuvos Respublikos įstatymo „Dėl užsieniečių teisinės padėties“), taip pat žmogiškųjų ir materialinių išteklių perskirstymo, o tai savo ruožtu lems ir laiko sąnaudas (pertvarka gali užtrukti ir 1-2 metus). Šis aspektas </w:t>
            </w:r>
            <w:r>
              <w:rPr>
                <w:iCs/>
                <w:sz w:val="20"/>
              </w:rPr>
              <w:t xml:space="preserve">buvo </w:t>
            </w:r>
            <w:r w:rsidRPr="007010E1">
              <w:rPr>
                <w:iCs/>
                <w:sz w:val="20"/>
              </w:rPr>
              <w:t xml:space="preserve">aktualus, sprendžiant dėl pertvarkos tikslingumo. Todėl </w:t>
            </w:r>
            <w:r>
              <w:rPr>
                <w:iCs/>
                <w:sz w:val="20"/>
              </w:rPr>
              <w:t xml:space="preserve">buvo </w:t>
            </w:r>
            <w:r w:rsidRPr="007010E1">
              <w:rPr>
                <w:iCs/>
                <w:sz w:val="20"/>
              </w:rPr>
              <w:t xml:space="preserve">būtina apsispręsti, ar pasirinkti Alternatyvą </w:t>
            </w:r>
            <w:r>
              <w:rPr>
                <w:iCs/>
                <w:sz w:val="20"/>
              </w:rPr>
              <w:t>I</w:t>
            </w:r>
            <w:r w:rsidRPr="007010E1">
              <w:rPr>
                <w:iCs/>
                <w:sz w:val="20"/>
              </w:rPr>
              <w:t xml:space="preserve"> ir iš esmės palikti status quo situaciją, galbūt ieškant vidinių sprendimų, siekiant šiuo metu VSAT priskirtas funkcijas įgyvendinti efektyviau, ar visgi įgyvendinti pertvarką, kurios tikslas būtų konsoliduoti migrantų priėmimo sąlygų užtikrinimo funkcijas (pvz. apgyvendinimas, aprūpinimas ir migrantams reikalingų paslaugų teikimas) vienoje institucijoje. </w:t>
            </w:r>
          </w:p>
          <w:p w14:paraId="7582865B" w14:textId="77777777" w:rsidR="00622D6A" w:rsidRDefault="00622D6A" w:rsidP="00622D6A">
            <w:pPr>
              <w:jc w:val="both"/>
              <w:rPr>
                <w:iCs/>
                <w:sz w:val="20"/>
              </w:rPr>
            </w:pPr>
          </w:p>
          <w:p w14:paraId="2B694BF1" w14:textId="2AC6EB84" w:rsidR="00622D6A" w:rsidRDefault="00622D6A" w:rsidP="00622D6A">
            <w:pPr>
              <w:jc w:val="both"/>
              <w:rPr>
                <w:iCs/>
                <w:sz w:val="20"/>
              </w:rPr>
            </w:pPr>
            <w:r>
              <w:rPr>
                <w:iCs/>
                <w:sz w:val="20"/>
              </w:rPr>
              <w:t>Įvertinus visus faktorius (siūlomų alternatyvų privalumus, rizikas ir kaštus), buvo pasiūlytas sprendimas, jog</w:t>
            </w:r>
            <w:r w:rsidRPr="00904F17">
              <w:rPr>
                <w:iCs/>
                <w:sz w:val="20"/>
              </w:rPr>
              <w:t xml:space="preserve"> </w:t>
            </w:r>
            <w:r>
              <w:rPr>
                <w:iCs/>
                <w:sz w:val="20"/>
              </w:rPr>
              <w:t xml:space="preserve">užsieniečių </w:t>
            </w:r>
            <w:r w:rsidRPr="00904F17">
              <w:rPr>
                <w:iCs/>
                <w:sz w:val="20"/>
              </w:rPr>
              <w:t>apgyvendinimo ir aprūpinimo sistemą valdytų viena institucija. Vienos institucijos biudžeto ir administravimo rėmuose tai padėtų efektyviausiai nukreipti finansinius, žmogiškuosius ar infrastruktūros išteklius į aktualiausių poreikių nustatymą ir tenkinimą.</w:t>
            </w:r>
            <w:r>
              <w:rPr>
                <w:iCs/>
                <w:sz w:val="20"/>
              </w:rPr>
              <w:t xml:space="preserve"> Buvo nuspręsta, kad p</w:t>
            </w:r>
            <w:r w:rsidRPr="007010E1">
              <w:rPr>
                <w:iCs/>
                <w:sz w:val="20"/>
              </w:rPr>
              <w:t>ertvarka bus įgyvendinamas minėtas funkcijas konsoliduojant PPC (manytina, kad įvertinant PPC veiklos sritį, turimą patirtį, tai b</w:t>
            </w:r>
            <w:r>
              <w:rPr>
                <w:iCs/>
                <w:sz w:val="20"/>
              </w:rPr>
              <w:t xml:space="preserve">uvo įvertinta kaip </w:t>
            </w:r>
            <w:r w:rsidRPr="007010E1">
              <w:rPr>
                <w:iCs/>
                <w:sz w:val="20"/>
              </w:rPr>
              <w:t xml:space="preserve">viena realiausių alternatyvų). </w:t>
            </w:r>
          </w:p>
          <w:p w14:paraId="2C45EBB4" w14:textId="77777777" w:rsidR="00622D6A" w:rsidRDefault="00622D6A" w:rsidP="00622D6A">
            <w:pPr>
              <w:jc w:val="both"/>
              <w:rPr>
                <w:iCs/>
                <w:color w:val="FF0000"/>
                <w:sz w:val="20"/>
              </w:rPr>
            </w:pPr>
          </w:p>
          <w:p w14:paraId="55614E8E" w14:textId="380156E1" w:rsidR="00E44038" w:rsidRDefault="004F55DF" w:rsidP="00167893">
            <w:pPr>
              <w:jc w:val="both"/>
              <w:rPr>
                <w:sz w:val="20"/>
              </w:rPr>
            </w:pPr>
            <w:r w:rsidRPr="004F55DF">
              <w:rPr>
                <w:sz w:val="20"/>
              </w:rPr>
              <w:t>2022 m. gegužės 25 d. Vyriausybės pasitarimo metu priimtas protokolinis sprendimas (2022 m. gegužės 25 d. pasitarimo protokolas Nr. 21, 1 klausimas), kuriuo buvo pritarta Migrantų priėmimo ir apgyvendinimo sistemos pertvarkos koncepcijai. Jo apimtyje Valstybės sienos apsaugos tarnybos funkcijos yra perduodamos Pabėgėlių priėmimo centrui. Planuojamas rezultatas – viso apgyvendinimo centralizavimas vienoje įstaigoje – Pabėgėlių priėmimo centre</w:t>
            </w:r>
            <w:r w:rsidR="00E44038">
              <w:rPr>
                <w:sz w:val="20"/>
              </w:rPr>
              <w:t xml:space="preserve"> (PPC)</w:t>
            </w:r>
            <w:r w:rsidRPr="004F55DF">
              <w:rPr>
                <w:sz w:val="20"/>
              </w:rPr>
              <w:t>.</w:t>
            </w:r>
            <w:r w:rsidR="00E44038">
              <w:rPr>
                <w:sz w:val="20"/>
              </w:rPr>
              <w:t xml:space="preserve"> Todėl ši veikla, kaip investicinė veikla pažangos priemonės alternatyvose yra neanalizuojama, o remiamasi jau atlikta analize kit</w:t>
            </w:r>
            <w:r w:rsidR="00EE54D0">
              <w:rPr>
                <w:sz w:val="20"/>
              </w:rPr>
              <w:t>u</w:t>
            </w:r>
            <w:r w:rsidR="00E44038">
              <w:rPr>
                <w:sz w:val="20"/>
              </w:rPr>
              <w:t xml:space="preserve">ose dokumentuose ir Vyriausybės sprendimu šį sprendimą įgyvendinti. </w:t>
            </w:r>
            <w:r w:rsidR="00EE54D0">
              <w:rPr>
                <w:sz w:val="20"/>
              </w:rPr>
              <w:t xml:space="preserve">Planuojama, kad investicijos </w:t>
            </w:r>
            <w:r w:rsidR="00EE54D0" w:rsidRPr="00C646DE">
              <w:rPr>
                <w:sz w:val="20"/>
              </w:rPr>
              <w:t>prasidės 202</w:t>
            </w:r>
            <w:r w:rsidR="00C646DE" w:rsidRPr="00C646DE">
              <w:rPr>
                <w:sz w:val="20"/>
              </w:rPr>
              <w:t>3</w:t>
            </w:r>
            <w:r w:rsidR="00EE54D0" w:rsidRPr="00C646DE">
              <w:rPr>
                <w:sz w:val="20"/>
              </w:rPr>
              <w:t>m. sausio mėnesį.</w:t>
            </w:r>
            <w:bookmarkStart w:id="3" w:name="_Hlk109742277"/>
            <w:r w:rsidR="00C646DE" w:rsidRPr="00C646DE">
              <w:rPr>
                <w:sz w:val="20"/>
              </w:rPr>
              <w:t xml:space="preserve"> Taip</w:t>
            </w:r>
            <w:r w:rsidR="00C646DE">
              <w:rPr>
                <w:sz w:val="20"/>
              </w:rPr>
              <w:t xml:space="preserve"> pat š</w:t>
            </w:r>
            <w:r w:rsidR="00E44038">
              <w:rPr>
                <w:sz w:val="20"/>
              </w:rPr>
              <w:t>iai P</w:t>
            </w:r>
            <w:r w:rsidR="00DD7641">
              <w:rPr>
                <w:sz w:val="20"/>
              </w:rPr>
              <w:t xml:space="preserve">abėgėlių priėmimo centro </w:t>
            </w:r>
            <w:r w:rsidR="00E44038">
              <w:rPr>
                <w:sz w:val="20"/>
              </w:rPr>
              <w:t xml:space="preserve">(PPC) </w:t>
            </w:r>
            <w:r w:rsidR="00EE1F10">
              <w:rPr>
                <w:sz w:val="20"/>
              </w:rPr>
              <w:t xml:space="preserve">infrastruktūros ir funkcijų </w:t>
            </w:r>
            <w:r w:rsidR="00EE562F">
              <w:rPr>
                <w:sz w:val="20"/>
              </w:rPr>
              <w:t>plėtrai bus būtina atlikti reguliacinius ir analitinius veiksmus.</w:t>
            </w:r>
          </w:p>
          <w:bookmarkEnd w:id="3"/>
          <w:p w14:paraId="1987E0B8" w14:textId="77777777" w:rsidR="00E44038" w:rsidRDefault="00E44038" w:rsidP="00167893">
            <w:pPr>
              <w:jc w:val="both"/>
              <w:rPr>
                <w:sz w:val="20"/>
              </w:rPr>
            </w:pPr>
          </w:p>
          <w:p w14:paraId="19851727" w14:textId="110F7854" w:rsidR="00EE562F" w:rsidRDefault="00DD7641" w:rsidP="00167893">
            <w:pPr>
              <w:jc w:val="both"/>
              <w:rPr>
                <w:sz w:val="20"/>
              </w:rPr>
            </w:pPr>
            <w:r>
              <w:rPr>
                <w:sz w:val="20"/>
              </w:rPr>
              <w:t>Siekiant užtikrinti atitiktį ES standartams</w:t>
            </w:r>
            <w:r w:rsidR="00EE562F">
              <w:rPr>
                <w:sz w:val="20"/>
              </w:rPr>
              <w:t xml:space="preserve">, </w:t>
            </w:r>
            <w:hyperlink r:id="rId18" w:history="1">
              <w:r w:rsidRPr="00EE562F">
                <w:rPr>
                  <w:rStyle w:val="Hipersaitas"/>
                  <w:sz w:val="20"/>
                </w:rPr>
                <w:t xml:space="preserve">2021-2027 m. </w:t>
              </w:r>
              <w:r w:rsidR="00167893" w:rsidRPr="00EE562F">
                <w:rPr>
                  <w:rStyle w:val="Hipersaitas"/>
                  <w:sz w:val="20"/>
                </w:rPr>
                <w:t xml:space="preserve">Prieglobsčio, migracijos ir integracijos fondo </w:t>
              </w:r>
              <w:r w:rsidR="004E7F5E" w:rsidRPr="00EE562F">
                <w:rPr>
                  <w:rStyle w:val="Hipersaitas"/>
                  <w:sz w:val="20"/>
                </w:rPr>
                <w:t>program</w:t>
              </w:r>
              <w:r w:rsidRPr="00EE562F">
                <w:rPr>
                  <w:rStyle w:val="Hipersaitas"/>
                  <w:sz w:val="20"/>
                </w:rPr>
                <w:t>o</w:t>
              </w:r>
              <w:r w:rsidR="00EE562F" w:rsidRPr="00EE562F">
                <w:rPr>
                  <w:rStyle w:val="Hipersaitas"/>
                  <w:sz w:val="20"/>
                </w:rPr>
                <w:t>je</w:t>
              </w:r>
            </w:hyperlink>
            <w:r w:rsidR="00EE562F">
              <w:rPr>
                <w:sz w:val="20"/>
              </w:rPr>
              <w:t xml:space="preserve"> yra suplanuotos būtinos įgyvendinti investicinės veiklos: paslaugų teikimas (įskaitant informavimą, psichosocialinę pagalbą, teisines ir vertimo paslaugas), materialinių sąlygų užtikrinimą (įskaitant humanitarinius paketus, maitinimą, </w:t>
            </w:r>
            <w:r w:rsidR="00EE562F" w:rsidRPr="00EE562F">
              <w:rPr>
                <w:sz w:val="20"/>
              </w:rPr>
              <w:t>Lietuvos higienos norm</w:t>
            </w:r>
            <w:r w:rsidR="00EE562F">
              <w:rPr>
                <w:sz w:val="20"/>
              </w:rPr>
              <w:t xml:space="preserve">as atitinkančias apgyvendinimo paslaugas). </w:t>
            </w:r>
          </w:p>
          <w:p w14:paraId="67986BCA" w14:textId="77777777" w:rsidR="004F6485" w:rsidRDefault="004F6485" w:rsidP="00167893">
            <w:pPr>
              <w:jc w:val="both"/>
              <w:rPr>
                <w:sz w:val="20"/>
              </w:rPr>
            </w:pPr>
          </w:p>
          <w:p w14:paraId="7054F477" w14:textId="62A2DF41" w:rsidR="00167893" w:rsidRDefault="00EE562F" w:rsidP="00167893">
            <w:pPr>
              <w:jc w:val="both"/>
              <w:rPr>
                <w:sz w:val="20"/>
              </w:rPr>
            </w:pPr>
            <w:r>
              <w:rPr>
                <w:sz w:val="20"/>
              </w:rPr>
              <w:t xml:space="preserve">Finansavimo poreikis yra apskaičiuotas prognozuojant migracijos srautą, įvertinus Lietuvos tendencijas, prieglobsčio prašytojų </w:t>
            </w:r>
            <w:r>
              <w:rPr>
                <w:sz w:val="20"/>
              </w:rPr>
              <w:lastRenderedPageBreak/>
              <w:t>skaičius augo 40-50 proc.</w:t>
            </w:r>
            <w:r w:rsidR="004F6485">
              <w:rPr>
                <w:sz w:val="20"/>
              </w:rPr>
              <w:t xml:space="preserve"> Lietuvos priėmimo sistema jau buvo perpildyta 2019 m., tačiau pandemijos sukelti judėjimo ribojimai kuriam laikui </w:t>
            </w:r>
            <w:r w:rsidR="00832A6F">
              <w:rPr>
                <w:sz w:val="20"/>
              </w:rPr>
              <w:t>problemą sulėtino</w:t>
            </w:r>
            <w:r w:rsidR="004F6485">
              <w:rPr>
                <w:sz w:val="20"/>
              </w:rPr>
              <w:t xml:space="preserve">. Dėl 2021 m. Baltarusijos inicijuoto prieglobsčio prašytojų srauto, trečiosiose šalyse jau identifikuotas migracijos kelias per Lietuvos-Baltarusijos sieną. Įvertinus geopolitines įtampas, klimato kaitą, galimą maisto krizę, ekspertų vertinimu Lietuvoje turėtų būti prognozuojamas mažiausiai 1000 prieglobsčio prašytojų srautas. </w:t>
            </w:r>
          </w:p>
          <w:p w14:paraId="081979E1" w14:textId="77777777" w:rsidR="004F6485" w:rsidRDefault="004F6485" w:rsidP="00167893">
            <w:pPr>
              <w:jc w:val="both"/>
              <w:rPr>
                <w:sz w:val="20"/>
              </w:rPr>
            </w:pPr>
          </w:p>
          <w:p w14:paraId="35C88198" w14:textId="68208732" w:rsidR="00A072D9" w:rsidRDefault="009E47B5" w:rsidP="00167893">
            <w:pPr>
              <w:jc w:val="both"/>
              <w:rPr>
                <w:rStyle w:val="Hipersaitas"/>
                <w:sz w:val="20"/>
              </w:rPr>
            </w:pPr>
            <w:hyperlink r:id="rId19" w:history="1">
              <w:r w:rsidR="004F6485" w:rsidRPr="004F6485">
                <w:rPr>
                  <w:rStyle w:val="Hipersaitas"/>
                  <w:sz w:val="20"/>
                </w:rPr>
                <w:t>Migracijos metraščio duomenys</w:t>
              </w:r>
            </w:hyperlink>
          </w:p>
          <w:tbl>
            <w:tblPr>
              <w:tblW w:w="10060" w:type="dxa"/>
              <w:tblCellMar>
                <w:left w:w="0" w:type="dxa"/>
                <w:right w:w="0" w:type="dxa"/>
              </w:tblCellMar>
              <w:tblLook w:val="04A0" w:firstRow="1" w:lastRow="0" w:firstColumn="1" w:lastColumn="0" w:noHBand="0" w:noVBand="1"/>
            </w:tblPr>
            <w:tblGrid>
              <w:gridCol w:w="3218"/>
              <w:gridCol w:w="819"/>
              <w:gridCol w:w="820"/>
              <w:gridCol w:w="819"/>
              <w:gridCol w:w="819"/>
              <w:gridCol w:w="819"/>
              <w:gridCol w:w="819"/>
              <w:gridCol w:w="819"/>
              <w:gridCol w:w="1108"/>
            </w:tblGrid>
            <w:tr w:rsidR="00A072D9" w:rsidRPr="007B71CF" w14:paraId="533AD859" w14:textId="77777777" w:rsidTr="00D869FE">
              <w:trPr>
                <w:trHeight w:val="232"/>
              </w:trPr>
              <w:tc>
                <w:tcPr>
                  <w:tcW w:w="3218"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7B9AEA48" w14:textId="77777777" w:rsidR="00A072D9" w:rsidRPr="007B71CF" w:rsidRDefault="00A072D9" w:rsidP="00531B46">
                  <w:pPr>
                    <w:framePr w:hSpace="180" w:wrap="around" w:vAnchor="text" w:hAnchor="margin" w:y="123"/>
                    <w:rPr>
                      <w:color w:val="000000"/>
                      <w:sz w:val="18"/>
                      <w:szCs w:val="18"/>
                    </w:rPr>
                  </w:pPr>
                  <w:r w:rsidRPr="007B71CF">
                    <w:rPr>
                      <w:color w:val="000000"/>
                      <w:sz w:val="18"/>
                      <w:szCs w:val="18"/>
                    </w:rPr>
                    <w:t> </w:t>
                  </w:r>
                </w:p>
              </w:tc>
              <w:tc>
                <w:tcPr>
                  <w:tcW w:w="8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11ACB63" w14:textId="77777777" w:rsidR="00A072D9" w:rsidRPr="00496E20" w:rsidRDefault="00A072D9" w:rsidP="00531B46">
                  <w:pPr>
                    <w:framePr w:hSpace="180" w:wrap="around" w:vAnchor="text" w:hAnchor="margin" w:y="123"/>
                    <w:jc w:val="right"/>
                    <w:rPr>
                      <w:b/>
                      <w:bCs/>
                      <w:color w:val="000000"/>
                      <w:sz w:val="18"/>
                      <w:szCs w:val="18"/>
                    </w:rPr>
                  </w:pPr>
                  <w:r w:rsidRPr="00496E20">
                    <w:rPr>
                      <w:b/>
                      <w:bCs/>
                      <w:color w:val="000000"/>
                      <w:sz w:val="18"/>
                      <w:szCs w:val="18"/>
                    </w:rPr>
                    <w:t>2015</w:t>
                  </w:r>
                </w:p>
              </w:tc>
              <w:tc>
                <w:tcPr>
                  <w:tcW w:w="82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7BF958EC" w14:textId="77777777" w:rsidR="00A072D9" w:rsidRPr="00496E20" w:rsidRDefault="00A072D9" w:rsidP="00531B46">
                  <w:pPr>
                    <w:framePr w:hSpace="180" w:wrap="around" w:vAnchor="text" w:hAnchor="margin" w:y="123"/>
                    <w:jc w:val="right"/>
                    <w:rPr>
                      <w:b/>
                      <w:bCs/>
                      <w:color w:val="000000"/>
                      <w:sz w:val="18"/>
                      <w:szCs w:val="18"/>
                    </w:rPr>
                  </w:pPr>
                  <w:r w:rsidRPr="00496E20">
                    <w:rPr>
                      <w:b/>
                      <w:bCs/>
                      <w:color w:val="000000"/>
                      <w:sz w:val="18"/>
                      <w:szCs w:val="18"/>
                    </w:rPr>
                    <w:t>2016</w:t>
                  </w:r>
                </w:p>
              </w:tc>
              <w:tc>
                <w:tcPr>
                  <w:tcW w:w="8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27D54C46" w14:textId="77777777" w:rsidR="00A072D9" w:rsidRPr="00496E20" w:rsidRDefault="00A072D9" w:rsidP="00531B46">
                  <w:pPr>
                    <w:framePr w:hSpace="180" w:wrap="around" w:vAnchor="text" w:hAnchor="margin" w:y="123"/>
                    <w:jc w:val="right"/>
                    <w:rPr>
                      <w:b/>
                      <w:bCs/>
                      <w:color w:val="000000"/>
                      <w:sz w:val="18"/>
                      <w:szCs w:val="18"/>
                    </w:rPr>
                  </w:pPr>
                  <w:r w:rsidRPr="00496E20">
                    <w:rPr>
                      <w:b/>
                      <w:bCs/>
                      <w:color w:val="000000"/>
                      <w:sz w:val="18"/>
                      <w:szCs w:val="18"/>
                    </w:rPr>
                    <w:t>2017</w:t>
                  </w:r>
                </w:p>
              </w:tc>
              <w:tc>
                <w:tcPr>
                  <w:tcW w:w="8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3CDBE615" w14:textId="77777777" w:rsidR="00A072D9" w:rsidRPr="00496E20" w:rsidRDefault="00A072D9" w:rsidP="00531B46">
                  <w:pPr>
                    <w:framePr w:hSpace="180" w:wrap="around" w:vAnchor="text" w:hAnchor="margin" w:y="123"/>
                    <w:jc w:val="right"/>
                    <w:rPr>
                      <w:b/>
                      <w:bCs/>
                      <w:color w:val="000000"/>
                      <w:sz w:val="18"/>
                      <w:szCs w:val="18"/>
                    </w:rPr>
                  </w:pPr>
                  <w:r w:rsidRPr="00496E20">
                    <w:rPr>
                      <w:b/>
                      <w:bCs/>
                      <w:color w:val="000000"/>
                      <w:sz w:val="18"/>
                      <w:szCs w:val="18"/>
                    </w:rPr>
                    <w:t>2018</w:t>
                  </w:r>
                </w:p>
              </w:tc>
              <w:tc>
                <w:tcPr>
                  <w:tcW w:w="8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5B168680" w14:textId="77777777" w:rsidR="00A072D9" w:rsidRPr="00496E20" w:rsidRDefault="00A072D9" w:rsidP="00531B46">
                  <w:pPr>
                    <w:framePr w:hSpace="180" w:wrap="around" w:vAnchor="text" w:hAnchor="margin" w:y="123"/>
                    <w:jc w:val="right"/>
                    <w:rPr>
                      <w:b/>
                      <w:bCs/>
                      <w:color w:val="000000"/>
                      <w:sz w:val="18"/>
                      <w:szCs w:val="18"/>
                    </w:rPr>
                  </w:pPr>
                  <w:r w:rsidRPr="00496E20">
                    <w:rPr>
                      <w:b/>
                      <w:bCs/>
                      <w:color w:val="000000"/>
                      <w:sz w:val="18"/>
                      <w:szCs w:val="18"/>
                    </w:rPr>
                    <w:t>2019</w:t>
                  </w:r>
                </w:p>
              </w:tc>
              <w:tc>
                <w:tcPr>
                  <w:tcW w:w="8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A32B24C" w14:textId="77777777" w:rsidR="00A072D9" w:rsidRPr="00496E20" w:rsidRDefault="00A072D9" w:rsidP="00531B46">
                  <w:pPr>
                    <w:framePr w:hSpace="180" w:wrap="around" w:vAnchor="text" w:hAnchor="margin" w:y="123"/>
                    <w:jc w:val="right"/>
                    <w:rPr>
                      <w:b/>
                      <w:bCs/>
                      <w:color w:val="000000"/>
                      <w:sz w:val="18"/>
                      <w:szCs w:val="18"/>
                    </w:rPr>
                  </w:pPr>
                  <w:r w:rsidRPr="00496E20">
                    <w:rPr>
                      <w:b/>
                      <w:bCs/>
                      <w:color w:val="000000"/>
                      <w:sz w:val="18"/>
                      <w:szCs w:val="18"/>
                    </w:rPr>
                    <w:t>2020</w:t>
                  </w:r>
                </w:p>
              </w:tc>
              <w:tc>
                <w:tcPr>
                  <w:tcW w:w="8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55EEC043" w14:textId="77777777" w:rsidR="00A072D9" w:rsidRPr="00496E20" w:rsidRDefault="00A072D9" w:rsidP="00531B46">
                  <w:pPr>
                    <w:framePr w:hSpace="180" w:wrap="around" w:vAnchor="text" w:hAnchor="margin" w:y="123"/>
                    <w:jc w:val="right"/>
                    <w:rPr>
                      <w:b/>
                      <w:bCs/>
                      <w:color w:val="000000"/>
                      <w:sz w:val="18"/>
                      <w:szCs w:val="18"/>
                    </w:rPr>
                  </w:pPr>
                  <w:r w:rsidRPr="00496E20">
                    <w:rPr>
                      <w:b/>
                      <w:bCs/>
                      <w:color w:val="000000"/>
                      <w:sz w:val="18"/>
                      <w:szCs w:val="18"/>
                    </w:rPr>
                    <w:t>2021</w:t>
                  </w:r>
                </w:p>
              </w:tc>
              <w:tc>
                <w:tcPr>
                  <w:tcW w:w="110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43529C16" w14:textId="77777777" w:rsidR="00A072D9" w:rsidRPr="00496E20" w:rsidRDefault="00A072D9" w:rsidP="00531B46">
                  <w:pPr>
                    <w:framePr w:hSpace="180" w:wrap="around" w:vAnchor="text" w:hAnchor="margin" w:y="123"/>
                    <w:jc w:val="right"/>
                    <w:rPr>
                      <w:b/>
                      <w:bCs/>
                      <w:color w:val="000000"/>
                      <w:sz w:val="18"/>
                      <w:szCs w:val="18"/>
                    </w:rPr>
                  </w:pPr>
                  <w:r w:rsidRPr="00496E20">
                    <w:rPr>
                      <w:b/>
                      <w:bCs/>
                      <w:color w:val="000000"/>
                      <w:sz w:val="18"/>
                      <w:szCs w:val="18"/>
                    </w:rPr>
                    <w:t>2022</w:t>
                  </w:r>
                </w:p>
              </w:tc>
            </w:tr>
            <w:tr w:rsidR="00A072D9" w:rsidRPr="007B71CF" w14:paraId="1840F008" w14:textId="77777777" w:rsidTr="00D869FE">
              <w:trPr>
                <w:trHeight w:val="214"/>
              </w:trPr>
              <w:tc>
                <w:tcPr>
                  <w:tcW w:w="321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138ABECD" w14:textId="77777777" w:rsidR="00A072D9" w:rsidRPr="00496E20" w:rsidRDefault="00A072D9" w:rsidP="00531B46">
                  <w:pPr>
                    <w:framePr w:hSpace="180" w:wrap="around" w:vAnchor="text" w:hAnchor="margin" w:y="123"/>
                    <w:rPr>
                      <w:b/>
                      <w:bCs/>
                      <w:color w:val="000000"/>
                      <w:sz w:val="18"/>
                      <w:szCs w:val="18"/>
                    </w:rPr>
                  </w:pPr>
                  <w:r w:rsidRPr="00496E20">
                    <w:rPr>
                      <w:b/>
                      <w:bCs/>
                      <w:color w:val="000000"/>
                      <w:sz w:val="18"/>
                      <w:szCs w:val="18"/>
                    </w:rPr>
                    <w:t>Prieglobsčio prašytojai</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CC68A99"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291</w:t>
                  </w:r>
                </w:p>
              </w:tc>
              <w:tc>
                <w:tcPr>
                  <w:tcW w:w="82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7BFFE66"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425</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B8F81B3"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599</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B6F6034"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423</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ACAA33A"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646</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AE4B71F"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321</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351EBF0"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4259</w:t>
                  </w:r>
                </w:p>
              </w:tc>
              <w:tc>
                <w:tcPr>
                  <w:tcW w:w="110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28D54190"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 </w:t>
                  </w:r>
                </w:p>
              </w:tc>
            </w:tr>
            <w:tr w:rsidR="00A072D9" w:rsidRPr="007B71CF" w14:paraId="66D94984" w14:textId="77777777" w:rsidTr="00D869FE">
              <w:trPr>
                <w:trHeight w:val="214"/>
              </w:trPr>
              <w:tc>
                <w:tcPr>
                  <w:tcW w:w="321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14:paraId="0E4517A9" w14:textId="77777777" w:rsidR="00A072D9" w:rsidRPr="00496E20" w:rsidRDefault="00A072D9" w:rsidP="00531B46">
                  <w:pPr>
                    <w:framePr w:hSpace="180" w:wrap="around" w:vAnchor="text" w:hAnchor="margin" w:y="123"/>
                    <w:rPr>
                      <w:b/>
                      <w:bCs/>
                      <w:color w:val="000000"/>
                      <w:sz w:val="18"/>
                      <w:szCs w:val="18"/>
                    </w:rPr>
                  </w:pPr>
                  <w:r w:rsidRPr="00496E20">
                    <w:rPr>
                      <w:b/>
                      <w:bCs/>
                      <w:color w:val="000000"/>
                      <w:sz w:val="18"/>
                      <w:szCs w:val="18"/>
                    </w:rPr>
                    <w:t>Prieglobsčio gavėjai</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BA95D14"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86</w:t>
                  </w:r>
                </w:p>
              </w:tc>
              <w:tc>
                <w:tcPr>
                  <w:tcW w:w="82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B6481F5"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195</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9DA8EF6"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293</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0AB500E"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154</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72AF703"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92</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6530456"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81</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9DA0D57"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459</w:t>
                  </w:r>
                </w:p>
              </w:tc>
              <w:tc>
                <w:tcPr>
                  <w:tcW w:w="110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D3EA1FC"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 </w:t>
                  </w:r>
                </w:p>
              </w:tc>
            </w:tr>
            <w:tr w:rsidR="00A072D9" w:rsidRPr="007B71CF" w14:paraId="1D63F14D" w14:textId="77777777" w:rsidTr="00D869FE">
              <w:trPr>
                <w:trHeight w:val="428"/>
              </w:trPr>
              <w:tc>
                <w:tcPr>
                  <w:tcW w:w="321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8E6284B" w14:textId="77777777" w:rsidR="00A072D9" w:rsidRPr="00496E20" w:rsidRDefault="00A072D9" w:rsidP="00531B46">
                  <w:pPr>
                    <w:framePr w:hSpace="180" w:wrap="around" w:vAnchor="text" w:hAnchor="margin" w:y="123"/>
                    <w:rPr>
                      <w:b/>
                      <w:bCs/>
                      <w:color w:val="000000"/>
                      <w:sz w:val="18"/>
                      <w:szCs w:val="18"/>
                    </w:rPr>
                  </w:pPr>
                  <w:r w:rsidRPr="00496E20">
                    <w:rPr>
                      <w:b/>
                      <w:bCs/>
                      <w:color w:val="000000"/>
                      <w:sz w:val="18"/>
                      <w:szCs w:val="18"/>
                    </w:rPr>
                    <w:t>Kiti užsieniečiai ** (išskyrus ES &amp; Šengeno zon</w:t>
                  </w:r>
                  <w:r>
                    <w:rPr>
                      <w:b/>
                      <w:bCs/>
                      <w:color w:val="000000"/>
                      <w:sz w:val="18"/>
                      <w:szCs w:val="18"/>
                    </w:rPr>
                    <w:t>ą</w:t>
                  </w:r>
                  <w:r w:rsidRPr="00496E20">
                    <w:rPr>
                      <w:b/>
                      <w:bCs/>
                      <w:color w:val="000000"/>
                      <w:sz w:val="18"/>
                      <w:szCs w:val="18"/>
                    </w:rPr>
                    <w:t>)</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0A488D4"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2 955</w:t>
                  </w:r>
                </w:p>
              </w:tc>
              <w:tc>
                <w:tcPr>
                  <w:tcW w:w="82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3222712"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5 184</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041D9B3"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9 461</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9495AC0"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11 570</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E2B76D5"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18 737</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347A8DA4"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21 145</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C989243"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14 917</w:t>
                  </w:r>
                </w:p>
              </w:tc>
              <w:tc>
                <w:tcPr>
                  <w:tcW w:w="1108"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42FEB54" w14:textId="77777777" w:rsidR="00A072D9" w:rsidRPr="007B71CF" w:rsidRDefault="00A072D9" w:rsidP="00531B46">
                  <w:pPr>
                    <w:framePr w:hSpace="180" w:wrap="around" w:vAnchor="text" w:hAnchor="margin" w:y="123"/>
                    <w:jc w:val="right"/>
                    <w:rPr>
                      <w:color w:val="000000"/>
                      <w:sz w:val="18"/>
                      <w:szCs w:val="18"/>
                    </w:rPr>
                  </w:pPr>
                  <w:r w:rsidRPr="007B71CF">
                    <w:rPr>
                      <w:color w:val="000000"/>
                      <w:sz w:val="18"/>
                      <w:szCs w:val="18"/>
                    </w:rPr>
                    <w:t>49083*</w:t>
                  </w:r>
                </w:p>
              </w:tc>
            </w:tr>
            <w:tr w:rsidR="00A072D9" w:rsidRPr="007B71CF" w14:paraId="314B37F2" w14:textId="77777777" w:rsidTr="00D869FE">
              <w:trPr>
                <w:trHeight w:val="232"/>
              </w:trPr>
              <w:tc>
                <w:tcPr>
                  <w:tcW w:w="3218"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E2CCD26" w14:textId="77777777" w:rsidR="00A072D9" w:rsidRPr="00496E20" w:rsidRDefault="00A072D9" w:rsidP="00531B46">
                  <w:pPr>
                    <w:framePr w:hSpace="180" w:wrap="around" w:vAnchor="text" w:hAnchor="margin" w:y="123"/>
                    <w:rPr>
                      <w:b/>
                      <w:bCs/>
                      <w:color w:val="000000"/>
                      <w:sz w:val="18"/>
                      <w:szCs w:val="18"/>
                    </w:rPr>
                  </w:pPr>
                  <w:r w:rsidRPr="00496E20">
                    <w:rPr>
                      <w:b/>
                      <w:bCs/>
                      <w:color w:val="000000"/>
                      <w:sz w:val="18"/>
                      <w:szCs w:val="18"/>
                    </w:rPr>
                    <w:t>Asmenys, kuriems suteikta laikinoji apsauga</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7C6EACB" w14:textId="77777777" w:rsidR="00A072D9" w:rsidRPr="007B71CF" w:rsidRDefault="00A072D9" w:rsidP="00531B46">
                  <w:pPr>
                    <w:framePr w:hSpace="180" w:wrap="around" w:vAnchor="text" w:hAnchor="margin" w:y="123"/>
                    <w:rPr>
                      <w:color w:val="000000"/>
                      <w:sz w:val="18"/>
                      <w:szCs w:val="18"/>
                    </w:rPr>
                  </w:pPr>
                  <w:r w:rsidRPr="007B71CF">
                    <w:rPr>
                      <w:color w:val="000000"/>
                      <w:sz w:val="18"/>
                      <w:szCs w:val="18"/>
                    </w:rPr>
                    <w:t> </w:t>
                  </w:r>
                </w:p>
              </w:tc>
              <w:tc>
                <w:tcPr>
                  <w:tcW w:w="82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52A4C3B" w14:textId="77777777" w:rsidR="00A072D9" w:rsidRPr="007B71CF" w:rsidRDefault="00A072D9" w:rsidP="00531B46">
                  <w:pPr>
                    <w:framePr w:hSpace="180" w:wrap="around" w:vAnchor="text" w:hAnchor="margin" w:y="123"/>
                    <w:rPr>
                      <w:color w:val="000000"/>
                      <w:sz w:val="18"/>
                      <w:szCs w:val="18"/>
                    </w:rPr>
                  </w:pPr>
                  <w:r w:rsidRPr="007B71CF">
                    <w:rPr>
                      <w:color w:val="000000"/>
                      <w:sz w:val="18"/>
                      <w:szCs w:val="18"/>
                    </w:rPr>
                    <w:t> </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BB4F26" w14:textId="77777777" w:rsidR="00A072D9" w:rsidRPr="007B71CF" w:rsidRDefault="00A072D9" w:rsidP="00531B46">
                  <w:pPr>
                    <w:framePr w:hSpace="180" w:wrap="around" w:vAnchor="text" w:hAnchor="margin" w:y="123"/>
                    <w:rPr>
                      <w:color w:val="000000"/>
                      <w:sz w:val="18"/>
                      <w:szCs w:val="18"/>
                    </w:rPr>
                  </w:pPr>
                  <w:r w:rsidRPr="007B71CF">
                    <w:rPr>
                      <w:color w:val="000000"/>
                      <w:sz w:val="18"/>
                      <w:szCs w:val="18"/>
                    </w:rPr>
                    <w:t> </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D824DF" w14:textId="77777777" w:rsidR="00A072D9" w:rsidRPr="007B71CF" w:rsidRDefault="00A072D9" w:rsidP="00531B46">
                  <w:pPr>
                    <w:framePr w:hSpace="180" w:wrap="around" w:vAnchor="text" w:hAnchor="margin" w:y="123"/>
                    <w:rPr>
                      <w:color w:val="000000"/>
                      <w:sz w:val="18"/>
                      <w:szCs w:val="18"/>
                    </w:rPr>
                  </w:pPr>
                  <w:r w:rsidRPr="007B71CF">
                    <w:rPr>
                      <w:color w:val="000000"/>
                      <w:sz w:val="18"/>
                      <w:szCs w:val="18"/>
                    </w:rPr>
                    <w:t> </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D0B3E1A" w14:textId="77777777" w:rsidR="00A072D9" w:rsidRPr="007B71CF" w:rsidRDefault="00A072D9" w:rsidP="00531B46">
                  <w:pPr>
                    <w:framePr w:hSpace="180" w:wrap="around" w:vAnchor="text" w:hAnchor="margin" w:y="123"/>
                    <w:rPr>
                      <w:color w:val="000000"/>
                      <w:sz w:val="18"/>
                      <w:szCs w:val="18"/>
                    </w:rPr>
                  </w:pPr>
                  <w:r w:rsidRPr="007B71CF">
                    <w:rPr>
                      <w:color w:val="000000"/>
                      <w:sz w:val="18"/>
                      <w:szCs w:val="18"/>
                    </w:rPr>
                    <w:t> </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5A430A" w14:textId="77777777" w:rsidR="00A072D9" w:rsidRPr="007B71CF" w:rsidRDefault="00A072D9" w:rsidP="00531B46">
                  <w:pPr>
                    <w:framePr w:hSpace="180" w:wrap="around" w:vAnchor="text" w:hAnchor="margin" w:y="123"/>
                    <w:rPr>
                      <w:color w:val="000000"/>
                      <w:sz w:val="18"/>
                      <w:szCs w:val="18"/>
                    </w:rPr>
                  </w:pPr>
                  <w:r w:rsidRPr="007B71CF">
                    <w:rPr>
                      <w:color w:val="000000"/>
                      <w:sz w:val="18"/>
                      <w:szCs w:val="18"/>
                    </w:rPr>
                    <w:t> </w:t>
                  </w:r>
                </w:p>
              </w:tc>
              <w:tc>
                <w:tcPr>
                  <w:tcW w:w="8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8CA9712" w14:textId="77777777" w:rsidR="00A072D9" w:rsidRPr="007B71CF" w:rsidRDefault="00A072D9" w:rsidP="00531B46">
                  <w:pPr>
                    <w:framePr w:hSpace="180" w:wrap="around" w:vAnchor="text" w:hAnchor="margin" w:y="123"/>
                    <w:rPr>
                      <w:color w:val="000000"/>
                      <w:sz w:val="18"/>
                      <w:szCs w:val="18"/>
                    </w:rPr>
                  </w:pPr>
                  <w:r w:rsidRPr="007B71CF">
                    <w:rPr>
                      <w:color w:val="000000"/>
                      <w:sz w:val="18"/>
                      <w:szCs w:val="18"/>
                    </w:rPr>
                    <w:t> </w:t>
                  </w:r>
                </w:p>
              </w:tc>
              <w:tc>
                <w:tcPr>
                  <w:tcW w:w="11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F126F78" w14:textId="7C28CDDA" w:rsidR="00A072D9" w:rsidRPr="007B71CF" w:rsidRDefault="00A072D9" w:rsidP="00531B46">
                  <w:pPr>
                    <w:framePr w:hSpace="180" w:wrap="around" w:vAnchor="text" w:hAnchor="margin" w:y="123"/>
                    <w:jc w:val="right"/>
                    <w:rPr>
                      <w:color w:val="000000"/>
                      <w:sz w:val="18"/>
                      <w:szCs w:val="18"/>
                    </w:rPr>
                  </w:pPr>
                  <w:r w:rsidRPr="00CF24BA">
                    <w:rPr>
                      <w:sz w:val="18"/>
                      <w:szCs w:val="18"/>
                    </w:rPr>
                    <w:t>5</w:t>
                  </w:r>
                  <w:r w:rsidR="00671137" w:rsidRPr="00CF24BA">
                    <w:rPr>
                      <w:sz w:val="18"/>
                      <w:szCs w:val="18"/>
                    </w:rPr>
                    <w:t xml:space="preserve">9 </w:t>
                  </w:r>
                  <w:r w:rsidR="00CF24BA" w:rsidRPr="00CF24BA">
                    <w:rPr>
                      <w:sz w:val="18"/>
                      <w:szCs w:val="18"/>
                    </w:rPr>
                    <w:t>595</w:t>
                  </w:r>
                  <w:r w:rsidRPr="00CF24BA">
                    <w:rPr>
                      <w:sz w:val="18"/>
                      <w:szCs w:val="18"/>
                    </w:rPr>
                    <w:t>***</w:t>
                  </w:r>
                </w:p>
              </w:tc>
            </w:tr>
            <w:tr w:rsidR="00A072D9" w:rsidRPr="00496E20" w14:paraId="47956EFE" w14:textId="77777777" w:rsidTr="00D869FE">
              <w:trPr>
                <w:trHeight w:val="214"/>
              </w:trPr>
              <w:tc>
                <w:tcPr>
                  <w:tcW w:w="3218" w:type="dxa"/>
                  <w:noWrap/>
                  <w:tcMar>
                    <w:top w:w="0" w:type="dxa"/>
                    <w:left w:w="108" w:type="dxa"/>
                    <w:bottom w:w="0" w:type="dxa"/>
                    <w:right w:w="108" w:type="dxa"/>
                  </w:tcMar>
                  <w:vAlign w:val="bottom"/>
                  <w:hideMark/>
                </w:tcPr>
                <w:p w14:paraId="2DAE0160" w14:textId="77777777" w:rsidR="00A072D9" w:rsidRPr="00496E20"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07779E23" w14:textId="77777777" w:rsidR="00A072D9" w:rsidRPr="00496E20" w:rsidRDefault="00A072D9" w:rsidP="00531B46">
                  <w:pPr>
                    <w:framePr w:hSpace="180" w:wrap="around" w:vAnchor="text" w:hAnchor="margin" w:y="123"/>
                    <w:rPr>
                      <w:sz w:val="20"/>
                    </w:rPr>
                  </w:pPr>
                </w:p>
              </w:tc>
              <w:tc>
                <w:tcPr>
                  <w:tcW w:w="820" w:type="dxa"/>
                  <w:noWrap/>
                  <w:tcMar>
                    <w:top w:w="0" w:type="dxa"/>
                    <w:left w:w="108" w:type="dxa"/>
                    <w:bottom w:w="0" w:type="dxa"/>
                    <w:right w:w="108" w:type="dxa"/>
                  </w:tcMar>
                  <w:vAlign w:val="bottom"/>
                  <w:hideMark/>
                </w:tcPr>
                <w:p w14:paraId="12FA6B86" w14:textId="77777777" w:rsidR="00A072D9" w:rsidRPr="00496E20"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2BFBC01C" w14:textId="77777777" w:rsidR="00A072D9" w:rsidRPr="00496E20"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7405B022" w14:textId="77777777" w:rsidR="00A072D9" w:rsidRPr="00496E20"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194310E0" w14:textId="77777777" w:rsidR="00A072D9" w:rsidRPr="00496E20"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3CEB130E" w14:textId="77777777" w:rsidR="00A072D9" w:rsidRPr="00496E20"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2146C3F9" w14:textId="77777777" w:rsidR="00A072D9" w:rsidRPr="00496E20" w:rsidRDefault="00A072D9" w:rsidP="00531B46">
                  <w:pPr>
                    <w:framePr w:hSpace="180" w:wrap="around" w:vAnchor="text" w:hAnchor="margin" w:y="123"/>
                    <w:rPr>
                      <w:sz w:val="20"/>
                    </w:rPr>
                  </w:pPr>
                </w:p>
              </w:tc>
              <w:tc>
                <w:tcPr>
                  <w:tcW w:w="1108" w:type="dxa"/>
                  <w:noWrap/>
                  <w:tcMar>
                    <w:top w:w="0" w:type="dxa"/>
                    <w:left w:w="108" w:type="dxa"/>
                    <w:bottom w:w="0" w:type="dxa"/>
                    <w:right w:w="108" w:type="dxa"/>
                  </w:tcMar>
                  <w:vAlign w:val="bottom"/>
                  <w:hideMark/>
                </w:tcPr>
                <w:p w14:paraId="32D8F0AA" w14:textId="77777777" w:rsidR="00A072D9" w:rsidRPr="00496E20" w:rsidRDefault="00A072D9" w:rsidP="00531B46">
                  <w:pPr>
                    <w:framePr w:hSpace="180" w:wrap="around" w:vAnchor="text" w:hAnchor="margin" w:y="123"/>
                    <w:rPr>
                      <w:sz w:val="20"/>
                    </w:rPr>
                  </w:pPr>
                </w:p>
              </w:tc>
            </w:tr>
            <w:tr w:rsidR="00A072D9" w14:paraId="1128834F" w14:textId="77777777" w:rsidTr="00D869FE">
              <w:trPr>
                <w:trHeight w:val="214"/>
              </w:trPr>
              <w:tc>
                <w:tcPr>
                  <w:tcW w:w="3218" w:type="dxa"/>
                  <w:noWrap/>
                  <w:tcMar>
                    <w:top w:w="0" w:type="dxa"/>
                    <w:left w:w="108" w:type="dxa"/>
                    <w:bottom w:w="0" w:type="dxa"/>
                    <w:right w:w="108" w:type="dxa"/>
                  </w:tcMar>
                  <w:vAlign w:val="center"/>
                  <w:hideMark/>
                </w:tcPr>
                <w:p w14:paraId="4ACFD9D1" w14:textId="77777777" w:rsidR="00A072D9" w:rsidRPr="00496E20" w:rsidRDefault="00A072D9" w:rsidP="00531B46">
                  <w:pPr>
                    <w:framePr w:hSpace="180" w:wrap="around" w:vAnchor="text" w:hAnchor="margin" w:y="123"/>
                    <w:rPr>
                      <w:sz w:val="20"/>
                    </w:rPr>
                  </w:pPr>
                  <w:r w:rsidRPr="00496E20">
                    <w:rPr>
                      <w:sz w:val="20"/>
                    </w:rPr>
                    <w:t>*Atvykę iš Ukrainos</w:t>
                  </w:r>
                </w:p>
              </w:tc>
              <w:tc>
                <w:tcPr>
                  <w:tcW w:w="819" w:type="dxa"/>
                  <w:noWrap/>
                  <w:tcMar>
                    <w:top w:w="0" w:type="dxa"/>
                    <w:left w:w="108" w:type="dxa"/>
                    <w:bottom w:w="0" w:type="dxa"/>
                    <w:right w:w="108" w:type="dxa"/>
                  </w:tcMar>
                  <w:vAlign w:val="bottom"/>
                  <w:hideMark/>
                </w:tcPr>
                <w:p w14:paraId="22E41513" w14:textId="77777777" w:rsidR="00A072D9" w:rsidRPr="00496E20" w:rsidRDefault="00A072D9" w:rsidP="00531B46">
                  <w:pPr>
                    <w:framePr w:hSpace="180" w:wrap="around" w:vAnchor="text" w:hAnchor="margin" w:y="123"/>
                    <w:rPr>
                      <w:sz w:val="20"/>
                    </w:rPr>
                  </w:pPr>
                </w:p>
              </w:tc>
              <w:tc>
                <w:tcPr>
                  <w:tcW w:w="820" w:type="dxa"/>
                  <w:noWrap/>
                  <w:tcMar>
                    <w:top w:w="0" w:type="dxa"/>
                    <w:left w:w="108" w:type="dxa"/>
                    <w:bottom w:w="0" w:type="dxa"/>
                    <w:right w:w="108" w:type="dxa"/>
                  </w:tcMar>
                  <w:vAlign w:val="bottom"/>
                  <w:hideMark/>
                </w:tcPr>
                <w:p w14:paraId="23092DD4"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322FF323"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748F4660"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378BC7B6"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08796E42"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358784FD" w14:textId="77777777" w:rsidR="00A072D9" w:rsidRDefault="00A072D9" w:rsidP="00531B46">
                  <w:pPr>
                    <w:framePr w:hSpace="180" w:wrap="around" w:vAnchor="text" w:hAnchor="margin" w:y="123"/>
                    <w:rPr>
                      <w:sz w:val="20"/>
                    </w:rPr>
                  </w:pPr>
                </w:p>
              </w:tc>
              <w:tc>
                <w:tcPr>
                  <w:tcW w:w="1108" w:type="dxa"/>
                  <w:noWrap/>
                  <w:tcMar>
                    <w:top w:w="0" w:type="dxa"/>
                    <w:left w:w="108" w:type="dxa"/>
                    <w:bottom w:w="0" w:type="dxa"/>
                    <w:right w:w="108" w:type="dxa"/>
                  </w:tcMar>
                  <w:vAlign w:val="bottom"/>
                  <w:hideMark/>
                </w:tcPr>
                <w:p w14:paraId="2B059B6E" w14:textId="77777777" w:rsidR="00A072D9" w:rsidRDefault="00A072D9" w:rsidP="00531B46">
                  <w:pPr>
                    <w:framePr w:hSpace="180" w:wrap="around" w:vAnchor="text" w:hAnchor="margin" w:y="123"/>
                    <w:rPr>
                      <w:sz w:val="20"/>
                    </w:rPr>
                  </w:pPr>
                </w:p>
              </w:tc>
            </w:tr>
            <w:tr w:rsidR="00A072D9" w14:paraId="17B721CC" w14:textId="77777777" w:rsidTr="00D869FE">
              <w:trPr>
                <w:trHeight w:val="292"/>
              </w:trPr>
              <w:tc>
                <w:tcPr>
                  <w:tcW w:w="4857" w:type="dxa"/>
                  <w:gridSpan w:val="3"/>
                  <w:noWrap/>
                  <w:tcMar>
                    <w:top w:w="0" w:type="dxa"/>
                    <w:left w:w="108" w:type="dxa"/>
                    <w:bottom w:w="0" w:type="dxa"/>
                    <w:right w:w="108" w:type="dxa"/>
                  </w:tcMar>
                  <w:vAlign w:val="center"/>
                  <w:hideMark/>
                </w:tcPr>
                <w:p w14:paraId="5A4237F4" w14:textId="77777777" w:rsidR="00A072D9" w:rsidRPr="00496E20" w:rsidRDefault="00A072D9" w:rsidP="00531B46">
                  <w:pPr>
                    <w:framePr w:hSpace="180" w:wrap="around" w:vAnchor="text" w:hAnchor="margin" w:y="123"/>
                    <w:rPr>
                      <w:sz w:val="20"/>
                    </w:rPr>
                  </w:pPr>
                  <w:r w:rsidRPr="00496E20">
                    <w:rPr>
                      <w:sz w:val="20"/>
                    </w:rPr>
                    <w:t>** Atvykę gyventi ilgesniam nei 6 mėn. laikotarpiui.</w:t>
                  </w:r>
                </w:p>
              </w:tc>
              <w:tc>
                <w:tcPr>
                  <w:tcW w:w="819" w:type="dxa"/>
                  <w:noWrap/>
                  <w:tcMar>
                    <w:top w:w="0" w:type="dxa"/>
                    <w:left w:w="108" w:type="dxa"/>
                    <w:bottom w:w="0" w:type="dxa"/>
                    <w:right w:w="108" w:type="dxa"/>
                  </w:tcMar>
                  <w:vAlign w:val="bottom"/>
                  <w:hideMark/>
                </w:tcPr>
                <w:p w14:paraId="396965B5" w14:textId="77777777" w:rsidR="00A072D9" w:rsidRPr="00496E20"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1B6F90F8"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2219471F"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3ECA3F9C"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6FF72B38" w14:textId="77777777" w:rsidR="00A072D9" w:rsidRDefault="00A072D9" w:rsidP="00531B46">
                  <w:pPr>
                    <w:framePr w:hSpace="180" w:wrap="around" w:vAnchor="text" w:hAnchor="margin" w:y="123"/>
                    <w:rPr>
                      <w:sz w:val="20"/>
                    </w:rPr>
                  </w:pPr>
                </w:p>
              </w:tc>
              <w:tc>
                <w:tcPr>
                  <w:tcW w:w="1108" w:type="dxa"/>
                  <w:noWrap/>
                  <w:tcMar>
                    <w:top w:w="0" w:type="dxa"/>
                    <w:left w:w="108" w:type="dxa"/>
                    <w:bottom w:w="0" w:type="dxa"/>
                    <w:right w:w="108" w:type="dxa"/>
                  </w:tcMar>
                  <w:vAlign w:val="bottom"/>
                  <w:hideMark/>
                </w:tcPr>
                <w:p w14:paraId="78420498" w14:textId="77777777" w:rsidR="00A072D9" w:rsidRDefault="00A072D9" w:rsidP="00531B46">
                  <w:pPr>
                    <w:framePr w:hSpace="180" w:wrap="around" w:vAnchor="text" w:hAnchor="margin" w:y="123"/>
                    <w:rPr>
                      <w:sz w:val="20"/>
                    </w:rPr>
                  </w:pPr>
                </w:p>
              </w:tc>
            </w:tr>
            <w:tr w:rsidR="00A072D9" w14:paraId="4FD6C16D" w14:textId="77777777" w:rsidTr="00D869FE">
              <w:trPr>
                <w:trHeight w:val="423"/>
              </w:trPr>
              <w:tc>
                <w:tcPr>
                  <w:tcW w:w="3218" w:type="dxa"/>
                  <w:noWrap/>
                  <w:tcMar>
                    <w:top w:w="0" w:type="dxa"/>
                    <w:left w:w="108" w:type="dxa"/>
                    <w:bottom w:w="0" w:type="dxa"/>
                    <w:right w:w="108" w:type="dxa"/>
                  </w:tcMar>
                  <w:vAlign w:val="bottom"/>
                  <w:hideMark/>
                </w:tcPr>
                <w:p w14:paraId="67985C35" w14:textId="36661569" w:rsidR="00A072D9" w:rsidRPr="00CF24BA" w:rsidRDefault="00A072D9" w:rsidP="00531B46">
                  <w:pPr>
                    <w:framePr w:hSpace="180" w:wrap="around" w:vAnchor="text" w:hAnchor="margin" w:y="123"/>
                    <w:rPr>
                      <w:sz w:val="20"/>
                    </w:rPr>
                  </w:pPr>
                  <w:r w:rsidRPr="00CF24BA">
                    <w:rPr>
                      <w:sz w:val="20"/>
                    </w:rPr>
                    <w:t>*** iki 2022</w:t>
                  </w:r>
                  <w:r w:rsidR="00671137" w:rsidRPr="00CF24BA">
                    <w:rPr>
                      <w:sz w:val="20"/>
                    </w:rPr>
                    <w:t>m.</w:t>
                  </w:r>
                  <w:r w:rsidRPr="00CF24BA">
                    <w:rPr>
                      <w:sz w:val="20"/>
                    </w:rPr>
                    <w:t xml:space="preserve"> liepos</w:t>
                  </w:r>
                  <w:r w:rsidR="00671137" w:rsidRPr="00CF24BA">
                    <w:rPr>
                      <w:sz w:val="20"/>
                    </w:rPr>
                    <w:t xml:space="preserve"> </w:t>
                  </w:r>
                  <w:r w:rsidR="00CF24BA" w:rsidRPr="00CF24BA">
                    <w:rPr>
                      <w:sz w:val="20"/>
                    </w:rPr>
                    <w:t>22</w:t>
                  </w:r>
                  <w:r w:rsidR="00671137" w:rsidRPr="00CF24BA">
                    <w:rPr>
                      <w:sz w:val="20"/>
                    </w:rPr>
                    <w:t xml:space="preserve">d. </w:t>
                  </w:r>
                </w:p>
                <w:p w14:paraId="5B1659EF" w14:textId="77777777" w:rsidR="00A072D9" w:rsidRDefault="00A072D9" w:rsidP="00531B46">
                  <w:pPr>
                    <w:framePr w:hSpace="180" w:wrap="around" w:vAnchor="text" w:hAnchor="margin" w:y="123"/>
                    <w:rPr>
                      <w:sz w:val="20"/>
                    </w:rPr>
                  </w:pPr>
                </w:p>
                <w:p w14:paraId="03850942" w14:textId="77777777" w:rsidR="00A072D9" w:rsidRPr="00496E20" w:rsidRDefault="00A072D9" w:rsidP="00531B46">
                  <w:pPr>
                    <w:framePr w:hSpace="180" w:wrap="around" w:vAnchor="text" w:hAnchor="margin" w:y="123"/>
                    <w:tabs>
                      <w:tab w:val="left" w:pos="709"/>
                    </w:tabs>
                    <w:spacing w:line="276" w:lineRule="auto"/>
                    <w:jc w:val="both"/>
                    <w:rPr>
                      <w:sz w:val="20"/>
                    </w:rPr>
                  </w:pPr>
                </w:p>
              </w:tc>
              <w:tc>
                <w:tcPr>
                  <w:tcW w:w="819" w:type="dxa"/>
                  <w:noWrap/>
                  <w:tcMar>
                    <w:top w:w="0" w:type="dxa"/>
                    <w:left w:w="108" w:type="dxa"/>
                    <w:bottom w:w="0" w:type="dxa"/>
                    <w:right w:w="108" w:type="dxa"/>
                  </w:tcMar>
                  <w:vAlign w:val="bottom"/>
                  <w:hideMark/>
                </w:tcPr>
                <w:p w14:paraId="21C0DDE1" w14:textId="77777777" w:rsidR="00A072D9" w:rsidRPr="00496E20" w:rsidRDefault="00A072D9" w:rsidP="00531B46">
                  <w:pPr>
                    <w:framePr w:hSpace="180" w:wrap="around" w:vAnchor="text" w:hAnchor="margin" w:y="123"/>
                    <w:rPr>
                      <w:sz w:val="20"/>
                    </w:rPr>
                  </w:pPr>
                </w:p>
              </w:tc>
              <w:tc>
                <w:tcPr>
                  <w:tcW w:w="820" w:type="dxa"/>
                  <w:noWrap/>
                  <w:tcMar>
                    <w:top w:w="0" w:type="dxa"/>
                    <w:left w:w="108" w:type="dxa"/>
                    <w:bottom w:w="0" w:type="dxa"/>
                    <w:right w:w="108" w:type="dxa"/>
                  </w:tcMar>
                  <w:vAlign w:val="bottom"/>
                  <w:hideMark/>
                </w:tcPr>
                <w:p w14:paraId="7F0CBD5A"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26C923E0"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0D721DB9"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6DEAF169"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693C339E" w14:textId="77777777" w:rsidR="00A072D9" w:rsidRDefault="00A072D9" w:rsidP="00531B46">
                  <w:pPr>
                    <w:framePr w:hSpace="180" w:wrap="around" w:vAnchor="text" w:hAnchor="margin" w:y="123"/>
                    <w:rPr>
                      <w:sz w:val="20"/>
                    </w:rPr>
                  </w:pPr>
                </w:p>
              </w:tc>
              <w:tc>
                <w:tcPr>
                  <w:tcW w:w="819" w:type="dxa"/>
                  <w:noWrap/>
                  <w:tcMar>
                    <w:top w:w="0" w:type="dxa"/>
                    <w:left w:w="108" w:type="dxa"/>
                    <w:bottom w:w="0" w:type="dxa"/>
                    <w:right w:w="108" w:type="dxa"/>
                  </w:tcMar>
                  <w:vAlign w:val="bottom"/>
                  <w:hideMark/>
                </w:tcPr>
                <w:p w14:paraId="45951295" w14:textId="77777777" w:rsidR="00A072D9" w:rsidRDefault="00A072D9" w:rsidP="00531B46">
                  <w:pPr>
                    <w:framePr w:hSpace="180" w:wrap="around" w:vAnchor="text" w:hAnchor="margin" w:y="123"/>
                    <w:rPr>
                      <w:sz w:val="20"/>
                    </w:rPr>
                  </w:pPr>
                </w:p>
              </w:tc>
              <w:tc>
                <w:tcPr>
                  <w:tcW w:w="1108" w:type="dxa"/>
                  <w:noWrap/>
                  <w:tcMar>
                    <w:top w:w="0" w:type="dxa"/>
                    <w:left w:w="108" w:type="dxa"/>
                    <w:bottom w:w="0" w:type="dxa"/>
                    <w:right w:w="108" w:type="dxa"/>
                  </w:tcMar>
                  <w:vAlign w:val="bottom"/>
                  <w:hideMark/>
                </w:tcPr>
                <w:p w14:paraId="02F6C456" w14:textId="77777777" w:rsidR="00A072D9" w:rsidRDefault="00A072D9" w:rsidP="00531B46">
                  <w:pPr>
                    <w:framePr w:hSpace="180" w:wrap="around" w:vAnchor="text" w:hAnchor="margin" w:y="123"/>
                    <w:rPr>
                      <w:sz w:val="20"/>
                    </w:rPr>
                  </w:pPr>
                </w:p>
              </w:tc>
            </w:tr>
          </w:tbl>
          <w:p w14:paraId="64689829" w14:textId="1D5BA791" w:rsidR="00BA353E" w:rsidRDefault="00BA353E" w:rsidP="00185E07">
            <w:pPr>
              <w:tabs>
                <w:tab w:val="left" w:pos="252"/>
              </w:tabs>
              <w:jc w:val="both"/>
              <w:rPr>
                <w:sz w:val="20"/>
              </w:rPr>
            </w:pPr>
            <w:r>
              <w:rPr>
                <w:sz w:val="20"/>
              </w:rPr>
              <w:t xml:space="preserve">Kaip minėta problemų analizėje, </w:t>
            </w:r>
            <w:r w:rsidRPr="009A6E46">
              <w:rPr>
                <w:sz w:val="20"/>
              </w:rPr>
              <w:t xml:space="preserve">netinkamai funkcionuojanti ir poreikių prieglobsčio prašytojų poreikių neatitinkanti sistema turi neigiamos įtakos jų psichinei bei fizinei sveikatai. </w:t>
            </w:r>
            <w:r w:rsidR="00A86362">
              <w:rPr>
                <w:sz w:val="20"/>
              </w:rPr>
              <w:t>S</w:t>
            </w:r>
            <w:r w:rsidRPr="009A6E46">
              <w:rPr>
                <w:sz w:val="20"/>
              </w:rPr>
              <w:t xml:space="preserve">ocialinė prieglobsčio prašytojų integracija įtakoja jų galimybę integruotis į darbo rinką. </w:t>
            </w:r>
            <w:r w:rsidR="00A86362" w:rsidRPr="00D44214">
              <w:rPr>
                <w:sz w:val="20"/>
              </w:rPr>
              <w:t>P</w:t>
            </w:r>
            <w:r w:rsidRPr="00D44214">
              <w:rPr>
                <w:sz w:val="20"/>
              </w:rPr>
              <w:t>sichinė sveikata turi įtakos pabėgėlių užimtumui. Pateiktos</w:t>
            </w:r>
            <w:r w:rsidRPr="009A6E46">
              <w:rPr>
                <w:sz w:val="20"/>
              </w:rPr>
              <w:t xml:space="preserve"> rekomendacijos politikos formuotojams, pabėgėlių sveikatos ir prieigos prie užimtumo faktori</w:t>
            </w:r>
            <w:r>
              <w:rPr>
                <w:sz w:val="20"/>
              </w:rPr>
              <w:t>ų</w:t>
            </w:r>
            <w:r w:rsidRPr="009A6E46">
              <w:rPr>
                <w:sz w:val="20"/>
              </w:rPr>
              <w:t xml:space="preserve"> laikyti kaip vienus iš svarbiausių integracijos rodiklių.</w:t>
            </w:r>
            <w:r>
              <w:rPr>
                <w:rStyle w:val="Puslapioinaosnuoroda"/>
                <w:sz w:val="20"/>
              </w:rPr>
              <w:footnoteReference w:id="35"/>
            </w:r>
            <w:r w:rsidRPr="009A6E46">
              <w:rPr>
                <w:sz w:val="20"/>
              </w:rPr>
              <w:t xml:space="preserve"> </w:t>
            </w:r>
          </w:p>
          <w:p w14:paraId="60382F2E" w14:textId="77777777" w:rsidR="00832A6F" w:rsidRPr="009A6E46" w:rsidRDefault="00832A6F" w:rsidP="00185E07">
            <w:pPr>
              <w:tabs>
                <w:tab w:val="left" w:pos="252"/>
              </w:tabs>
              <w:jc w:val="both"/>
              <w:rPr>
                <w:sz w:val="20"/>
              </w:rPr>
            </w:pPr>
          </w:p>
          <w:p w14:paraId="6F404FC8" w14:textId="532F1E78" w:rsidR="00236781" w:rsidRPr="00236781" w:rsidRDefault="00A86362" w:rsidP="00185E07">
            <w:pPr>
              <w:tabs>
                <w:tab w:val="left" w:pos="0"/>
              </w:tabs>
              <w:jc w:val="both"/>
              <w:rPr>
                <w:sz w:val="20"/>
              </w:rPr>
            </w:pPr>
            <w:r>
              <w:rPr>
                <w:sz w:val="20"/>
              </w:rPr>
              <w:t>2022 m</w:t>
            </w:r>
            <w:r w:rsidRPr="00671137">
              <w:rPr>
                <w:sz w:val="20"/>
              </w:rPr>
              <w:t>. I pusmečio duomenimis</w:t>
            </w:r>
            <w:r>
              <w:rPr>
                <w:sz w:val="20"/>
              </w:rPr>
              <w:t xml:space="preserve"> apie 2 tūkst. per Baltarusijos sieną nelegaliai į Lietuvą patekusių prieglobsčio prašytojų yra darbingo amžiaus žmonės, tačiau ilgas sulaikymo laikotarpis ir standartų neatitinkančios priėmimo sąlygos stipriai paveikė šių asmenų psichikos sveikatą (vadovaujantis Lietuvos Raudonojo Kryžiaus ir Medikų be sienų teiktomis ataskaitomis)</w:t>
            </w:r>
            <w:r w:rsidR="00AE502E">
              <w:rPr>
                <w:sz w:val="20"/>
              </w:rPr>
              <w:t xml:space="preserve">. </w:t>
            </w:r>
            <w:r w:rsidR="00C85B83">
              <w:rPr>
                <w:sz w:val="20"/>
              </w:rPr>
              <w:t xml:space="preserve">Įvertinus šių asmenų prarastus įgūdžius ir kalbos bei kultūros </w:t>
            </w:r>
            <w:r w:rsidR="00C85B83" w:rsidRPr="00236781">
              <w:rPr>
                <w:sz w:val="20"/>
              </w:rPr>
              <w:t xml:space="preserve">barjerus, tikėtina, kad </w:t>
            </w:r>
            <w:r w:rsidR="00236781" w:rsidRPr="00236781">
              <w:rPr>
                <w:b/>
                <w:bCs/>
                <w:sz w:val="20"/>
              </w:rPr>
              <w:t xml:space="preserve"> </w:t>
            </w:r>
            <w:r w:rsidR="00236781" w:rsidRPr="00236781">
              <w:rPr>
                <w:sz w:val="20"/>
              </w:rPr>
              <w:t>įgyvendinus suplanuotus veiksmus priėmimo srityje,</w:t>
            </w:r>
          </w:p>
          <w:p w14:paraId="1F9F911B" w14:textId="2D441FA1" w:rsidR="00AE593C" w:rsidRDefault="00236781" w:rsidP="00185E07">
            <w:pPr>
              <w:tabs>
                <w:tab w:val="left" w:pos="0"/>
              </w:tabs>
              <w:jc w:val="both"/>
              <w:rPr>
                <w:sz w:val="20"/>
              </w:rPr>
            </w:pPr>
            <w:r w:rsidRPr="00236781">
              <w:rPr>
                <w:sz w:val="20"/>
              </w:rPr>
              <w:t xml:space="preserve">Galima </w:t>
            </w:r>
            <w:r w:rsidR="00C85B83" w:rsidRPr="00236781">
              <w:rPr>
                <w:sz w:val="20"/>
              </w:rPr>
              <w:t>pasiekti 20 proc. įsidarbinimo rodiklį (reikšmė nustatyta</w:t>
            </w:r>
            <w:r w:rsidR="00C85B83">
              <w:rPr>
                <w:sz w:val="20"/>
              </w:rPr>
              <w:t xml:space="preserve"> pagal rodiklio „</w:t>
            </w:r>
            <w:r w:rsidR="00C85B83" w:rsidRPr="00C85B83">
              <w:rPr>
                <w:sz w:val="20"/>
              </w:rPr>
              <w:t>Socialiai pažeidžiami asmenys, kurie po dalyvavimo socialinei integracijai skirtose ESF veiklose pradėjo ieškoti darbo, mokytis arba dirbti, įskaitant savarankišką darbą “ pasiekimus 2020 m. (</w:t>
            </w:r>
            <w:hyperlink r:id="rId20" w:history="1">
              <w:r w:rsidR="00C85B83" w:rsidRPr="00C85B83">
                <w:rPr>
                  <w:rStyle w:val="Hipersaitas"/>
                  <w:sz w:val="20"/>
                </w:rPr>
                <w:t xml:space="preserve">Europos socialinio fondo investavimo prioritetas „Aktyvi </w:t>
              </w:r>
              <w:proofErr w:type="spellStart"/>
              <w:r w:rsidR="00C85B83" w:rsidRPr="00C85B83">
                <w:rPr>
                  <w:rStyle w:val="Hipersaitas"/>
                  <w:sz w:val="20"/>
                </w:rPr>
                <w:t>įtrauktis</w:t>
              </w:r>
              <w:proofErr w:type="spellEnd"/>
              <w:r w:rsidR="00C85B83" w:rsidRPr="00C85B83">
                <w:rPr>
                  <w:rStyle w:val="Hipersaitas"/>
                  <w:sz w:val="20"/>
                </w:rPr>
                <w:t>, be kita ko, siekiant propaguoti lygias galimybes ir aktyvų dalyvavimą ir gerinti įsidarbinimo galimybes</w:t>
              </w:r>
            </w:hyperlink>
            <w:r w:rsidR="00C85B83" w:rsidRPr="00C85B83">
              <w:rPr>
                <w:sz w:val="20"/>
              </w:rPr>
              <w:t>“).</w:t>
            </w:r>
          </w:p>
          <w:p w14:paraId="47BFFF55" w14:textId="77777777" w:rsidR="007C3CE1" w:rsidRDefault="007C3CE1" w:rsidP="00185E07">
            <w:pPr>
              <w:tabs>
                <w:tab w:val="left" w:pos="252"/>
              </w:tabs>
              <w:jc w:val="both"/>
              <w:rPr>
                <w:sz w:val="20"/>
              </w:rPr>
            </w:pPr>
          </w:p>
          <w:p w14:paraId="3AF58F66" w14:textId="0729212E" w:rsidR="00EE1F10" w:rsidRDefault="00612D74" w:rsidP="00612D74">
            <w:pPr>
              <w:tabs>
                <w:tab w:val="left" w:pos="252"/>
              </w:tabs>
              <w:jc w:val="both"/>
              <w:rPr>
                <w:b/>
                <w:bCs/>
                <w:sz w:val="20"/>
              </w:rPr>
            </w:pPr>
            <w:r w:rsidRPr="00612D74">
              <w:rPr>
                <w:b/>
                <w:bCs/>
                <w:sz w:val="20"/>
              </w:rPr>
              <w:t xml:space="preserve">II. </w:t>
            </w:r>
            <w:r w:rsidR="007C3CE1" w:rsidRPr="00612D74">
              <w:rPr>
                <w:b/>
                <w:bCs/>
                <w:sz w:val="20"/>
              </w:rPr>
              <w:t>Grąžinimo blok</w:t>
            </w:r>
            <w:r w:rsidR="00424961">
              <w:rPr>
                <w:b/>
                <w:bCs/>
                <w:sz w:val="20"/>
              </w:rPr>
              <w:t>o priemonės</w:t>
            </w:r>
            <w:r w:rsidR="007C3CE1" w:rsidRPr="00612D74">
              <w:rPr>
                <w:b/>
                <w:bCs/>
                <w:sz w:val="20"/>
              </w:rPr>
              <w:t>:</w:t>
            </w:r>
          </w:p>
          <w:p w14:paraId="4C015972" w14:textId="7963233D" w:rsidR="006026CF" w:rsidRPr="00EE1F10" w:rsidRDefault="004F6485" w:rsidP="00AD2D4E">
            <w:pPr>
              <w:pStyle w:val="Sraopastraipa"/>
              <w:tabs>
                <w:tab w:val="left" w:pos="252"/>
              </w:tabs>
              <w:ind w:left="0"/>
              <w:jc w:val="both"/>
              <w:rPr>
                <w:sz w:val="20"/>
              </w:rPr>
            </w:pPr>
            <w:r w:rsidRPr="00AE502E">
              <w:rPr>
                <w:b/>
                <w:bCs/>
                <w:sz w:val="20"/>
              </w:rPr>
              <w:t>2008 m. gruodžio 16 d. Europos Parlamento ir Tarybos direktyva 2008/115/EB dėl bendrų nelegaliai esančių trečiųjų šalių piliečių grąžinimo standartų ir tvarkos valstybėse narėse</w:t>
            </w:r>
            <w:r w:rsidR="00BA353E" w:rsidRPr="00AE502E">
              <w:rPr>
                <w:b/>
                <w:bCs/>
                <w:sz w:val="20"/>
              </w:rPr>
              <w:t xml:space="preserve"> (toliau – </w:t>
            </w:r>
            <w:r w:rsidR="00BA353E" w:rsidRPr="006B04B8">
              <w:rPr>
                <w:b/>
                <w:bCs/>
                <w:sz w:val="20"/>
                <w:u w:val="single"/>
              </w:rPr>
              <w:t>Grąžinimo direktyva</w:t>
            </w:r>
            <w:r w:rsidR="00BA353E" w:rsidRPr="00AE502E">
              <w:rPr>
                <w:b/>
                <w:bCs/>
                <w:sz w:val="20"/>
              </w:rPr>
              <w:t>)</w:t>
            </w:r>
            <w:r w:rsidRPr="00AE502E">
              <w:rPr>
                <w:b/>
                <w:bCs/>
                <w:sz w:val="20"/>
              </w:rPr>
              <w:t xml:space="preserve"> nustato minimalias sąlygas grąžinimo procedūroms.</w:t>
            </w:r>
            <w:r w:rsidRPr="00BA353E">
              <w:rPr>
                <w:sz w:val="20"/>
              </w:rPr>
              <w:t xml:space="preserve"> </w:t>
            </w:r>
            <w:r w:rsidR="00BA353E" w:rsidRPr="00BA353E">
              <w:rPr>
                <w:sz w:val="20"/>
              </w:rPr>
              <w:t xml:space="preserve">2014-2020 m. PMIF projektų duomenimis, </w:t>
            </w:r>
            <w:r w:rsidR="00BA353E" w:rsidRPr="00DF4595">
              <w:rPr>
                <w:sz w:val="20"/>
              </w:rPr>
              <w:t>vienam asmeniui priverstiniam grąžinimui vidutiniškai reikia 1</w:t>
            </w:r>
            <w:r w:rsidR="00AD2D4E">
              <w:rPr>
                <w:sz w:val="20"/>
              </w:rPr>
              <w:t xml:space="preserve"> </w:t>
            </w:r>
            <w:r w:rsidR="00BA353E" w:rsidRPr="00DF4595">
              <w:rPr>
                <w:sz w:val="20"/>
              </w:rPr>
              <w:t xml:space="preserve">034,95 eurų. Atsižvelgus į naujausius Lietuvos migracijos srautų pokyčius, planuojame, kad bus sugrąžinta </w:t>
            </w:r>
            <w:r w:rsidR="00BA353E" w:rsidRPr="00D44214">
              <w:rPr>
                <w:sz w:val="20"/>
              </w:rPr>
              <w:t>~2000 asmenų per vis</w:t>
            </w:r>
            <w:r w:rsidR="00DF4595" w:rsidRPr="00D44214">
              <w:rPr>
                <w:sz w:val="20"/>
              </w:rPr>
              <w:t>ą</w:t>
            </w:r>
            <w:r w:rsidR="00BA353E" w:rsidRPr="00D44214">
              <w:rPr>
                <w:sz w:val="20"/>
              </w:rPr>
              <w:t xml:space="preserve"> programavimo periodą</w:t>
            </w:r>
            <w:r w:rsidR="001A0B67" w:rsidRPr="00DF4595">
              <w:rPr>
                <w:sz w:val="20"/>
              </w:rPr>
              <w:t xml:space="preserve">. </w:t>
            </w:r>
            <w:r w:rsidR="00BA353E" w:rsidRPr="00DF4595">
              <w:rPr>
                <w:sz w:val="20"/>
              </w:rPr>
              <w:t>2014-2020 m. projekto duomenimis, vienam asmeniui savanoriškai sugrįžti vidutiniškai reikia 3</w:t>
            </w:r>
            <w:r w:rsidR="00AD2D4E">
              <w:rPr>
                <w:sz w:val="20"/>
              </w:rPr>
              <w:t xml:space="preserve"> </w:t>
            </w:r>
            <w:r w:rsidR="00BA353E" w:rsidRPr="00DF4595">
              <w:rPr>
                <w:sz w:val="20"/>
              </w:rPr>
              <w:t xml:space="preserve">088,22 </w:t>
            </w:r>
            <w:proofErr w:type="spellStart"/>
            <w:r w:rsidR="00BA353E" w:rsidRPr="00DF4595">
              <w:rPr>
                <w:sz w:val="20"/>
              </w:rPr>
              <w:t>eur</w:t>
            </w:r>
            <w:proofErr w:type="spellEnd"/>
            <w:r w:rsidR="00BA353E" w:rsidRPr="00DF4595">
              <w:rPr>
                <w:sz w:val="20"/>
              </w:rPr>
              <w:t>.</w:t>
            </w:r>
            <w:r w:rsidR="00BA353E" w:rsidRPr="001A0B67">
              <w:rPr>
                <w:sz w:val="20"/>
              </w:rPr>
              <w:t xml:space="preserve"> Įvertinus migracijos srautus būtų siekiama savanorišką grįžimą planuoti bet 2 tūkst. asmenų, tačiau įvertinus finansinį spaudimą PMIF programai, planuojamas </w:t>
            </w:r>
            <w:r w:rsidR="00A95961" w:rsidRPr="00D44214">
              <w:rPr>
                <w:sz w:val="20"/>
              </w:rPr>
              <w:t>2029</w:t>
            </w:r>
            <w:r w:rsidR="00AD2D4E">
              <w:rPr>
                <w:sz w:val="20"/>
              </w:rPr>
              <w:t xml:space="preserve"> </w:t>
            </w:r>
            <w:r w:rsidR="00A95961" w:rsidRPr="00D44214">
              <w:rPr>
                <w:sz w:val="20"/>
              </w:rPr>
              <w:t xml:space="preserve">m. </w:t>
            </w:r>
            <w:r w:rsidR="00BA353E" w:rsidRPr="00D44214">
              <w:rPr>
                <w:sz w:val="20"/>
              </w:rPr>
              <w:t xml:space="preserve">rodiklis yra </w:t>
            </w:r>
            <w:r w:rsidR="001A0B67" w:rsidRPr="00D44214">
              <w:rPr>
                <w:sz w:val="20"/>
              </w:rPr>
              <w:t>667</w:t>
            </w:r>
            <w:r w:rsidR="00BA353E" w:rsidRPr="00D44214">
              <w:rPr>
                <w:sz w:val="20"/>
              </w:rPr>
              <w:t xml:space="preserve"> asmenų. Kitos</w:t>
            </w:r>
            <w:r w:rsidR="00BA353E" w:rsidRPr="001A0B67">
              <w:rPr>
                <w:sz w:val="20"/>
              </w:rPr>
              <w:t xml:space="preserve"> suplanuotos investicijos yra būtinos siekiant užtikrinti atitiktį ES standartams, nustatytiems Grąžinimo direktyvoje.</w:t>
            </w:r>
            <w:r w:rsidR="001A0B67">
              <w:rPr>
                <w:sz w:val="20"/>
              </w:rPr>
              <w:t xml:space="preserve"> Taip pat būtina dar kartą paminėti, kad v</w:t>
            </w:r>
            <w:r w:rsidR="00BA353E" w:rsidRPr="001A0B67">
              <w:rPr>
                <w:sz w:val="20"/>
              </w:rPr>
              <w:t xml:space="preserve">eiksmingai veikianti grąžinimo sistema prisideda prie spaudimo mažinimo priėmimo infrastruktūrai, kas leidžia užtikrinti kokybiškesnį priėmimo procesą ir efektyvesnę prieglobsčio procedūrą. </w:t>
            </w:r>
          </w:p>
          <w:p w14:paraId="3D673A19" w14:textId="27CAE05A" w:rsidR="00CC5230" w:rsidRDefault="00CC5230" w:rsidP="00AE593C">
            <w:pPr>
              <w:tabs>
                <w:tab w:val="left" w:pos="252"/>
              </w:tabs>
              <w:jc w:val="both"/>
              <w:rPr>
                <w:b/>
                <w:bCs/>
                <w:sz w:val="20"/>
              </w:rPr>
            </w:pPr>
          </w:p>
          <w:p w14:paraId="44628A59" w14:textId="13A818B1" w:rsidR="005F579F" w:rsidRPr="00424961" w:rsidRDefault="00A95961" w:rsidP="006026CF">
            <w:pPr>
              <w:tabs>
                <w:tab w:val="left" w:pos="252"/>
              </w:tabs>
              <w:jc w:val="both"/>
              <w:rPr>
                <w:b/>
                <w:bCs/>
                <w:sz w:val="20"/>
              </w:rPr>
            </w:pPr>
            <w:r w:rsidRPr="00A95961">
              <w:rPr>
                <w:sz w:val="20"/>
              </w:rPr>
              <w:t xml:space="preserve">Analizuojant alternatyvas, buvo apskaičiuotos </w:t>
            </w:r>
            <w:r w:rsidRPr="007C3CE1">
              <w:rPr>
                <w:sz w:val="20"/>
              </w:rPr>
              <w:t xml:space="preserve">išvengtos sąnaudos </w:t>
            </w:r>
            <w:r w:rsidRPr="00A95961">
              <w:rPr>
                <w:sz w:val="20"/>
              </w:rPr>
              <w:t>dėl vieno grąžinamo/savanoriškai grįžtančio asmens</w:t>
            </w:r>
            <w:r w:rsidR="007C3CE1">
              <w:rPr>
                <w:sz w:val="20"/>
              </w:rPr>
              <w:t xml:space="preserve"> atsižvelgiant į visus suplanuotus veiksmus ir visas investicijas grąžinimo srityje, kad visos grąžinimo procedūros būtų įvykdytos sklandžiai ir pagal ES reikalavimus</w:t>
            </w:r>
            <w:r w:rsidRPr="00A95961">
              <w:rPr>
                <w:sz w:val="20"/>
              </w:rPr>
              <w:t xml:space="preserve">. </w:t>
            </w:r>
            <w:r w:rsidR="006026CF" w:rsidRPr="00CC5A2A">
              <w:rPr>
                <w:sz w:val="20"/>
              </w:rPr>
              <w:t>Įgyvendinus</w:t>
            </w:r>
            <w:r w:rsidRPr="00CC5A2A">
              <w:rPr>
                <w:sz w:val="20"/>
              </w:rPr>
              <w:t xml:space="preserve"> visus</w:t>
            </w:r>
            <w:r w:rsidR="006026CF" w:rsidRPr="00CC5A2A">
              <w:rPr>
                <w:sz w:val="20"/>
              </w:rPr>
              <w:t xml:space="preserve"> suplanuotus veiksmus </w:t>
            </w:r>
            <w:r w:rsidR="00AE593C" w:rsidRPr="00CC5A2A">
              <w:rPr>
                <w:sz w:val="20"/>
              </w:rPr>
              <w:t>grąžinimo srity</w:t>
            </w:r>
            <w:r w:rsidR="006026CF" w:rsidRPr="00CC5A2A">
              <w:rPr>
                <w:sz w:val="20"/>
              </w:rPr>
              <w:t xml:space="preserve">je </w:t>
            </w:r>
            <w:r w:rsidR="006026CF" w:rsidRPr="00671137">
              <w:rPr>
                <w:b/>
                <w:bCs/>
                <w:sz w:val="20"/>
              </w:rPr>
              <w:t>išvengt</w:t>
            </w:r>
            <w:r w:rsidR="00671137" w:rsidRPr="00671137">
              <w:rPr>
                <w:b/>
                <w:bCs/>
                <w:sz w:val="20"/>
              </w:rPr>
              <w:t>i</w:t>
            </w:r>
            <w:r w:rsidR="006026CF" w:rsidRPr="00671137">
              <w:rPr>
                <w:b/>
                <w:bCs/>
                <w:sz w:val="20"/>
              </w:rPr>
              <w:t xml:space="preserve"> </w:t>
            </w:r>
            <w:r w:rsidR="00185E07" w:rsidRPr="00671137">
              <w:rPr>
                <w:b/>
                <w:bCs/>
                <w:sz w:val="20"/>
              </w:rPr>
              <w:t>prieglobsčio prašytojų</w:t>
            </w:r>
            <w:r w:rsidR="006026CF" w:rsidRPr="00671137">
              <w:rPr>
                <w:b/>
                <w:bCs/>
                <w:sz w:val="20"/>
              </w:rPr>
              <w:t xml:space="preserve"> išlaikymo kašt</w:t>
            </w:r>
            <w:r w:rsidR="00671137" w:rsidRPr="00671137">
              <w:rPr>
                <w:b/>
                <w:bCs/>
                <w:sz w:val="20"/>
              </w:rPr>
              <w:t>ai</w:t>
            </w:r>
            <w:r w:rsidR="006026CF" w:rsidRPr="00CC5A2A">
              <w:rPr>
                <w:sz w:val="20"/>
              </w:rPr>
              <w:t xml:space="preserve"> Pabėgėlių priėmimo centre (PPC</w:t>
            </w:r>
            <w:r w:rsidR="00671137">
              <w:rPr>
                <w:sz w:val="20"/>
              </w:rPr>
              <w:t>)</w:t>
            </w:r>
            <w:r w:rsidR="00DF4595" w:rsidRPr="00CC5A2A">
              <w:rPr>
                <w:b/>
                <w:bCs/>
                <w:sz w:val="20"/>
              </w:rPr>
              <w:t xml:space="preserve"> per metus</w:t>
            </w:r>
            <w:r w:rsidR="00DF4595" w:rsidRPr="00CC5A2A">
              <w:rPr>
                <w:sz w:val="20"/>
              </w:rPr>
              <w:t xml:space="preserve"> </w:t>
            </w:r>
            <w:r w:rsidR="00DF4595" w:rsidRPr="00CC5A2A">
              <w:rPr>
                <w:b/>
                <w:bCs/>
                <w:sz w:val="20"/>
              </w:rPr>
              <w:t>siek</w:t>
            </w:r>
            <w:r w:rsidR="00CC5A2A" w:rsidRPr="00CC5A2A">
              <w:rPr>
                <w:b/>
                <w:bCs/>
                <w:sz w:val="20"/>
              </w:rPr>
              <w:t xml:space="preserve">s </w:t>
            </w:r>
            <w:r w:rsidR="00CC5A2A" w:rsidRPr="00424961">
              <w:rPr>
                <w:b/>
                <w:bCs/>
                <w:sz w:val="20"/>
              </w:rPr>
              <w:t>2</w:t>
            </w:r>
            <w:r w:rsidR="00AD2D4E">
              <w:rPr>
                <w:b/>
                <w:bCs/>
                <w:sz w:val="20"/>
              </w:rPr>
              <w:t xml:space="preserve"> </w:t>
            </w:r>
            <w:r w:rsidR="00CC5A2A" w:rsidRPr="00424961">
              <w:rPr>
                <w:b/>
                <w:bCs/>
                <w:sz w:val="20"/>
              </w:rPr>
              <w:t>419</w:t>
            </w:r>
            <w:r w:rsidR="00AD2D4E">
              <w:rPr>
                <w:b/>
                <w:bCs/>
                <w:sz w:val="20"/>
              </w:rPr>
              <w:t xml:space="preserve"> </w:t>
            </w:r>
            <w:r w:rsidR="00CC5A2A" w:rsidRPr="00424961">
              <w:rPr>
                <w:b/>
                <w:bCs/>
                <w:sz w:val="20"/>
              </w:rPr>
              <w:t xml:space="preserve">426,20 </w:t>
            </w:r>
            <w:r w:rsidR="00424961">
              <w:rPr>
                <w:b/>
                <w:bCs/>
                <w:sz w:val="20"/>
              </w:rPr>
              <w:t>e</w:t>
            </w:r>
            <w:r w:rsidR="00CC5A2A" w:rsidRPr="00424961">
              <w:rPr>
                <w:b/>
                <w:bCs/>
                <w:sz w:val="20"/>
              </w:rPr>
              <w:t>ur</w:t>
            </w:r>
            <w:r w:rsidR="00424961">
              <w:rPr>
                <w:b/>
                <w:bCs/>
                <w:sz w:val="20"/>
              </w:rPr>
              <w:t>ų</w:t>
            </w:r>
            <w:r w:rsidR="00CC5A2A" w:rsidRPr="00424961">
              <w:rPr>
                <w:b/>
                <w:bCs/>
                <w:sz w:val="20"/>
              </w:rPr>
              <w:t>.</w:t>
            </w:r>
          </w:p>
          <w:p w14:paraId="5CB92D0B" w14:textId="77777777" w:rsidR="00EE1F10" w:rsidRDefault="00EE1F10" w:rsidP="006026CF">
            <w:pPr>
              <w:tabs>
                <w:tab w:val="left" w:pos="252"/>
              </w:tabs>
              <w:jc w:val="both"/>
              <w:rPr>
                <w:b/>
                <w:bCs/>
                <w:sz w:val="20"/>
              </w:rPr>
            </w:pPr>
          </w:p>
          <w:p w14:paraId="184B44DB" w14:textId="725720CE" w:rsidR="00A95961" w:rsidRPr="00612D74" w:rsidRDefault="00A95961" w:rsidP="00A95961">
            <w:pPr>
              <w:tabs>
                <w:tab w:val="left" w:pos="348"/>
              </w:tabs>
              <w:jc w:val="both"/>
              <w:rPr>
                <w:b/>
                <w:bCs/>
                <w:sz w:val="20"/>
              </w:rPr>
            </w:pPr>
            <w:r w:rsidRPr="00612D74">
              <w:rPr>
                <w:b/>
                <w:bCs/>
                <w:sz w:val="20"/>
              </w:rPr>
              <w:t>III.</w:t>
            </w:r>
            <w:r w:rsidR="00612D74">
              <w:rPr>
                <w:b/>
                <w:bCs/>
                <w:sz w:val="20"/>
              </w:rPr>
              <w:t xml:space="preserve"> </w:t>
            </w:r>
            <w:r w:rsidRPr="00612D74">
              <w:rPr>
                <w:b/>
                <w:bCs/>
                <w:sz w:val="20"/>
              </w:rPr>
              <w:t>Integracijos blok</w:t>
            </w:r>
            <w:r w:rsidR="00424961">
              <w:rPr>
                <w:b/>
                <w:bCs/>
                <w:sz w:val="20"/>
              </w:rPr>
              <w:t>o priemonės</w:t>
            </w:r>
            <w:r w:rsidRPr="00612D74">
              <w:rPr>
                <w:b/>
                <w:bCs/>
                <w:sz w:val="20"/>
              </w:rPr>
              <w:t>:</w:t>
            </w:r>
          </w:p>
          <w:p w14:paraId="49E85E37" w14:textId="241054EC" w:rsidR="007C31AE" w:rsidRPr="00AD2D4E" w:rsidRDefault="00AE593C" w:rsidP="00BA353E">
            <w:pPr>
              <w:pStyle w:val="Sraopastraipa"/>
              <w:tabs>
                <w:tab w:val="left" w:pos="252"/>
              </w:tabs>
              <w:ind w:left="0"/>
              <w:jc w:val="both"/>
              <w:rPr>
                <w:sz w:val="20"/>
              </w:rPr>
            </w:pPr>
            <w:r>
              <w:rPr>
                <w:sz w:val="20"/>
              </w:rPr>
              <w:t>2022 m. vasarį prasidėjus karui Ukrainoje buvo inicijuota laikinosios apsaugos direktyva. Skirtingai ne</w:t>
            </w:r>
            <w:r w:rsidR="00D31418">
              <w:rPr>
                <w:sz w:val="20"/>
              </w:rPr>
              <w:t>i</w:t>
            </w:r>
            <w:r>
              <w:rPr>
                <w:sz w:val="20"/>
              </w:rPr>
              <w:t xml:space="preserve"> iki</w:t>
            </w:r>
            <w:r w:rsidR="003D4782">
              <w:rPr>
                <w:sz w:val="20"/>
              </w:rPr>
              <w:t xml:space="preserve"> </w:t>
            </w:r>
            <w:r>
              <w:rPr>
                <w:sz w:val="20"/>
              </w:rPr>
              <w:t xml:space="preserve">šiol atvykstančių prieglobsčio prašytojų atveju – visuomenės nuostatos dėl ukrainiečių vis dar išlieka itin palankios, jų apgyvendinimas iš karto vykdomas savivaldybėse ir integracija prasideda nuo pirmos dienos Lietuvoje. Taip pat skirtingai nei prieglobsčio prašytojų atveju jiems leidimas dirbti suteikiamas nuo pirmos atvykimo dienos, jie įtraukiami į užimtumo veiklas, vaikai įtraukiami į švietimo sistemą, lengviau įveikiamas kalbos barjeras sąlygoja lengvesnį paslaugų pasiekimą. 2022 m. </w:t>
            </w:r>
            <w:r w:rsidR="00714862">
              <w:rPr>
                <w:sz w:val="20"/>
              </w:rPr>
              <w:t>rugpjūčio</w:t>
            </w:r>
            <w:r>
              <w:rPr>
                <w:sz w:val="20"/>
              </w:rPr>
              <w:t xml:space="preserve"> </w:t>
            </w:r>
            <w:r w:rsidR="00714862">
              <w:rPr>
                <w:sz w:val="20"/>
              </w:rPr>
              <w:t>5</w:t>
            </w:r>
            <w:r>
              <w:rPr>
                <w:sz w:val="20"/>
              </w:rPr>
              <w:t xml:space="preserve"> d. duomenimis </w:t>
            </w:r>
            <w:r w:rsidR="00714862">
              <w:rPr>
                <w:sz w:val="20"/>
              </w:rPr>
              <w:t xml:space="preserve">45 proc. </w:t>
            </w:r>
            <w:r>
              <w:rPr>
                <w:sz w:val="20"/>
              </w:rPr>
              <w:t xml:space="preserve">Lietuvoje </w:t>
            </w:r>
            <w:r w:rsidR="00714862">
              <w:rPr>
                <w:sz w:val="20"/>
              </w:rPr>
              <w:t>užsiregistravusių darbingo amžiaus ukrainiečių dirba. Tad galima daryti prielaidą, kad investavus į paslaugų teikimą, kalbos barjero mažinimą ir didesnį dėmesį atvejo vadybai tikėtinas įsidarbinimo rodiklis galėtų būti 45 proc.</w:t>
            </w:r>
          </w:p>
          <w:p w14:paraId="0222283F" w14:textId="17CA6098" w:rsidR="007C31AE" w:rsidRPr="004F6485" w:rsidRDefault="007C31AE" w:rsidP="00BA353E">
            <w:pPr>
              <w:pStyle w:val="Sraopastraipa"/>
              <w:tabs>
                <w:tab w:val="left" w:pos="252"/>
              </w:tabs>
              <w:ind w:left="0"/>
              <w:jc w:val="both"/>
              <w:rPr>
                <w:rFonts w:ascii="Calibri" w:eastAsia="Calibri" w:hAnsi="Calibri" w:cs="DokChampa"/>
                <w:color w:val="000000" w:themeColor="text1"/>
                <w:sz w:val="20"/>
              </w:rPr>
            </w:pPr>
          </w:p>
        </w:tc>
      </w:tr>
    </w:tbl>
    <w:p w14:paraId="0A6E5B2D" w14:textId="30C7A6F4" w:rsidR="009C488D" w:rsidRDefault="009C488D" w:rsidP="009C488D">
      <w:pPr>
        <w:tabs>
          <w:tab w:val="left" w:pos="598"/>
        </w:tabs>
        <w:jc w:val="center"/>
        <w:rPr>
          <w:b/>
          <w:sz w:val="20"/>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5"/>
      </w:tblGrid>
      <w:tr w:rsidR="007F1F7C" w:rsidRPr="00A464DB" w14:paraId="7B27A807" w14:textId="77777777" w:rsidTr="002B1F1C">
        <w:tc>
          <w:tcPr>
            <w:tcW w:w="10485" w:type="dxa"/>
            <w:shd w:val="clear" w:color="auto" w:fill="DBE5F1" w:themeFill="accent1" w:themeFillTint="33"/>
          </w:tcPr>
          <w:p w14:paraId="417C5C50" w14:textId="77777777" w:rsidR="007F1F7C" w:rsidRPr="003B7A64" w:rsidRDefault="007F1F7C" w:rsidP="007F1F7C">
            <w:pPr>
              <w:keepNext/>
              <w:keepLines/>
              <w:jc w:val="center"/>
              <w:outlineLvl w:val="2"/>
              <w:rPr>
                <w:b/>
                <w:sz w:val="22"/>
                <w:szCs w:val="24"/>
              </w:rPr>
            </w:pPr>
            <w:r w:rsidRPr="003B7A64">
              <w:rPr>
                <w:b/>
                <w:sz w:val="22"/>
                <w:szCs w:val="24"/>
              </w:rPr>
              <w:lastRenderedPageBreak/>
              <w:t>ANTRASIS SKIRSNIS</w:t>
            </w:r>
          </w:p>
          <w:p w14:paraId="28A27322" w14:textId="5EC606B8" w:rsidR="007F1F7C" w:rsidRPr="007F1F7C" w:rsidRDefault="007F1F7C" w:rsidP="007F1F7C">
            <w:pPr>
              <w:keepNext/>
              <w:keepLines/>
              <w:jc w:val="center"/>
              <w:outlineLvl w:val="2"/>
              <w:rPr>
                <w:b/>
                <w:caps/>
                <w:sz w:val="22"/>
                <w:szCs w:val="24"/>
              </w:rPr>
            </w:pPr>
            <w:r w:rsidRPr="003B7A64">
              <w:rPr>
                <w:b/>
                <w:caps/>
                <w:sz w:val="22"/>
                <w:szCs w:val="24"/>
              </w:rPr>
              <w:t>PLĖTROS PROGRAMOS PAŽANGOS Priemonės įgyvendinimo alternatyvos</w:t>
            </w:r>
          </w:p>
        </w:tc>
      </w:tr>
      <w:tr w:rsidR="007F1F7C" w:rsidRPr="00A464DB" w14:paraId="7E4AF917" w14:textId="77777777" w:rsidTr="002B1F1C">
        <w:tc>
          <w:tcPr>
            <w:tcW w:w="10485" w:type="dxa"/>
          </w:tcPr>
          <w:p w14:paraId="3BFCBC01" w14:textId="5BAA4301" w:rsidR="007F1F7C" w:rsidRDefault="007F1F7C" w:rsidP="00400575">
            <w:pPr>
              <w:jc w:val="both"/>
              <w:rPr>
                <w:sz w:val="20"/>
              </w:rPr>
            </w:pPr>
          </w:p>
          <w:p w14:paraId="2DD95D6C" w14:textId="26666117" w:rsidR="00400575" w:rsidRDefault="00310774" w:rsidP="00400575">
            <w:pPr>
              <w:jc w:val="both"/>
              <w:rPr>
                <w:sz w:val="20"/>
              </w:rPr>
            </w:pPr>
            <w:r>
              <w:rPr>
                <w:sz w:val="20"/>
              </w:rPr>
              <w:t xml:space="preserve">Alternatyvų schema: </w:t>
            </w:r>
          </w:p>
          <w:p w14:paraId="40A78380" w14:textId="77777777" w:rsidR="00310774" w:rsidRDefault="00310774" w:rsidP="00400575">
            <w:pPr>
              <w:jc w:val="both"/>
              <w:rPr>
                <w:sz w:val="20"/>
              </w:rPr>
            </w:pPr>
          </w:p>
          <w:tbl>
            <w:tblPr>
              <w:tblStyle w:val="Lentelstinklelis"/>
              <w:tblW w:w="10348" w:type="dxa"/>
              <w:tblLayout w:type="fixed"/>
              <w:tblLook w:val="04A0" w:firstRow="1" w:lastRow="0" w:firstColumn="1" w:lastColumn="0" w:noHBand="0" w:noVBand="1"/>
            </w:tblPr>
            <w:tblGrid>
              <w:gridCol w:w="1083"/>
              <w:gridCol w:w="2774"/>
              <w:gridCol w:w="277"/>
              <w:gridCol w:w="2977"/>
              <w:gridCol w:w="283"/>
              <w:gridCol w:w="2954"/>
            </w:tblGrid>
            <w:tr w:rsidR="00B36390" w:rsidRPr="007D32B9" w14:paraId="5744EFB4" w14:textId="77777777" w:rsidTr="0030266B">
              <w:tc>
                <w:tcPr>
                  <w:tcW w:w="1083" w:type="dxa"/>
                  <w:tcBorders>
                    <w:top w:val="nil"/>
                    <w:left w:val="nil"/>
                    <w:bottom w:val="nil"/>
                    <w:right w:val="single" w:sz="4" w:space="0" w:color="auto"/>
                  </w:tcBorders>
                  <w:shd w:val="clear" w:color="auto" w:fill="auto"/>
                </w:tcPr>
                <w:p w14:paraId="66EE2F1D" w14:textId="77777777" w:rsidR="00DC409D" w:rsidRPr="007D32B9" w:rsidRDefault="00DC409D" w:rsidP="007F1F7C">
                  <w:pPr>
                    <w:pStyle w:val="Sraopastraipa"/>
                    <w:tabs>
                      <w:tab w:val="left" w:pos="252"/>
                    </w:tabs>
                    <w:ind w:left="0"/>
                    <w:jc w:val="both"/>
                    <w:rPr>
                      <w:b/>
                      <w:bCs/>
                      <w:sz w:val="20"/>
                    </w:rPr>
                  </w:pPr>
                </w:p>
              </w:tc>
              <w:tc>
                <w:tcPr>
                  <w:tcW w:w="2774" w:type="dxa"/>
                  <w:tcBorders>
                    <w:left w:val="single" w:sz="4" w:space="0" w:color="auto"/>
                  </w:tcBorders>
                  <w:shd w:val="clear" w:color="auto" w:fill="FDE9D9" w:themeFill="accent6" w:themeFillTint="33"/>
                </w:tcPr>
                <w:p w14:paraId="525F9026" w14:textId="51D15672" w:rsidR="00DC409D" w:rsidRPr="007D32B9" w:rsidRDefault="00DC409D" w:rsidP="007F1F7C">
                  <w:pPr>
                    <w:pStyle w:val="Sraopastraipa"/>
                    <w:tabs>
                      <w:tab w:val="left" w:pos="252"/>
                    </w:tabs>
                    <w:ind w:left="0"/>
                    <w:jc w:val="both"/>
                    <w:rPr>
                      <w:b/>
                      <w:bCs/>
                      <w:sz w:val="20"/>
                    </w:rPr>
                  </w:pPr>
                  <w:r w:rsidRPr="007D32B9">
                    <w:rPr>
                      <w:b/>
                      <w:bCs/>
                      <w:sz w:val="20"/>
                    </w:rPr>
                    <w:t>ALTERNATYVA NR.1</w:t>
                  </w:r>
                </w:p>
              </w:tc>
              <w:tc>
                <w:tcPr>
                  <w:tcW w:w="277" w:type="dxa"/>
                </w:tcPr>
                <w:p w14:paraId="3729E77C" w14:textId="77777777" w:rsidR="00DC409D" w:rsidRPr="007D32B9" w:rsidRDefault="00DC409D" w:rsidP="007F1F7C">
                  <w:pPr>
                    <w:pStyle w:val="Sraopastraipa"/>
                    <w:tabs>
                      <w:tab w:val="left" w:pos="252"/>
                    </w:tabs>
                    <w:ind w:left="0"/>
                    <w:jc w:val="both"/>
                    <w:rPr>
                      <w:b/>
                      <w:bCs/>
                      <w:sz w:val="20"/>
                    </w:rPr>
                  </w:pPr>
                </w:p>
              </w:tc>
              <w:tc>
                <w:tcPr>
                  <w:tcW w:w="2977" w:type="dxa"/>
                  <w:shd w:val="clear" w:color="auto" w:fill="EAF1DD" w:themeFill="accent3" w:themeFillTint="33"/>
                </w:tcPr>
                <w:p w14:paraId="5DA2462E" w14:textId="77777777" w:rsidR="00DC409D" w:rsidRPr="007D32B9" w:rsidRDefault="00DC409D" w:rsidP="007F1F7C">
                  <w:pPr>
                    <w:pStyle w:val="Sraopastraipa"/>
                    <w:tabs>
                      <w:tab w:val="left" w:pos="252"/>
                    </w:tabs>
                    <w:ind w:left="0"/>
                    <w:jc w:val="both"/>
                    <w:rPr>
                      <w:b/>
                      <w:bCs/>
                      <w:sz w:val="20"/>
                    </w:rPr>
                  </w:pPr>
                  <w:r w:rsidRPr="007D32B9">
                    <w:rPr>
                      <w:b/>
                      <w:bCs/>
                      <w:sz w:val="20"/>
                    </w:rPr>
                    <w:t>ALTERNATYVA NR.2</w:t>
                  </w:r>
                </w:p>
              </w:tc>
              <w:tc>
                <w:tcPr>
                  <w:tcW w:w="283" w:type="dxa"/>
                </w:tcPr>
                <w:p w14:paraId="356B2D26" w14:textId="77777777" w:rsidR="00DC409D" w:rsidRPr="007D32B9" w:rsidRDefault="00DC409D" w:rsidP="007F1F7C">
                  <w:pPr>
                    <w:pStyle w:val="Sraopastraipa"/>
                    <w:tabs>
                      <w:tab w:val="left" w:pos="252"/>
                    </w:tabs>
                    <w:ind w:left="0"/>
                    <w:jc w:val="both"/>
                    <w:rPr>
                      <w:b/>
                      <w:bCs/>
                      <w:sz w:val="20"/>
                    </w:rPr>
                  </w:pPr>
                </w:p>
              </w:tc>
              <w:tc>
                <w:tcPr>
                  <w:tcW w:w="2954" w:type="dxa"/>
                  <w:shd w:val="clear" w:color="auto" w:fill="DBE5F1" w:themeFill="accent1" w:themeFillTint="33"/>
                </w:tcPr>
                <w:p w14:paraId="6BAFEDDC" w14:textId="77777777" w:rsidR="00DC409D" w:rsidRPr="007D32B9" w:rsidRDefault="00DC409D" w:rsidP="007F1F7C">
                  <w:pPr>
                    <w:pStyle w:val="Sraopastraipa"/>
                    <w:tabs>
                      <w:tab w:val="left" w:pos="252"/>
                    </w:tabs>
                    <w:ind w:left="0"/>
                    <w:jc w:val="both"/>
                    <w:rPr>
                      <w:b/>
                      <w:bCs/>
                      <w:sz w:val="20"/>
                    </w:rPr>
                  </w:pPr>
                  <w:r w:rsidRPr="007D32B9">
                    <w:rPr>
                      <w:b/>
                      <w:bCs/>
                      <w:sz w:val="20"/>
                    </w:rPr>
                    <w:t>ALTERNATYVA NR.3</w:t>
                  </w:r>
                </w:p>
              </w:tc>
            </w:tr>
            <w:tr w:rsidR="00DC409D" w:rsidRPr="007D32B9" w14:paraId="75DDF327" w14:textId="77777777" w:rsidTr="0030266B">
              <w:tc>
                <w:tcPr>
                  <w:tcW w:w="1083" w:type="dxa"/>
                  <w:tcBorders>
                    <w:top w:val="nil"/>
                    <w:left w:val="nil"/>
                    <w:bottom w:val="nil"/>
                    <w:right w:val="single" w:sz="4" w:space="0" w:color="auto"/>
                  </w:tcBorders>
                </w:tcPr>
                <w:p w14:paraId="3DD487FD" w14:textId="77777777" w:rsidR="00DC409D" w:rsidRPr="004312FA" w:rsidRDefault="00DC409D" w:rsidP="007F1F7C">
                  <w:pPr>
                    <w:pStyle w:val="Sraopastraipa"/>
                    <w:tabs>
                      <w:tab w:val="left" w:pos="252"/>
                    </w:tabs>
                    <w:ind w:left="0"/>
                    <w:jc w:val="both"/>
                    <w:rPr>
                      <w:b/>
                      <w:bCs/>
                      <w:sz w:val="20"/>
                    </w:rPr>
                  </w:pPr>
                </w:p>
              </w:tc>
              <w:tc>
                <w:tcPr>
                  <w:tcW w:w="9265" w:type="dxa"/>
                  <w:gridSpan w:val="5"/>
                  <w:tcBorders>
                    <w:left w:val="single" w:sz="4" w:space="0" w:color="auto"/>
                  </w:tcBorders>
                  <w:shd w:val="clear" w:color="auto" w:fill="auto"/>
                </w:tcPr>
                <w:p w14:paraId="381E1A26" w14:textId="4F104D51" w:rsidR="00DC409D" w:rsidRPr="004312FA" w:rsidRDefault="00DC409D" w:rsidP="007F1F7C">
                  <w:pPr>
                    <w:pStyle w:val="Sraopastraipa"/>
                    <w:tabs>
                      <w:tab w:val="left" w:pos="252"/>
                    </w:tabs>
                    <w:ind w:left="0"/>
                    <w:jc w:val="both"/>
                    <w:rPr>
                      <w:sz w:val="20"/>
                    </w:rPr>
                  </w:pPr>
                  <w:r w:rsidRPr="004312FA">
                    <w:rPr>
                      <w:b/>
                      <w:bCs/>
                      <w:sz w:val="20"/>
                    </w:rPr>
                    <w:t>Analitin</w:t>
                  </w:r>
                  <w:r w:rsidR="00286921">
                    <w:rPr>
                      <w:b/>
                      <w:bCs/>
                      <w:sz w:val="20"/>
                    </w:rPr>
                    <w:t>ė veikla</w:t>
                  </w:r>
                  <w:r w:rsidR="00286921">
                    <w:rPr>
                      <w:sz w:val="20"/>
                    </w:rPr>
                    <w:t>.</w:t>
                  </w:r>
                  <w:r w:rsidRPr="004312FA">
                    <w:rPr>
                      <w:sz w:val="20"/>
                    </w:rPr>
                    <w:t xml:space="preserve"> </w:t>
                  </w:r>
                  <w:r w:rsidR="00D96EBA">
                    <w:rPr>
                      <w:sz w:val="20"/>
                    </w:rPr>
                    <w:t>A</w:t>
                  </w:r>
                  <w:r w:rsidRPr="004312FA">
                    <w:rPr>
                      <w:sz w:val="20"/>
                    </w:rPr>
                    <w:t>nalizuojamos užsieniečių integracijos sistemos EBPO valstybėse narėse</w:t>
                  </w:r>
                  <w:r w:rsidR="00A072D9">
                    <w:rPr>
                      <w:sz w:val="20"/>
                    </w:rPr>
                    <w:t>, siekiant pritaikyti gerąją praktiką Lietuvos sistemai ir nustatant valstybės institucijų atsakomybes ir funkcijas</w:t>
                  </w:r>
                </w:p>
              </w:tc>
            </w:tr>
            <w:tr w:rsidR="00DC409D" w:rsidRPr="007D32B9" w14:paraId="0D31DD52" w14:textId="77777777" w:rsidTr="0030266B">
              <w:tc>
                <w:tcPr>
                  <w:tcW w:w="1083" w:type="dxa"/>
                  <w:tcBorders>
                    <w:top w:val="nil"/>
                    <w:left w:val="nil"/>
                    <w:bottom w:val="single" w:sz="4" w:space="0" w:color="auto"/>
                    <w:right w:val="single" w:sz="4" w:space="0" w:color="auto"/>
                  </w:tcBorders>
                </w:tcPr>
                <w:p w14:paraId="3140B6FE" w14:textId="77777777" w:rsidR="00DC409D" w:rsidRPr="004312FA" w:rsidRDefault="00DC409D" w:rsidP="007F1F7C">
                  <w:pPr>
                    <w:pStyle w:val="Sraopastraipa"/>
                    <w:tabs>
                      <w:tab w:val="left" w:pos="252"/>
                    </w:tabs>
                    <w:ind w:left="0"/>
                    <w:jc w:val="both"/>
                    <w:rPr>
                      <w:b/>
                      <w:bCs/>
                      <w:sz w:val="20"/>
                    </w:rPr>
                  </w:pPr>
                </w:p>
              </w:tc>
              <w:tc>
                <w:tcPr>
                  <w:tcW w:w="9265" w:type="dxa"/>
                  <w:gridSpan w:val="5"/>
                  <w:tcBorders>
                    <w:left w:val="single" w:sz="4" w:space="0" w:color="auto"/>
                  </w:tcBorders>
                  <w:shd w:val="clear" w:color="auto" w:fill="auto"/>
                </w:tcPr>
                <w:p w14:paraId="3F2F1B2A" w14:textId="5205CDCC" w:rsidR="00DC409D" w:rsidRPr="0056736F" w:rsidRDefault="00DC409D" w:rsidP="007F1F7C">
                  <w:pPr>
                    <w:pStyle w:val="Sraopastraipa"/>
                    <w:tabs>
                      <w:tab w:val="left" w:pos="252"/>
                    </w:tabs>
                    <w:ind w:left="0"/>
                    <w:jc w:val="both"/>
                    <w:rPr>
                      <w:sz w:val="20"/>
                    </w:rPr>
                  </w:pPr>
                  <w:r w:rsidRPr="0056736F">
                    <w:rPr>
                      <w:b/>
                      <w:bCs/>
                      <w:sz w:val="20"/>
                    </w:rPr>
                    <w:t>Reguliacin</w:t>
                  </w:r>
                  <w:r w:rsidR="00286921">
                    <w:rPr>
                      <w:b/>
                      <w:bCs/>
                      <w:sz w:val="20"/>
                    </w:rPr>
                    <w:t>ė veikla</w:t>
                  </w:r>
                  <w:r w:rsidR="00286921">
                    <w:rPr>
                      <w:sz w:val="20"/>
                    </w:rPr>
                    <w:t>.</w:t>
                  </w:r>
                  <w:r w:rsidRPr="0056736F">
                    <w:rPr>
                      <w:sz w:val="20"/>
                    </w:rPr>
                    <w:t xml:space="preserve"> Teisės aktų keitimas, siekiant aiškiai apibrėžti </w:t>
                  </w:r>
                  <w:r w:rsidR="00780C9E" w:rsidRPr="0056736F">
                    <w:rPr>
                      <w:sz w:val="20"/>
                    </w:rPr>
                    <w:t xml:space="preserve">valstybės ir savivaldybių </w:t>
                  </w:r>
                  <w:r w:rsidRPr="0056736F">
                    <w:rPr>
                      <w:sz w:val="20"/>
                    </w:rPr>
                    <w:t>įgyvendinamas funkcijas ir atsakomybes</w:t>
                  </w:r>
                  <w:r w:rsidR="00780C9E" w:rsidRPr="0056736F">
                    <w:rPr>
                      <w:sz w:val="20"/>
                    </w:rPr>
                    <w:t xml:space="preserve"> užsieniečių integracijos sistemoje</w:t>
                  </w:r>
                </w:p>
              </w:tc>
            </w:tr>
            <w:tr w:rsidR="00DC409D" w:rsidRPr="007D32B9" w14:paraId="44E109F4" w14:textId="77777777" w:rsidTr="0030266B">
              <w:tc>
                <w:tcPr>
                  <w:tcW w:w="1083" w:type="dxa"/>
                  <w:vMerge w:val="restart"/>
                  <w:tcBorders>
                    <w:top w:val="single" w:sz="4" w:space="0" w:color="auto"/>
                  </w:tcBorders>
                  <w:shd w:val="clear" w:color="auto" w:fill="D9D9D9" w:themeFill="background1" w:themeFillShade="D9"/>
                </w:tcPr>
                <w:p w14:paraId="01A45B6B" w14:textId="77777777" w:rsidR="00DC409D" w:rsidRDefault="00B36390" w:rsidP="007F1F7C">
                  <w:pPr>
                    <w:pStyle w:val="Sraopastraipa"/>
                    <w:tabs>
                      <w:tab w:val="left" w:pos="252"/>
                    </w:tabs>
                    <w:ind w:left="0"/>
                    <w:jc w:val="both"/>
                    <w:rPr>
                      <w:b/>
                      <w:bCs/>
                      <w:sz w:val="20"/>
                    </w:rPr>
                  </w:pPr>
                  <w:r>
                    <w:rPr>
                      <w:b/>
                      <w:bCs/>
                      <w:sz w:val="20"/>
                    </w:rPr>
                    <w:t>PMIF 2 konkretus tikslas</w:t>
                  </w:r>
                </w:p>
                <w:p w14:paraId="471D1658" w14:textId="2DB44919" w:rsidR="00B36390" w:rsidRPr="009826E0" w:rsidRDefault="009826E0" w:rsidP="007F1F7C">
                  <w:pPr>
                    <w:pStyle w:val="Sraopastraipa"/>
                    <w:tabs>
                      <w:tab w:val="left" w:pos="252"/>
                    </w:tabs>
                    <w:ind w:left="0"/>
                    <w:jc w:val="both"/>
                    <w:rPr>
                      <w:sz w:val="20"/>
                    </w:rPr>
                  </w:pPr>
                  <w:r w:rsidRPr="009826E0">
                    <w:rPr>
                      <w:sz w:val="20"/>
                    </w:rPr>
                    <w:t>20.860.000 Eur</w:t>
                  </w:r>
                </w:p>
              </w:tc>
              <w:tc>
                <w:tcPr>
                  <w:tcW w:w="9265" w:type="dxa"/>
                  <w:gridSpan w:val="5"/>
                  <w:shd w:val="clear" w:color="auto" w:fill="auto"/>
                </w:tcPr>
                <w:p w14:paraId="58E88FD7" w14:textId="56CE5253" w:rsidR="00DA523D" w:rsidRDefault="00DC409D" w:rsidP="007F1F7C">
                  <w:pPr>
                    <w:pStyle w:val="Sraopastraipa"/>
                    <w:tabs>
                      <w:tab w:val="left" w:pos="252"/>
                    </w:tabs>
                    <w:ind w:left="0"/>
                    <w:jc w:val="both"/>
                    <w:rPr>
                      <w:sz w:val="20"/>
                    </w:rPr>
                  </w:pPr>
                  <w:r w:rsidRPr="004312FA">
                    <w:rPr>
                      <w:b/>
                      <w:bCs/>
                      <w:sz w:val="20"/>
                    </w:rPr>
                    <w:t>Investicin</w:t>
                  </w:r>
                  <w:r w:rsidR="00286921">
                    <w:rPr>
                      <w:b/>
                      <w:bCs/>
                      <w:sz w:val="20"/>
                    </w:rPr>
                    <w:t>ė veikla.</w:t>
                  </w:r>
                  <w:r w:rsidRPr="004312FA">
                    <w:rPr>
                      <w:sz w:val="20"/>
                    </w:rPr>
                    <w:t xml:space="preserve"> </w:t>
                  </w:r>
                  <w:r w:rsidR="00DB3299">
                    <w:rPr>
                      <w:sz w:val="20"/>
                    </w:rPr>
                    <w:t>I</w:t>
                  </w:r>
                  <w:r w:rsidRPr="004312FA">
                    <w:rPr>
                      <w:sz w:val="20"/>
                    </w:rPr>
                    <w:t>ntegracijos stebėsenos ir analizės sistemos sukūrimas</w:t>
                  </w:r>
                  <w:r w:rsidR="00DB3299" w:rsidRPr="00DA523D">
                    <w:rPr>
                      <w:sz w:val="20"/>
                    </w:rPr>
                    <w:t xml:space="preserve"> </w:t>
                  </w:r>
                </w:p>
                <w:p w14:paraId="0BE0A9DC" w14:textId="605285EC" w:rsidR="00DC409D" w:rsidRPr="004312FA" w:rsidRDefault="00DA523D" w:rsidP="007F1F7C">
                  <w:pPr>
                    <w:pStyle w:val="Sraopastraipa"/>
                    <w:tabs>
                      <w:tab w:val="left" w:pos="252"/>
                    </w:tabs>
                    <w:ind w:left="0"/>
                    <w:jc w:val="both"/>
                    <w:rPr>
                      <w:sz w:val="20"/>
                    </w:rPr>
                  </w:pPr>
                  <w:r w:rsidRPr="00DA523D">
                    <w:rPr>
                      <w:sz w:val="20"/>
                    </w:rPr>
                    <w:t xml:space="preserve">1.770.000 </w:t>
                  </w:r>
                  <w:r w:rsidR="00DB3299" w:rsidRPr="00DA523D">
                    <w:rPr>
                      <w:sz w:val="20"/>
                    </w:rPr>
                    <w:t>Eur</w:t>
                  </w:r>
                  <w:r w:rsidR="00DC409D" w:rsidRPr="00DA523D">
                    <w:rPr>
                      <w:sz w:val="20"/>
                    </w:rPr>
                    <w:t xml:space="preserve"> </w:t>
                  </w:r>
                  <w:r w:rsidR="00DC409D">
                    <w:rPr>
                      <w:sz w:val="20"/>
                    </w:rPr>
                    <w:t>(</w:t>
                  </w:r>
                  <w:r w:rsidR="00DC409D" w:rsidRPr="004312FA">
                    <w:rPr>
                      <w:sz w:val="20"/>
                    </w:rPr>
                    <w:t>500</w:t>
                  </w:r>
                  <w:r w:rsidR="00DB3299">
                    <w:rPr>
                      <w:sz w:val="20"/>
                    </w:rPr>
                    <w:t xml:space="preserve">.000 Eur </w:t>
                  </w:r>
                  <w:r w:rsidR="00DC409D" w:rsidRPr="004312FA">
                    <w:rPr>
                      <w:sz w:val="20"/>
                    </w:rPr>
                    <w:t>nacionaliniam lygmeniui</w:t>
                  </w:r>
                  <w:r w:rsidR="00DB3299">
                    <w:rPr>
                      <w:sz w:val="20"/>
                    </w:rPr>
                    <w:t xml:space="preserve">, </w:t>
                  </w:r>
                  <w:r w:rsidR="00DC409D" w:rsidRPr="004312FA">
                    <w:rPr>
                      <w:sz w:val="20"/>
                    </w:rPr>
                    <w:t>1</w:t>
                  </w:r>
                  <w:r w:rsidR="00DB3299">
                    <w:rPr>
                      <w:sz w:val="20"/>
                    </w:rPr>
                    <w:t>.</w:t>
                  </w:r>
                  <w:r w:rsidR="00DC409D" w:rsidRPr="004312FA">
                    <w:rPr>
                      <w:sz w:val="20"/>
                    </w:rPr>
                    <w:t>200</w:t>
                  </w:r>
                  <w:r w:rsidR="00DB3299">
                    <w:rPr>
                      <w:sz w:val="20"/>
                    </w:rPr>
                    <w:t xml:space="preserve">.000 Eur </w:t>
                  </w:r>
                  <w:r w:rsidR="00DC409D" w:rsidRPr="004312FA">
                    <w:rPr>
                      <w:sz w:val="20"/>
                    </w:rPr>
                    <w:t>vietos lygiui</w:t>
                  </w:r>
                  <w:r w:rsidR="00DB3299">
                    <w:rPr>
                      <w:sz w:val="20"/>
                    </w:rPr>
                    <w:t>, 70.000 Eur v</w:t>
                  </w:r>
                  <w:r w:rsidR="00DC409D">
                    <w:rPr>
                      <w:sz w:val="20"/>
                    </w:rPr>
                    <w:t>ertinima</w:t>
                  </w:r>
                  <w:r w:rsidR="00953B6F">
                    <w:rPr>
                      <w:sz w:val="20"/>
                    </w:rPr>
                    <w:t>ms)</w:t>
                  </w:r>
                </w:p>
              </w:tc>
            </w:tr>
            <w:tr w:rsidR="00DC409D" w:rsidRPr="007D32B9" w14:paraId="5C4D9F5F" w14:textId="77777777" w:rsidTr="0030266B">
              <w:trPr>
                <w:trHeight w:val="444"/>
              </w:trPr>
              <w:tc>
                <w:tcPr>
                  <w:tcW w:w="1083" w:type="dxa"/>
                  <w:vMerge/>
                  <w:shd w:val="clear" w:color="auto" w:fill="D9D9D9" w:themeFill="background1" w:themeFillShade="D9"/>
                </w:tcPr>
                <w:p w14:paraId="0C7E05AE" w14:textId="77777777" w:rsidR="00DC409D" w:rsidRPr="004312FA" w:rsidRDefault="00DC409D" w:rsidP="007F1F7C">
                  <w:pPr>
                    <w:pStyle w:val="Sraopastraipa"/>
                    <w:tabs>
                      <w:tab w:val="left" w:pos="252"/>
                    </w:tabs>
                    <w:ind w:left="0"/>
                    <w:jc w:val="both"/>
                    <w:rPr>
                      <w:b/>
                      <w:bCs/>
                      <w:sz w:val="20"/>
                    </w:rPr>
                  </w:pPr>
                </w:p>
              </w:tc>
              <w:tc>
                <w:tcPr>
                  <w:tcW w:w="9265" w:type="dxa"/>
                  <w:gridSpan w:val="5"/>
                  <w:shd w:val="clear" w:color="auto" w:fill="auto"/>
                </w:tcPr>
                <w:p w14:paraId="5E976EAF" w14:textId="39887BEC" w:rsidR="00DA523D" w:rsidRDefault="00DC409D" w:rsidP="007F1F7C">
                  <w:pPr>
                    <w:pStyle w:val="Sraopastraipa"/>
                    <w:tabs>
                      <w:tab w:val="left" w:pos="252"/>
                    </w:tabs>
                    <w:ind w:left="0"/>
                    <w:jc w:val="both"/>
                    <w:rPr>
                      <w:sz w:val="20"/>
                    </w:rPr>
                  </w:pPr>
                  <w:r w:rsidRPr="004312FA">
                    <w:rPr>
                      <w:b/>
                      <w:bCs/>
                      <w:sz w:val="20"/>
                    </w:rPr>
                    <w:t>Investici</w:t>
                  </w:r>
                  <w:r w:rsidR="00286921">
                    <w:rPr>
                      <w:b/>
                      <w:bCs/>
                      <w:sz w:val="20"/>
                    </w:rPr>
                    <w:t>nė veikla</w:t>
                  </w:r>
                  <w:r w:rsidR="00286921">
                    <w:rPr>
                      <w:sz w:val="20"/>
                    </w:rPr>
                    <w:t>.</w:t>
                  </w:r>
                  <w:r w:rsidRPr="004312FA">
                    <w:rPr>
                      <w:sz w:val="20"/>
                    </w:rPr>
                    <w:t xml:space="preserve"> Kompetencijų kėlimas, būtinas įgalinti paslaugas teikiančius asmenis, teikti paslaugas užsieniečiams ir atpažinti pažeidžiamus asmenis</w:t>
                  </w:r>
                  <w:r w:rsidR="00E330C8">
                    <w:rPr>
                      <w:sz w:val="20"/>
                    </w:rPr>
                    <w:t xml:space="preserve"> </w:t>
                  </w:r>
                </w:p>
                <w:p w14:paraId="64D862A7" w14:textId="6CE31487" w:rsidR="00DC409D" w:rsidRPr="004312FA" w:rsidRDefault="00E330C8" w:rsidP="007F1F7C">
                  <w:pPr>
                    <w:pStyle w:val="Sraopastraipa"/>
                    <w:tabs>
                      <w:tab w:val="left" w:pos="252"/>
                    </w:tabs>
                    <w:ind w:left="0"/>
                    <w:jc w:val="both"/>
                    <w:rPr>
                      <w:sz w:val="20"/>
                    </w:rPr>
                  </w:pPr>
                  <w:r>
                    <w:rPr>
                      <w:sz w:val="20"/>
                    </w:rPr>
                    <w:t>700.000</w:t>
                  </w:r>
                  <w:r w:rsidR="00DB3299">
                    <w:rPr>
                      <w:sz w:val="20"/>
                    </w:rPr>
                    <w:t xml:space="preserve"> </w:t>
                  </w:r>
                  <w:r>
                    <w:rPr>
                      <w:sz w:val="20"/>
                    </w:rPr>
                    <w:t>Eur</w:t>
                  </w:r>
                </w:p>
              </w:tc>
            </w:tr>
            <w:tr w:rsidR="00DC409D" w:rsidRPr="007D32B9" w14:paraId="723307A5" w14:textId="77777777" w:rsidTr="0030266B">
              <w:tc>
                <w:tcPr>
                  <w:tcW w:w="1083" w:type="dxa"/>
                  <w:vMerge/>
                  <w:shd w:val="clear" w:color="auto" w:fill="D9D9D9" w:themeFill="background1" w:themeFillShade="D9"/>
                </w:tcPr>
                <w:p w14:paraId="508B66D8" w14:textId="77777777" w:rsidR="00DC409D" w:rsidRPr="00F2528D" w:rsidRDefault="00DC409D" w:rsidP="007F1F7C">
                  <w:pPr>
                    <w:pStyle w:val="Sraopastraipa"/>
                    <w:tabs>
                      <w:tab w:val="left" w:pos="252"/>
                    </w:tabs>
                    <w:ind w:left="0"/>
                    <w:jc w:val="both"/>
                    <w:rPr>
                      <w:b/>
                      <w:bCs/>
                      <w:sz w:val="20"/>
                    </w:rPr>
                  </w:pPr>
                </w:p>
              </w:tc>
              <w:tc>
                <w:tcPr>
                  <w:tcW w:w="9265" w:type="dxa"/>
                  <w:gridSpan w:val="5"/>
                  <w:shd w:val="clear" w:color="auto" w:fill="auto"/>
                </w:tcPr>
                <w:p w14:paraId="6BF64E3E" w14:textId="29C815F0" w:rsidR="00DA523D" w:rsidRDefault="00DC409D" w:rsidP="007F1F7C">
                  <w:pPr>
                    <w:pStyle w:val="Sraopastraipa"/>
                    <w:tabs>
                      <w:tab w:val="left" w:pos="252"/>
                    </w:tabs>
                    <w:ind w:left="0"/>
                    <w:jc w:val="both"/>
                    <w:rPr>
                      <w:sz w:val="20"/>
                    </w:rPr>
                  </w:pPr>
                  <w:r w:rsidRPr="00F2528D">
                    <w:rPr>
                      <w:b/>
                      <w:bCs/>
                      <w:sz w:val="20"/>
                    </w:rPr>
                    <w:t>Komunikacin</w:t>
                  </w:r>
                  <w:r w:rsidR="00286921">
                    <w:rPr>
                      <w:b/>
                      <w:bCs/>
                      <w:sz w:val="20"/>
                    </w:rPr>
                    <w:t>ė veikla.</w:t>
                  </w:r>
                  <w:r>
                    <w:rPr>
                      <w:sz w:val="20"/>
                    </w:rPr>
                    <w:t xml:space="preserve"> Komunikacijos kampanijos orientuotos į skirtingus tikslus (neteisėto darbo rizika; viešosios nuomonės keitimas)</w:t>
                  </w:r>
                </w:p>
                <w:p w14:paraId="5A651066" w14:textId="727E2249" w:rsidR="00DC409D" w:rsidRPr="004312FA" w:rsidRDefault="00DC409D" w:rsidP="007F1F7C">
                  <w:pPr>
                    <w:pStyle w:val="Sraopastraipa"/>
                    <w:tabs>
                      <w:tab w:val="left" w:pos="252"/>
                    </w:tabs>
                    <w:ind w:left="0"/>
                    <w:jc w:val="both"/>
                    <w:rPr>
                      <w:sz w:val="20"/>
                    </w:rPr>
                  </w:pPr>
                  <w:r>
                    <w:rPr>
                      <w:sz w:val="20"/>
                    </w:rPr>
                    <w:t>700</w:t>
                  </w:r>
                  <w:r w:rsidR="00DB3299">
                    <w:rPr>
                      <w:sz w:val="20"/>
                    </w:rPr>
                    <w:t>.000 Eur</w:t>
                  </w:r>
                </w:p>
              </w:tc>
            </w:tr>
            <w:tr w:rsidR="00DC409D" w:rsidRPr="007D32B9" w14:paraId="455E8648" w14:textId="77777777" w:rsidTr="0030266B">
              <w:tc>
                <w:tcPr>
                  <w:tcW w:w="1083" w:type="dxa"/>
                  <w:vMerge/>
                  <w:shd w:val="clear" w:color="auto" w:fill="D9D9D9" w:themeFill="background1" w:themeFillShade="D9"/>
                </w:tcPr>
                <w:p w14:paraId="76292D3E" w14:textId="77777777" w:rsidR="00DC409D" w:rsidRDefault="00DC409D" w:rsidP="007F1F7C">
                  <w:pPr>
                    <w:pStyle w:val="Sraopastraipa"/>
                    <w:tabs>
                      <w:tab w:val="left" w:pos="252"/>
                    </w:tabs>
                    <w:ind w:left="0"/>
                    <w:jc w:val="both"/>
                    <w:rPr>
                      <w:b/>
                      <w:bCs/>
                      <w:sz w:val="20"/>
                    </w:rPr>
                  </w:pPr>
                </w:p>
              </w:tc>
              <w:tc>
                <w:tcPr>
                  <w:tcW w:w="9265" w:type="dxa"/>
                  <w:gridSpan w:val="5"/>
                  <w:shd w:val="clear" w:color="auto" w:fill="auto"/>
                </w:tcPr>
                <w:p w14:paraId="0E8F2546" w14:textId="1614A015" w:rsidR="005041EF" w:rsidRDefault="00DC409D" w:rsidP="007F1F7C">
                  <w:pPr>
                    <w:pStyle w:val="Sraopastraipa"/>
                    <w:tabs>
                      <w:tab w:val="left" w:pos="252"/>
                    </w:tabs>
                    <w:ind w:left="0"/>
                    <w:jc w:val="both"/>
                    <w:rPr>
                      <w:sz w:val="20"/>
                    </w:rPr>
                  </w:pPr>
                  <w:r>
                    <w:rPr>
                      <w:b/>
                      <w:bCs/>
                      <w:sz w:val="20"/>
                    </w:rPr>
                    <w:t>Investicin</w:t>
                  </w:r>
                  <w:r w:rsidR="00286921">
                    <w:rPr>
                      <w:b/>
                      <w:bCs/>
                      <w:sz w:val="20"/>
                    </w:rPr>
                    <w:t>ė veikla.</w:t>
                  </w:r>
                  <w:r>
                    <w:rPr>
                      <w:b/>
                      <w:bCs/>
                      <w:sz w:val="20"/>
                    </w:rPr>
                    <w:t xml:space="preserve"> </w:t>
                  </w:r>
                  <w:r w:rsidRPr="00AF36CE">
                    <w:rPr>
                      <w:sz w:val="20"/>
                    </w:rPr>
                    <w:t>Paslaugos, būtinos siekiant įgyvendinti Prieglobsčio gavėjų teisę į šeimos susijungimą</w:t>
                  </w:r>
                </w:p>
                <w:p w14:paraId="7A6665DB" w14:textId="3A23E82F" w:rsidR="00DC409D" w:rsidRPr="004312FA" w:rsidRDefault="00DC409D" w:rsidP="007F1F7C">
                  <w:pPr>
                    <w:pStyle w:val="Sraopastraipa"/>
                    <w:tabs>
                      <w:tab w:val="left" w:pos="252"/>
                    </w:tabs>
                    <w:ind w:left="0"/>
                    <w:jc w:val="both"/>
                    <w:rPr>
                      <w:b/>
                      <w:bCs/>
                      <w:sz w:val="20"/>
                    </w:rPr>
                  </w:pPr>
                  <w:r w:rsidRPr="00AF36CE">
                    <w:rPr>
                      <w:sz w:val="20"/>
                    </w:rPr>
                    <w:t>2</w:t>
                  </w:r>
                  <w:r>
                    <w:rPr>
                      <w:sz w:val="20"/>
                    </w:rPr>
                    <w:t>4</w:t>
                  </w:r>
                  <w:r w:rsidRPr="00AF36CE">
                    <w:rPr>
                      <w:sz w:val="20"/>
                    </w:rPr>
                    <w:t>0</w:t>
                  </w:r>
                  <w:r w:rsidR="00DB3299">
                    <w:rPr>
                      <w:sz w:val="20"/>
                    </w:rPr>
                    <w:t>.000 Eur</w:t>
                  </w:r>
                </w:p>
              </w:tc>
            </w:tr>
            <w:tr w:rsidR="00B36390" w:rsidRPr="007D32B9" w14:paraId="1DE1B831" w14:textId="77777777" w:rsidTr="0030266B">
              <w:tc>
                <w:tcPr>
                  <w:tcW w:w="1083" w:type="dxa"/>
                  <w:vMerge/>
                  <w:shd w:val="clear" w:color="auto" w:fill="D9D9D9" w:themeFill="background1" w:themeFillShade="D9"/>
                </w:tcPr>
                <w:p w14:paraId="7FCDF3B2" w14:textId="77777777" w:rsidR="00DC409D" w:rsidRDefault="00DC409D" w:rsidP="00F2528D">
                  <w:pPr>
                    <w:pStyle w:val="Sraopastraipa"/>
                    <w:tabs>
                      <w:tab w:val="left" w:pos="252"/>
                    </w:tabs>
                    <w:ind w:left="0"/>
                    <w:jc w:val="both"/>
                    <w:rPr>
                      <w:b/>
                      <w:bCs/>
                      <w:sz w:val="20"/>
                    </w:rPr>
                  </w:pPr>
                </w:p>
              </w:tc>
              <w:tc>
                <w:tcPr>
                  <w:tcW w:w="2774" w:type="dxa"/>
                  <w:shd w:val="clear" w:color="auto" w:fill="FDE9D9" w:themeFill="accent6" w:themeFillTint="33"/>
                </w:tcPr>
                <w:p w14:paraId="512076F4" w14:textId="3D0CB22E" w:rsidR="00953B6F" w:rsidRDefault="00E07C0F" w:rsidP="00E07C0F">
                  <w:pPr>
                    <w:pStyle w:val="Sraopastraipa"/>
                    <w:tabs>
                      <w:tab w:val="left" w:pos="252"/>
                    </w:tabs>
                    <w:ind w:left="0"/>
                    <w:rPr>
                      <w:sz w:val="20"/>
                    </w:rPr>
                  </w:pPr>
                  <w:r w:rsidRPr="004312FA">
                    <w:rPr>
                      <w:b/>
                      <w:bCs/>
                      <w:sz w:val="20"/>
                    </w:rPr>
                    <w:t>Investici</w:t>
                  </w:r>
                  <w:r>
                    <w:rPr>
                      <w:b/>
                      <w:bCs/>
                      <w:sz w:val="20"/>
                    </w:rPr>
                    <w:t xml:space="preserve">nė veikla. </w:t>
                  </w:r>
                  <w:r w:rsidR="00DC409D" w:rsidRPr="0089641A">
                    <w:rPr>
                      <w:sz w:val="20"/>
                    </w:rPr>
                    <w:t>Vertimo paslaugos perkamos decentralizuotai</w:t>
                  </w:r>
                  <w:r w:rsidR="00953B6F" w:rsidRPr="0089641A">
                    <w:rPr>
                      <w:sz w:val="20"/>
                    </w:rPr>
                    <w:t xml:space="preserve"> </w:t>
                  </w:r>
                </w:p>
                <w:p w14:paraId="2B1C7178" w14:textId="77777777" w:rsidR="005F2D31" w:rsidRPr="0089641A" w:rsidRDefault="005F2D31" w:rsidP="00E07C0F">
                  <w:pPr>
                    <w:pStyle w:val="Sraopastraipa"/>
                    <w:tabs>
                      <w:tab w:val="left" w:pos="252"/>
                    </w:tabs>
                    <w:ind w:left="0"/>
                    <w:rPr>
                      <w:sz w:val="20"/>
                    </w:rPr>
                  </w:pPr>
                </w:p>
                <w:p w14:paraId="3F75099C" w14:textId="380273C7" w:rsidR="00DC409D" w:rsidRPr="005041EF" w:rsidRDefault="00DC409D" w:rsidP="00F2528D">
                  <w:pPr>
                    <w:pStyle w:val="Sraopastraipa"/>
                    <w:tabs>
                      <w:tab w:val="left" w:pos="252"/>
                    </w:tabs>
                    <w:ind w:left="0"/>
                    <w:jc w:val="both"/>
                    <w:rPr>
                      <w:sz w:val="20"/>
                    </w:rPr>
                  </w:pPr>
                  <w:r w:rsidRPr="005041EF">
                    <w:rPr>
                      <w:sz w:val="20"/>
                    </w:rPr>
                    <w:t>5</w:t>
                  </w:r>
                  <w:r w:rsidR="00953B6F" w:rsidRPr="005041EF">
                    <w:rPr>
                      <w:sz w:val="20"/>
                    </w:rPr>
                    <w:t>.000.000 Eur</w:t>
                  </w:r>
                </w:p>
                <w:p w14:paraId="2BA368F4" w14:textId="77777777" w:rsidR="00DC409D" w:rsidRDefault="00DC409D" w:rsidP="00F2528D">
                  <w:pPr>
                    <w:pStyle w:val="Sraopastraipa"/>
                    <w:tabs>
                      <w:tab w:val="left" w:pos="252"/>
                    </w:tabs>
                    <w:ind w:left="0"/>
                    <w:jc w:val="both"/>
                    <w:rPr>
                      <w:sz w:val="20"/>
                    </w:rPr>
                  </w:pPr>
                </w:p>
                <w:p w14:paraId="21BA76A5" w14:textId="5A131161" w:rsidR="00EC1AAE" w:rsidRPr="00EC1AAE" w:rsidRDefault="00EC1AAE" w:rsidP="00EC1AAE">
                  <w:pPr>
                    <w:pStyle w:val="Sraopastraipa"/>
                    <w:tabs>
                      <w:tab w:val="left" w:pos="252"/>
                    </w:tabs>
                    <w:ind w:left="0"/>
                    <w:jc w:val="both"/>
                    <w:rPr>
                      <w:color w:val="000000"/>
                      <w:sz w:val="20"/>
                      <w:lang w:eastAsia="lt-LT"/>
                    </w:rPr>
                  </w:pPr>
                  <w:r w:rsidRPr="00EC1AAE">
                    <w:rPr>
                      <w:color w:val="000000"/>
                      <w:sz w:val="20"/>
                      <w:lang w:eastAsia="lt-LT"/>
                    </w:rPr>
                    <w:t>3</w:t>
                  </w:r>
                  <w:r w:rsidR="00287A70">
                    <w:rPr>
                      <w:color w:val="000000"/>
                      <w:sz w:val="20"/>
                      <w:lang w:eastAsia="lt-LT"/>
                    </w:rPr>
                    <w:t xml:space="preserve"> </w:t>
                  </w:r>
                  <w:r w:rsidRPr="00EC1AAE">
                    <w:rPr>
                      <w:color w:val="000000"/>
                      <w:sz w:val="20"/>
                      <w:lang w:eastAsia="lt-LT"/>
                    </w:rPr>
                    <w:t xml:space="preserve">472 </w:t>
                  </w:r>
                  <w:r>
                    <w:rPr>
                      <w:color w:val="000000"/>
                      <w:sz w:val="20"/>
                      <w:lang w:eastAsia="lt-LT"/>
                    </w:rPr>
                    <w:t>dalyviai</w:t>
                  </w:r>
                </w:p>
                <w:p w14:paraId="0407CBD3" w14:textId="77777777" w:rsidR="00DC409D" w:rsidRDefault="00DC409D" w:rsidP="00F2528D">
                  <w:pPr>
                    <w:pStyle w:val="Sraopastraipa"/>
                    <w:tabs>
                      <w:tab w:val="left" w:pos="252"/>
                    </w:tabs>
                    <w:ind w:left="0"/>
                    <w:jc w:val="both"/>
                    <w:rPr>
                      <w:b/>
                      <w:bCs/>
                      <w:sz w:val="20"/>
                    </w:rPr>
                  </w:pPr>
                </w:p>
                <w:p w14:paraId="6DD95638" w14:textId="77777777" w:rsidR="00336634" w:rsidRDefault="00336634" w:rsidP="00F2528D">
                  <w:pPr>
                    <w:pStyle w:val="Sraopastraipa"/>
                    <w:tabs>
                      <w:tab w:val="left" w:pos="252"/>
                    </w:tabs>
                    <w:ind w:left="0"/>
                    <w:jc w:val="both"/>
                    <w:rPr>
                      <w:b/>
                      <w:bCs/>
                      <w:sz w:val="20"/>
                    </w:rPr>
                  </w:pPr>
                </w:p>
                <w:p w14:paraId="4387E919" w14:textId="3A230DE8" w:rsidR="00336634" w:rsidRPr="007D32B9" w:rsidRDefault="00336634" w:rsidP="00F2528D">
                  <w:pPr>
                    <w:pStyle w:val="Sraopastraipa"/>
                    <w:tabs>
                      <w:tab w:val="left" w:pos="252"/>
                    </w:tabs>
                    <w:ind w:left="0"/>
                    <w:jc w:val="both"/>
                    <w:rPr>
                      <w:b/>
                      <w:bCs/>
                      <w:sz w:val="20"/>
                    </w:rPr>
                  </w:pPr>
                </w:p>
              </w:tc>
              <w:tc>
                <w:tcPr>
                  <w:tcW w:w="277" w:type="dxa"/>
                </w:tcPr>
                <w:p w14:paraId="500641BE" w14:textId="77777777" w:rsidR="00DC409D" w:rsidRPr="007D32B9" w:rsidRDefault="00DC409D" w:rsidP="00F2528D">
                  <w:pPr>
                    <w:pStyle w:val="Sraopastraipa"/>
                    <w:tabs>
                      <w:tab w:val="left" w:pos="252"/>
                    </w:tabs>
                    <w:ind w:left="0"/>
                    <w:jc w:val="both"/>
                    <w:rPr>
                      <w:b/>
                      <w:bCs/>
                      <w:sz w:val="20"/>
                    </w:rPr>
                  </w:pPr>
                </w:p>
              </w:tc>
              <w:tc>
                <w:tcPr>
                  <w:tcW w:w="2977" w:type="dxa"/>
                  <w:shd w:val="clear" w:color="auto" w:fill="EAF1DD" w:themeFill="accent3" w:themeFillTint="33"/>
                </w:tcPr>
                <w:p w14:paraId="616FE346" w14:textId="0740D665" w:rsidR="00953B6F" w:rsidRDefault="00E07C0F" w:rsidP="00E07C0F">
                  <w:pPr>
                    <w:pStyle w:val="Sraopastraipa"/>
                    <w:tabs>
                      <w:tab w:val="left" w:pos="252"/>
                    </w:tabs>
                    <w:ind w:left="0"/>
                    <w:rPr>
                      <w:sz w:val="20"/>
                    </w:rPr>
                  </w:pPr>
                  <w:r w:rsidRPr="004312FA">
                    <w:rPr>
                      <w:b/>
                      <w:bCs/>
                      <w:sz w:val="20"/>
                    </w:rPr>
                    <w:t>Investici</w:t>
                  </w:r>
                  <w:r>
                    <w:rPr>
                      <w:b/>
                      <w:bCs/>
                      <w:sz w:val="20"/>
                    </w:rPr>
                    <w:t xml:space="preserve">nė veikla. </w:t>
                  </w:r>
                  <w:r w:rsidR="00DC409D" w:rsidRPr="0089641A">
                    <w:rPr>
                      <w:sz w:val="20"/>
                    </w:rPr>
                    <w:t xml:space="preserve">Vertimo paslaugos perkamos decentralizuotai </w:t>
                  </w:r>
                </w:p>
                <w:p w14:paraId="5D6D8AE0" w14:textId="77777777" w:rsidR="005F2D31" w:rsidRPr="0089641A" w:rsidRDefault="005F2D31" w:rsidP="00E07C0F">
                  <w:pPr>
                    <w:pStyle w:val="Sraopastraipa"/>
                    <w:tabs>
                      <w:tab w:val="left" w:pos="252"/>
                    </w:tabs>
                    <w:ind w:left="0"/>
                    <w:rPr>
                      <w:sz w:val="20"/>
                    </w:rPr>
                  </w:pPr>
                </w:p>
                <w:p w14:paraId="2D40F592" w14:textId="16F36F52" w:rsidR="005F2D31" w:rsidRPr="005041EF" w:rsidRDefault="00953B6F" w:rsidP="00953B6F">
                  <w:pPr>
                    <w:pStyle w:val="Sraopastraipa"/>
                    <w:tabs>
                      <w:tab w:val="left" w:pos="252"/>
                    </w:tabs>
                    <w:ind w:left="0"/>
                    <w:jc w:val="both"/>
                    <w:rPr>
                      <w:sz w:val="20"/>
                    </w:rPr>
                  </w:pPr>
                  <w:r w:rsidRPr="005041EF">
                    <w:rPr>
                      <w:sz w:val="20"/>
                    </w:rPr>
                    <w:t>5.000.000 Eur</w:t>
                  </w:r>
                </w:p>
                <w:p w14:paraId="0F2AC78C" w14:textId="77777777" w:rsidR="00DC409D" w:rsidRDefault="00DC409D" w:rsidP="00F2528D">
                  <w:pPr>
                    <w:pStyle w:val="Sraopastraipa"/>
                    <w:tabs>
                      <w:tab w:val="left" w:pos="252"/>
                    </w:tabs>
                    <w:ind w:left="0"/>
                    <w:jc w:val="both"/>
                    <w:rPr>
                      <w:sz w:val="20"/>
                    </w:rPr>
                  </w:pPr>
                </w:p>
                <w:p w14:paraId="7443A4A7" w14:textId="10D86E7B" w:rsidR="00EC1AAE" w:rsidRPr="00EC1AAE" w:rsidRDefault="00EC1AAE" w:rsidP="00EC1AAE">
                  <w:pPr>
                    <w:pStyle w:val="Sraopastraipa"/>
                    <w:tabs>
                      <w:tab w:val="left" w:pos="252"/>
                    </w:tabs>
                    <w:ind w:left="0"/>
                    <w:jc w:val="both"/>
                    <w:rPr>
                      <w:color w:val="000000"/>
                      <w:sz w:val="20"/>
                      <w:lang w:eastAsia="lt-LT"/>
                    </w:rPr>
                  </w:pPr>
                  <w:r w:rsidRPr="00EC1AAE">
                    <w:rPr>
                      <w:color w:val="000000"/>
                      <w:sz w:val="20"/>
                      <w:lang w:eastAsia="lt-LT"/>
                    </w:rPr>
                    <w:t>3</w:t>
                  </w:r>
                  <w:r w:rsidR="00287A70">
                    <w:rPr>
                      <w:color w:val="000000"/>
                      <w:sz w:val="20"/>
                      <w:lang w:eastAsia="lt-LT"/>
                    </w:rPr>
                    <w:t xml:space="preserve"> </w:t>
                  </w:r>
                  <w:r w:rsidRPr="00EC1AAE">
                    <w:rPr>
                      <w:color w:val="000000"/>
                      <w:sz w:val="20"/>
                      <w:lang w:eastAsia="lt-LT"/>
                    </w:rPr>
                    <w:t xml:space="preserve">472 </w:t>
                  </w:r>
                  <w:r>
                    <w:rPr>
                      <w:color w:val="000000"/>
                      <w:sz w:val="20"/>
                      <w:lang w:eastAsia="lt-LT"/>
                    </w:rPr>
                    <w:t>dalyviai</w:t>
                  </w:r>
                </w:p>
                <w:p w14:paraId="1B14F1D0" w14:textId="5EEE83D3" w:rsidR="00DC409D" w:rsidRPr="007D32B9" w:rsidRDefault="00DC409D" w:rsidP="00F2528D">
                  <w:pPr>
                    <w:pStyle w:val="Sraopastraipa"/>
                    <w:tabs>
                      <w:tab w:val="left" w:pos="252"/>
                    </w:tabs>
                    <w:ind w:left="0"/>
                    <w:jc w:val="both"/>
                    <w:rPr>
                      <w:b/>
                      <w:bCs/>
                      <w:sz w:val="20"/>
                    </w:rPr>
                  </w:pPr>
                </w:p>
              </w:tc>
              <w:tc>
                <w:tcPr>
                  <w:tcW w:w="283" w:type="dxa"/>
                </w:tcPr>
                <w:p w14:paraId="0D8D7F99" w14:textId="77777777" w:rsidR="00DC409D" w:rsidRPr="007D32B9" w:rsidRDefault="00DC409D" w:rsidP="00F2528D">
                  <w:pPr>
                    <w:pStyle w:val="Sraopastraipa"/>
                    <w:tabs>
                      <w:tab w:val="left" w:pos="252"/>
                    </w:tabs>
                    <w:ind w:left="0"/>
                    <w:jc w:val="both"/>
                    <w:rPr>
                      <w:b/>
                      <w:bCs/>
                      <w:sz w:val="20"/>
                    </w:rPr>
                  </w:pPr>
                </w:p>
              </w:tc>
              <w:tc>
                <w:tcPr>
                  <w:tcW w:w="2954" w:type="dxa"/>
                  <w:shd w:val="clear" w:color="auto" w:fill="DBE5F1" w:themeFill="accent1" w:themeFillTint="33"/>
                </w:tcPr>
                <w:p w14:paraId="5A8444E7" w14:textId="0DAFFECA" w:rsidR="00953B6F" w:rsidRPr="00026C3C" w:rsidRDefault="00E07C0F" w:rsidP="00953B6F">
                  <w:pPr>
                    <w:pStyle w:val="Sraopastraipa"/>
                    <w:tabs>
                      <w:tab w:val="left" w:pos="252"/>
                    </w:tabs>
                    <w:ind w:left="0"/>
                    <w:rPr>
                      <w:b/>
                      <w:bCs/>
                      <w:sz w:val="20"/>
                    </w:rPr>
                  </w:pPr>
                  <w:r w:rsidRPr="00026C3C">
                    <w:rPr>
                      <w:b/>
                      <w:bCs/>
                      <w:sz w:val="20"/>
                    </w:rPr>
                    <w:t xml:space="preserve">Investicinė veikla. </w:t>
                  </w:r>
                  <w:r w:rsidR="00DC409D" w:rsidRPr="00026C3C">
                    <w:rPr>
                      <w:sz w:val="20"/>
                    </w:rPr>
                    <w:t>Vertimo paslaugų centra</w:t>
                  </w:r>
                  <w:r w:rsidR="00016DCA" w:rsidRPr="00026C3C">
                    <w:rPr>
                      <w:sz w:val="20"/>
                    </w:rPr>
                    <w:t>lizavimas</w:t>
                  </w:r>
                  <w:r w:rsidR="00F0608B" w:rsidRPr="00026C3C">
                    <w:rPr>
                      <w:sz w:val="20"/>
                    </w:rPr>
                    <w:t>:</w:t>
                  </w:r>
                  <w:r w:rsidR="00DC409D" w:rsidRPr="00026C3C">
                    <w:rPr>
                      <w:b/>
                      <w:bCs/>
                      <w:sz w:val="20"/>
                    </w:rPr>
                    <w:t xml:space="preserve"> </w:t>
                  </w:r>
                </w:p>
                <w:p w14:paraId="3046ABA8" w14:textId="77777777" w:rsidR="00286921" w:rsidRPr="00026C3C" w:rsidRDefault="00286921" w:rsidP="00953B6F">
                  <w:pPr>
                    <w:pStyle w:val="Sraopastraipa"/>
                    <w:tabs>
                      <w:tab w:val="left" w:pos="252"/>
                    </w:tabs>
                    <w:ind w:left="0"/>
                    <w:rPr>
                      <w:b/>
                      <w:bCs/>
                      <w:sz w:val="20"/>
                    </w:rPr>
                  </w:pPr>
                </w:p>
                <w:p w14:paraId="46B64E7D" w14:textId="0EECDF7E" w:rsidR="00286921" w:rsidRPr="00026C3C" w:rsidRDefault="00286921" w:rsidP="00953B6F">
                  <w:pPr>
                    <w:pStyle w:val="Sraopastraipa"/>
                    <w:tabs>
                      <w:tab w:val="left" w:pos="252"/>
                    </w:tabs>
                    <w:ind w:left="0"/>
                    <w:rPr>
                      <w:sz w:val="20"/>
                    </w:rPr>
                  </w:pPr>
                  <w:proofErr w:type="spellStart"/>
                  <w:r w:rsidRPr="00026C3C">
                    <w:rPr>
                      <w:sz w:val="20"/>
                    </w:rPr>
                    <w:t>Poveiklės</w:t>
                  </w:r>
                  <w:proofErr w:type="spellEnd"/>
                  <w:r w:rsidRPr="00026C3C">
                    <w:rPr>
                      <w:sz w:val="20"/>
                    </w:rPr>
                    <w:t xml:space="preserve">: </w:t>
                  </w:r>
                </w:p>
                <w:p w14:paraId="3E5E7418" w14:textId="29D118CC" w:rsidR="00286921" w:rsidRPr="00026C3C" w:rsidRDefault="00CD0E9A" w:rsidP="007377F6">
                  <w:pPr>
                    <w:pStyle w:val="Sraopastraipa"/>
                    <w:numPr>
                      <w:ilvl w:val="0"/>
                      <w:numId w:val="24"/>
                    </w:numPr>
                    <w:tabs>
                      <w:tab w:val="left" w:pos="252"/>
                    </w:tabs>
                    <w:ind w:left="155" w:hanging="142"/>
                    <w:rPr>
                      <w:sz w:val="20"/>
                    </w:rPr>
                  </w:pPr>
                  <w:r w:rsidRPr="00026C3C">
                    <w:rPr>
                      <w:sz w:val="20"/>
                    </w:rPr>
                    <w:t>Vertimo paslaugos</w:t>
                  </w:r>
                  <w:r w:rsidR="00E07C0F" w:rsidRPr="00026C3C">
                    <w:rPr>
                      <w:sz w:val="20"/>
                    </w:rPr>
                    <w:t xml:space="preserve"> žodžiu</w:t>
                  </w:r>
                  <w:r w:rsidRPr="00026C3C">
                    <w:rPr>
                      <w:sz w:val="20"/>
                    </w:rPr>
                    <w:t xml:space="preserve"> </w:t>
                  </w:r>
                </w:p>
                <w:p w14:paraId="267C5A92" w14:textId="15333D70" w:rsidR="00EC1AAE" w:rsidRPr="00026C3C" w:rsidRDefault="00EC1AAE" w:rsidP="00953B6F">
                  <w:pPr>
                    <w:pStyle w:val="Sraopastraipa"/>
                    <w:tabs>
                      <w:tab w:val="left" w:pos="252"/>
                    </w:tabs>
                    <w:ind w:left="0"/>
                    <w:rPr>
                      <w:sz w:val="20"/>
                    </w:rPr>
                  </w:pPr>
                  <w:r w:rsidRPr="00026C3C">
                    <w:rPr>
                      <w:sz w:val="20"/>
                    </w:rPr>
                    <w:t>3.600.000 Eur</w:t>
                  </w:r>
                </w:p>
                <w:p w14:paraId="4DF23F84" w14:textId="68E18724" w:rsidR="00286921" w:rsidRPr="00026C3C" w:rsidRDefault="00286921" w:rsidP="007377F6">
                  <w:pPr>
                    <w:pStyle w:val="Sraopastraipa"/>
                    <w:numPr>
                      <w:ilvl w:val="0"/>
                      <w:numId w:val="24"/>
                    </w:numPr>
                    <w:tabs>
                      <w:tab w:val="left" w:pos="438"/>
                    </w:tabs>
                    <w:ind w:left="155" w:hanging="142"/>
                    <w:rPr>
                      <w:sz w:val="20"/>
                    </w:rPr>
                  </w:pPr>
                  <w:r w:rsidRPr="00026C3C">
                    <w:rPr>
                      <w:sz w:val="20"/>
                    </w:rPr>
                    <w:t>C</w:t>
                  </w:r>
                  <w:r w:rsidR="00CD0E9A" w:rsidRPr="00026C3C">
                    <w:rPr>
                      <w:sz w:val="20"/>
                    </w:rPr>
                    <w:t xml:space="preserve">entralizuotos vertimo </w:t>
                  </w:r>
                  <w:r w:rsidRPr="00026C3C">
                    <w:rPr>
                      <w:sz w:val="20"/>
                    </w:rPr>
                    <w:t xml:space="preserve">  </w:t>
                  </w:r>
                </w:p>
                <w:p w14:paraId="252FC096" w14:textId="2F230250" w:rsidR="00CD0E9A" w:rsidRPr="00026C3C" w:rsidRDefault="00286921" w:rsidP="00953B6F">
                  <w:pPr>
                    <w:pStyle w:val="Sraopastraipa"/>
                    <w:tabs>
                      <w:tab w:val="left" w:pos="252"/>
                    </w:tabs>
                    <w:ind w:left="0"/>
                    <w:rPr>
                      <w:sz w:val="20"/>
                    </w:rPr>
                  </w:pPr>
                  <w:r w:rsidRPr="00026C3C">
                    <w:rPr>
                      <w:sz w:val="20"/>
                    </w:rPr>
                    <w:t xml:space="preserve">  </w:t>
                  </w:r>
                  <w:r w:rsidR="00CD0E9A" w:rsidRPr="00026C3C">
                    <w:rPr>
                      <w:sz w:val="20"/>
                    </w:rPr>
                    <w:t>sistemos sukūrimas</w:t>
                  </w:r>
                </w:p>
                <w:p w14:paraId="370F0A93" w14:textId="2EA06E30" w:rsidR="00953B6F" w:rsidRPr="00026C3C" w:rsidRDefault="00EC1AAE" w:rsidP="00953B6F">
                  <w:pPr>
                    <w:pStyle w:val="Sraopastraipa"/>
                    <w:tabs>
                      <w:tab w:val="left" w:pos="252"/>
                    </w:tabs>
                    <w:ind w:left="0"/>
                    <w:rPr>
                      <w:sz w:val="20"/>
                    </w:rPr>
                  </w:pPr>
                  <w:r w:rsidRPr="00026C3C">
                    <w:rPr>
                      <w:sz w:val="20"/>
                    </w:rPr>
                    <w:t>1</w:t>
                  </w:r>
                  <w:r w:rsidR="00953B6F" w:rsidRPr="00026C3C">
                    <w:rPr>
                      <w:sz w:val="20"/>
                    </w:rPr>
                    <w:t>.</w:t>
                  </w:r>
                  <w:r w:rsidRPr="00026C3C">
                    <w:rPr>
                      <w:sz w:val="20"/>
                    </w:rPr>
                    <w:t>4</w:t>
                  </w:r>
                  <w:r w:rsidR="00953B6F" w:rsidRPr="00026C3C">
                    <w:rPr>
                      <w:sz w:val="20"/>
                    </w:rPr>
                    <w:t>00.000 Eur</w:t>
                  </w:r>
                </w:p>
                <w:p w14:paraId="3467EC6E" w14:textId="77777777" w:rsidR="00DC409D" w:rsidRPr="00026C3C" w:rsidRDefault="00DC409D" w:rsidP="00F2528D">
                  <w:pPr>
                    <w:pStyle w:val="Sraopastraipa"/>
                    <w:tabs>
                      <w:tab w:val="left" w:pos="252"/>
                    </w:tabs>
                    <w:ind w:left="0"/>
                    <w:jc w:val="both"/>
                    <w:rPr>
                      <w:b/>
                      <w:bCs/>
                      <w:sz w:val="20"/>
                    </w:rPr>
                  </w:pPr>
                </w:p>
                <w:p w14:paraId="0864CB8E" w14:textId="07F0F9BB" w:rsidR="00956AD6" w:rsidRPr="00026C3C" w:rsidRDefault="00DC409D" w:rsidP="00F2528D">
                  <w:pPr>
                    <w:pStyle w:val="Sraopastraipa"/>
                    <w:tabs>
                      <w:tab w:val="left" w:pos="252"/>
                    </w:tabs>
                    <w:ind w:left="0"/>
                    <w:jc w:val="both"/>
                    <w:rPr>
                      <w:sz w:val="20"/>
                    </w:rPr>
                  </w:pPr>
                  <w:r w:rsidRPr="00026C3C">
                    <w:rPr>
                      <w:sz w:val="20"/>
                    </w:rPr>
                    <w:t>6</w:t>
                  </w:r>
                  <w:r w:rsidR="00F7739A" w:rsidRPr="00026C3C">
                    <w:rPr>
                      <w:sz w:val="20"/>
                    </w:rPr>
                    <w:t>2 500</w:t>
                  </w:r>
                  <w:r w:rsidRPr="00026C3C">
                    <w:rPr>
                      <w:sz w:val="20"/>
                    </w:rPr>
                    <w:t xml:space="preserve"> </w:t>
                  </w:r>
                  <w:r w:rsidR="00F7739A" w:rsidRPr="00026C3C">
                    <w:rPr>
                      <w:sz w:val="20"/>
                    </w:rPr>
                    <w:t>dalyviai</w:t>
                  </w:r>
                </w:p>
              </w:tc>
            </w:tr>
            <w:tr w:rsidR="00B36390" w:rsidRPr="007D32B9" w14:paraId="7E52304F" w14:textId="77777777" w:rsidTr="0030266B">
              <w:tc>
                <w:tcPr>
                  <w:tcW w:w="1083" w:type="dxa"/>
                  <w:vMerge/>
                  <w:shd w:val="clear" w:color="auto" w:fill="D9D9D9" w:themeFill="background1" w:themeFillShade="D9"/>
                </w:tcPr>
                <w:p w14:paraId="0C0F966F" w14:textId="77777777" w:rsidR="00DC409D" w:rsidRPr="00AF36CE" w:rsidRDefault="00DC409D" w:rsidP="00F2528D">
                  <w:pPr>
                    <w:spacing w:line="240" w:lineRule="atLeast"/>
                    <w:jc w:val="both"/>
                    <w:rPr>
                      <w:b/>
                      <w:bCs/>
                      <w:color w:val="000000"/>
                      <w:sz w:val="20"/>
                      <w:lang w:eastAsia="lt-LT"/>
                    </w:rPr>
                  </w:pPr>
                </w:p>
              </w:tc>
              <w:tc>
                <w:tcPr>
                  <w:tcW w:w="2774" w:type="dxa"/>
                  <w:shd w:val="clear" w:color="auto" w:fill="FDE9D9" w:themeFill="accent6" w:themeFillTint="33"/>
                </w:tcPr>
                <w:p w14:paraId="305A864D" w14:textId="4E759754" w:rsidR="00B53E33" w:rsidRDefault="00E07C0F" w:rsidP="00E07C0F">
                  <w:pPr>
                    <w:spacing w:line="240" w:lineRule="atLeast"/>
                    <w:rPr>
                      <w:color w:val="000000"/>
                      <w:sz w:val="20"/>
                      <w:lang w:eastAsia="lt-LT"/>
                    </w:rPr>
                  </w:pPr>
                  <w:r w:rsidRPr="004312FA">
                    <w:rPr>
                      <w:b/>
                      <w:bCs/>
                      <w:sz w:val="20"/>
                    </w:rPr>
                    <w:t>Investici</w:t>
                  </w:r>
                  <w:r>
                    <w:rPr>
                      <w:b/>
                      <w:bCs/>
                      <w:sz w:val="20"/>
                    </w:rPr>
                    <w:t>nė veikla</w:t>
                  </w:r>
                  <w:r>
                    <w:rPr>
                      <w:b/>
                      <w:bCs/>
                      <w:color w:val="000000"/>
                      <w:sz w:val="20"/>
                      <w:lang w:eastAsia="lt-LT"/>
                    </w:rPr>
                    <w:t xml:space="preserve">. </w:t>
                  </w:r>
                  <w:r w:rsidR="00DC409D" w:rsidRPr="0030266B">
                    <w:rPr>
                      <w:color w:val="000000"/>
                      <w:sz w:val="20"/>
                      <w:lang w:eastAsia="lt-LT"/>
                    </w:rPr>
                    <w:t>Lietuvių kalba teikiama per projektinę veiklą</w:t>
                  </w:r>
                </w:p>
                <w:p w14:paraId="103B5732" w14:textId="77777777" w:rsidR="005F2D31" w:rsidRPr="0030266B" w:rsidRDefault="005F2D31" w:rsidP="00E07C0F">
                  <w:pPr>
                    <w:spacing w:line="240" w:lineRule="atLeast"/>
                    <w:rPr>
                      <w:color w:val="000000"/>
                      <w:sz w:val="20"/>
                      <w:lang w:eastAsia="lt-LT"/>
                    </w:rPr>
                  </w:pPr>
                </w:p>
                <w:p w14:paraId="2E6873AD" w14:textId="7B9393A2" w:rsidR="00953B6F" w:rsidRPr="005041EF" w:rsidRDefault="00953B6F" w:rsidP="00F2528D">
                  <w:pPr>
                    <w:spacing w:line="240" w:lineRule="atLeast"/>
                    <w:jc w:val="both"/>
                    <w:rPr>
                      <w:color w:val="000000"/>
                      <w:sz w:val="20"/>
                      <w:lang w:eastAsia="lt-LT"/>
                    </w:rPr>
                  </w:pPr>
                  <w:r w:rsidRPr="005041EF">
                    <w:rPr>
                      <w:color w:val="000000"/>
                      <w:sz w:val="20"/>
                      <w:lang w:eastAsia="lt-LT"/>
                    </w:rPr>
                    <w:t xml:space="preserve">500.000 Eur </w:t>
                  </w:r>
                </w:p>
                <w:p w14:paraId="47DA8581" w14:textId="77777777" w:rsidR="00DC409D" w:rsidRDefault="00DC409D" w:rsidP="00F2528D">
                  <w:pPr>
                    <w:spacing w:line="240" w:lineRule="atLeast"/>
                    <w:jc w:val="both"/>
                    <w:rPr>
                      <w:color w:val="000000"/>
                      <w:sz w:val="20"/>
                      <w:lang w:eastAsia="lt-LT"/>
                    </w:rPr>
                  </w:pPr>
                </w:p>
                <w:p w14:paraId="00BF36F2" w14:textId="288E8A46" w:rsidR="00DC409D" w:rsidRPr="0030266B" w:rsidRDefault="00DC409D" w:rsidP="00F2528D">
                  <w:pPr>
                    <w:spacing w:line="240" w:lineRule="atLeast"/>
                    <w:jc w:val="both"/>
                    <w:rPr>
                      <w:sz w:val="27"/>
                      <w:szCs w:val="27"/>
                      <w:lang w:eastAsia="lt-LT"/>
                    </w:rPr>
                  </w:pPr>
                  <w:r w:rsidRPr="0030266B">
                    <w:rPr>
                      <w:sz w:val="20"/>
                      <w:lang w:eastAsia="lt-LT"/>
                    </w:rPr>
                    <w:t>3</w:t>
                  </w:r>
                  <w:r w:rsidR="00287A70">
                    <w:rPr>
                      <w:sz w:val="20"/>
                      <w:lang w:eastAsia="lt-LT"/>
                    </w:rPr>
                    <w:t xml:space="preserve"> </w:t>
                  </w:r>
                  <w:r w:rsidRPr="0030266B">
                    <w:rPr>
                      <w:sz w:val="20"/>
                      <w:lang w:eastAsia="lt-LT"/>
                    </w:rPr>
                    <w:t xml:space="preserve">333 </w:t>
                  </w:r>
                  <w:r w:rsidR="0030266B" w:rsidRPr="0030266B">
                    <w:rPr>
                      <w:sz w:val="20"/>
                      <w:lang w:eastAsia="lt-LT"/>
                    </w:rPr>
                    <w:t>dalyviai</w:t>
                  </w:r>
                </w:p>
              </w:tc>
              <w:tc>
                <w:tcPr>
                  <w:tcW w:w="277" w:type="dxa"/>
                </w:tcPr>
                <w:p w14:paraId="42AB9790" w14:textId="77777777" w:rsidR="00DC409D" w:rsidRPr="007D32B9" w:rsidRDefault="00DC409D" w:rsidP="00F2528D">
                  <w:pPr>
                    <w:pStyle w:val="Sraopastraipa"/>
                    <w:tabs>
                      <w:tab w:val="left" w:pos="252"/>
                    </w:tabs>
                    <w:ind w:left="0"/>
                    <w:jc w:val="both"/>
                    <w:rPr>
                      <w:b/>
                      <w:bCs/>
                      <w:sz w:val="20"/>
                    </w:rPr>
                  </w:pPr>
                </w:p>
              </w:tc>
              <w:tc>
                <w:tcPr>
                  <w:tcW w:w="2977" w:type="dxa"/>
                  <w:shd w:val="clear" w:color="auto" w:fill="EAF1DD" w:themeFill="accent3" w:themeFillTint="33"/>
                </w:tcPr>
                <w:p w14:paraId="7F6D70DB" w14:textId="4F8CDF4C" w:rsidR="00B53E33" w:rsidRPr="00026C3C" w:rsidRDefault="00E07C0F" w:rsidP="00E07C0F">
                  <w:pPr>
                    <w:spacing w:line="240" w:lineRule="atLeast"/>
                    <w:rPr>
                      <w:i/>
                      <w:iCs/>
                      <w:sz w:val="20"/>
                      <w:lang w:eastAsia="lt-LT"/>
                    </w:rPr>
                  </w:pPr>
                  <w:r w:rsidRPr="00026C3C">
                    <w:rPr>
                      <w:b/>
                      <w:bCs/>
                      <w:sz w:val="20"/>
                    </w:rPr>
                    <w:t>Investicinė veikla</w:t>
                  </w:r>
                  <w:r w:rsidRPr="00026C3C">
                    <w:rPr>
                      <w:b/>
                      <w:bCs/>
                      <w:sz w:val="20"/>
                      <w:lang w:eastAsia="lt-LT"/>
                    </w:rPr>
                    <w:t xml:space="preserve">. </w:t>
                  </w:r>
                  <w:r w:rsidR="00DC409D" w:rsidRPr="00026C3C">
                    <w:rPr>
                      <w:sz w:val="20"/>
                      <w:lang w:eastAsia="lt-LT"/>
                    </w:rPr>
                    <w:t>Lietuvių kalba. Investicijos į specifinėms grupėms pritaikytų lietuvių kalbos mokymų metodikų kūrimą</w:t>
                  </w:r>
                  <w:r w:rsidR="00D53A25" w:rsidRPr="00026C3C">
                    <w:rPr>
                      <w:sz w:val="20"/>
                      <w:lang w:eastAsia="lt-LT"/>
                    </w:rPr>
                    <w:t xml:space="preserve"> </w:t>
                  </w:r>
                  <w:r w:rsidR="00D53A25" w:rsidRPr="00026C3C">
                    <w:rPr>
                      <w:i/>
                      <w:iCs/>
                      <w:sz w:val="20"/>
                      <w:lang w:eastAsia="lt-LT"/>
                    </w:rPr>
                    <w:t>(didinant Užimtumo tarnybos siūlomų lietuvių kalbos mokymų prieinamumą)</w:t>
                  </w:r>
                </w:p>
                <w:p w14:paraId="6A5F410C" w14:textId="77777777" w:rsidR="005F2D31" w:rsidRPr="00026C3C" w:rsidRDefault="005F2D31" w:rsidP="00E07C0F">
                  <w:pPr>
                    <w:spacing w:line="240" w:lineRule="atLeast"/>
                    <w:rPr>
                      <w:i/>
                      <w:iCs/>
                      <w:sz w:val="20"/>
                      <w:lang w:eastAsia="lt-LT"/>
                    </w:rPr>
                  </w:pPr>
                </w:p>
                <w:p w14:paraId="54B766FF" w14:textId="530C880A" w:rsidR="00DC409D" w:rsidRPr="00026C3C" w:rsidRDefault="00953B6F" w:rsidP="00F2528D">
                  <w:pPr>
                    <w:spacing w:line="240" w:lineRule="atLeast"/>
                    <w:jc w:val="both"/>
                    <w:rPr>
                      <w:sz w:val="20"/>
                      <w:lang w:eastAsia="lt-LT"/>
                    </w:rPr>
                  </w:pPr>
                  <w:r w:rsidRPr="00026C3C">
                    <w:rPr>
                      <w:sz w:val="20"/>
                      <w:lang w:eastAsia="lt-LT"/>
                    </w:rPr>
                    <w:t>500.000 Eur</w:t>
                  </w:r>
                </w:p>
                <w:p w14:paraId="797667CF" w14:textId="59B3DF77" w:rsidR="00DC409D" w:rsidRPr="00026C3C" w:rsidRDefault="00DC409D" w:rsidP="00F2528D">
                  <w:pPr>
                    <w:pStyle w:val="Sraopastraipa"/>
                    <w:tabs>
                      <w:tab w:val="left" w:pos="252"/>
                    </w:tabs>
                    <w:ind w:left="0"/>
                    <w:jc w:val="both"/>
                    <w:rPr>
                      <w:sz w:val="20"/>
                      <w:lang w:eastAsia="lt-LT"/>
                    </w:rPr>
                  </w:pPr>
                </w:p>
                <w:p w14:paraId="4BE24B40" w14:textId="45FB4918" w:rsidR="00956AD6" w:rsidRPr="00026C3C" w:rsidRDefault="00746B38" w:rsidP="006C1773">
                  <w:pPr>
                    <w:pStyle w:val="Sraopastraipa"/>
                    <w:tabs>
                      <w:tab w:val="left" w:pos="252"/>
                    </w:tabs>
                    <w:ind w:left="0"/>
                    <w:rPr>
                      <w:sz w:val="20"/>
                      <w:lang w:eastAsia="lt-LT"/>
                    </w:rPr>
                  </w:pPr>
                  <w:r w:rsidRPr="00026C3C">
                    <w:rPr>
                      <w:sz w:val="20"/>
                      <w:lang w:eastAsia="lt-LT"/>
                    </w:rPr>
                    <w:t xml:space="preserve">34 200 dalyviai </w:t>
                  </w:r>
                </w:p>
              </w:tc>
              <w:tc>
                <w:tcPr>
                  <w:tcW w:w="283" w:type="dxa"/>
                </w:tcPr>
                <w:p w14:paraId="436DB6AF" w14:textId="77777777" w:rsidR="00DC409D" w:rsidRPr="007D32B9" w:rsidRDefault="00DC409D" w:rsidP="00F2528D">
                  <w:pPr>
                    <w:pStyle w:val="Sraopastraipa"/>
                    <w:tabs>
                      <w:tab w:val="left" w:pos="252"/>
                    </w:tabs>
                    <w:ind w:left="0"/>
                    <w:jc w:val="both"/>
                    <w:rPr>
                      <w:b/>
                      <w:bCs/>
                      <w:sz w:val="20"/>
                    </w:rPr>
                  </w:pPr>
                </w:p>
              </w:tc>
              <w:tc>
                <w:tcPr>
                  <w:tcW w:w="2954" w:type="dxa"/>
                  <w:shd w:val="clear" w:color="auto" w:fill="DBE5F1" w:themeFill="accent1" w:themeFillTint="33"/>
                </w:tcPr>
                <w:p w14:paraId="5E1D7573" w14:textId="77777777" w:rsidR="00D53A25" w:rsidRPr="00D53A25" w:rsidRDefault="00E07C0F" w:rsidP="00D53A25">
                  <w:pPr>
                    <w:spacing w:line="240" w:lineRule="atLeast"/>
                    <w:rPr>
                      <w:i/>
                      <w:iCs/>
                      <w:color w:val="000000"/>
                      <w:sz w:val="20"/>
                      <w:lang w:eastAsia="lt-LT"/>
                    </w:rPr>
                  </w:pPr>
                  <w:r w:rsidRPr="004312FA">
                    <w:rPr>
                      <w:b/>
                      <w:bCs/>
                      <w:sz w:val="20"/>
                    </w:rPr>
                    <w:t>Investici</w:t>
                  </w:r>
                  <w:r>
                    <w:rPr>
                      <w:b/>
                      <w:bCs/>
                      <w:sz w:val="20"/>
                    </w:rPr>
                    <w:t>nė veikla</w:t>
                  </w:r>
                  <w:r>
                    <w:rPr>
                      <w:b/>
                      <w:bCs/>
                      <w:color w:val="000000"/>
                      <w:sz w:val="20"/>
                      <w:lang w:eastAsia="lt-LT"/>
                    </w:rPr>
                    <w:t xml:space="preserve">. </w:t>
                  </w:r>
                  <w:r w:rsidR="00DC409D" w:rsidRPr="0030266B">
                    <w:rPr>
                      <w:color w:val="000000"/>
                      <w:sz w:val="20"/>
                      <w:lang w:eastAsia="lt-LT"/>
                    </w:rPr>
                    <w:t>Lietuvių kalba. Investicijos į specifinėms grupėms pritaikytų lietuvių kalbos mokymų metodikų kūrimą</w:t>
                  </w:r>
                  <w:r w:rsidR="00D53A25">
                    <w:rPr>
                      <w:color w:val="000000"/>
                      <w:sz w:val="20"/>
                      <w:lang w:eastAsia="lt-LT"/>
                    </w:rPr>
                    <w:t xml:space="preserve"> </w:t>
                  </w:r>
                  <w:r w:rsidR="00D53A25" w:rsidRPr="00D53A25">
                    <w:rPr>
                      <w:i/>
                      <w:iCs/>
                      <w:color w:val="000000"/>
                      <w:sz w:val="20"/>
                      <w:lang w:eastAsia="lt-LT"/>
                    </w:rPr>
                    <w:t>(didinant Užimtumo tarnybos siūlomų lietuvių kalbos mokymų prieinamumą)</w:t>
                  </w:r>
                </w:p>
                <w:p w14:paraId="74335D4A" w14:textId="77777777" w:rsidR="005F2D31" w:rsidRDefault="005F2D31" w:rsidP="00D93D31">
                  <w:pPr>
                    <w:spacing w:line="240" w:lineRule="atLeast"/>
                    <w:jc w:val="both"/>
                    <w:rPr>
                      <w:color w:val="000000"/>
                      <w:sz w:val="20"/>
                      <w:lang w:eastAsia="lt-LT"/>
                    </w:rPr>
                  </w:pPr>
                </w:p>
                <w:p w14:paraId="4510ECC1" w14:textId="0CDBFE70" w:rsidR="00DC409D" w:rsidRDefault="00DC409D" w:rsidP="00D93D31">
                  <w:pPr>
                    <w:spacing w:line="240" w:lineRule="atLeast"/>
                    <w:jc w:val="both"/>
                    <w:rPr>
                      <w:color w:val="000000"/>
                      <w:sz w:val="20"/>
                      <w:lang w:eastAsia="lt-LT"/>
                    </w:rPr>
                  </w:pPr>
                  <w:r w:rsidRPr="005041EF">
                    <w:rPr>
                      <w:color w:val="000000"/>
                      <w:sz w:val="20"/>
                      <w:lang w:eastAsia="lt-LT"/>
                    </w:rPr>
                    <w:t>500</w:t>
                  </w:r>
                  <w:r w:rsidR="00953B6F" w:rsidRPr="005041EF">
                    <w:rPr>
                      <w:color w:val="000000"/>
                      <w:sz w:val="20"/>
                      <w:lang w:eastAsia="lt-LT"/>
                    </w:rPr>
                    <w:t>.000 Eur</w:t>
                  </w:r>
                  <w:r w:rsidRPr="005041EF">
                    <w:rPr>
                      <w:color w:val="000000"/>
                      <w:sz w:val="20"/>
                      <w:lang w:eastAsia="lt-LT"/>
                    </w:rPr>
                    <w:t xml:space="preserve"> </w:t>
                  </w:r>
                </w:p>
                <w:p w14:paraId="6EBCBD37" w14:textId="77777777" w:rsidR="005E1459" w:rsidRPr="00D93D31" w:rsidRDefault="005E1459" w:rsidP="00D93D31">
                  <w:pPr>
                    <w:spacing w:line="240" w:lineRule="atLeast"/>
                    <w:jc w:val="both"/>
                    <w:rPr>
                      <w:color w:val="000000"/>
                      <w:sz w:val="20"/>
                      <w:lang w:eastAsia="lt-LT"/>
                    </w:rPr>
                  </w:pPr>
                </w:p>
                <w:p w14:paraId="630628A5" w14:textId="0CCDEF6B" w:rsidR="00DC409D" w:rsidRPr="00026C3C" w:rsidRDefault="00746B38" w:rsidP="006C1773">
                  <w:pPr>
                    <w:pStyle w:val="Sraopastraipa"/>
                    <w:tabs>
                      <w:tab w:val="left" w:pos="252"/>
                    </w:tabs>
                    <w:ind w:left="0"/>
                    <w:rPr>
                      <w:sz w:val="20"/>
                      <w:lang w:eastAsia="lt-LT"/>
                    </w:rPr>
                  </w:pPr>
                  <w:r w:rsidRPr="00026C3C">
                    <w:rPr>
                      <w:sz w:val="20"/>
                      <w:lang w:eastAsia="lt-LT"/>
                    </w:rPr>
                    <w:t>34 200 dalyviai</w:t>
                  </w:r>
                  <w:r w:rsidR="005E1459" w:rsidRPr="00026C3C">
                    <w:rPr>
                      <w:sz w:val="20"/>
                      <w:lang w:eastAsia="lt-LT"/>
                    </w:rPr>
                    <w:t xml:space="preserve"> </w:t>
                  </w:r>
                </w:p>
              </w:tc>
            </w:tr>
            <w:tr w:rsidR="00E06839" w:rsidRPr="007D32B9" w14:paraId="6D5C84F2" w14:textId="77777777" w:rsidTr="0030266B">
              <w:tc>
                <w:tcPr>
                  <w:tcW w:w="1083" w:type="dxa"/>
                  <w:vMerge/>
                  <w:shd w:val="clear" w:color="auto" w:fill="D9D9D9" w:themeFill="background1" w:themeFillShade="D9"/>
                </w:tcPr>
                <w:p w14:paraId="33E7CB96" w14:textId="77777777" w:rsidR="00E06839" w:rsidRPr="004312FA" w:rsidRDefault="00E06839" w:rsidP="00E06839">
                  <w:pPr>
                    <w:pStyle w:val="Sraopastraipa"/>
                    <w:tabs>
                      <w:tab w:val="left" w:pos="252"/>
                    </w:tabs>
                    <w:ind w:left="0"/>
                    <w:jc w:val="both"/>
                    <w:rPr>
                      <w:b/>
                      <w:bCs/>
                      <w:sz w:val="20"/>
                    </w:rPr>
                  </w:pPr>
                </w:p>
              </w:tc>
              <w:tc>
                <w:tcPr>
                  <w:tcW w:w="2774" w:type="dxa"/>
                  <w:shd w:val="clear" w:color="auto" w:fill="FDE9D9" w:themeFill="accent6" w:themeFillTint="33"/>
                </w:tcPr>
                <w:p w14:paraId="650203FA" w14:textId="54EF120E" w:rsidR="00B53E33" w:rsidRPr="00CC45AD" w:rsidRDefault="00E06839" w:rsidP="00E07C0F">
                  <w:pPr>
                    <w:pStyle w:val="Sraopastraipa"/>
                    <w:tabs>
                      <w:tab w:val="left" w:pos="252"/>
                    </w:tabs>
                    <w:ind w:left="0"/>
                    <w:rPr>
                      <w:sz w:val="20"/>
                    </w:rPr>
                  </w:pPr>
                  <w:r w:rsidRPr="00CC45AD">
                    <w:rPr>
                      <w:b/>
                      <w:bCs/>
                      <w:sz w:val="20"/>
                    </w:rPr>
                    <w:t>Investicin</w:t>
                  </w:r>
                  <w:r w:rsidR="00E07C0F" w:rsidRPr="00CC45AD">
                    <w:rPr>
                      <w:b/>
                      <w:bCs/>
                      <w:sz w:val="20"/>
                    </w:rPr>
                    <w:t>ė veikla</w:t>
                  </w:r>
                  <w:r w:rsidRPr="00CC45AD">
                    <w:rPr>
                      <w:sz w:val="20"/>
                    </w:rPr>
                    <w:t>. Paslaugų teikimas: informavimas, konsultavimas, socialinės paslaugos, atvejo vadyba ir kt.</w:t>
                  </w:r>
                </w:p>
                <w:p w14:paraId="72948F0E" w14:textId="718ED777" w:rsidR="00D53A25" w:rsidRPr="00CC45AD" w:rsidRDefault="00D53A25" w:rsidP="00E07C0F">
                  <w:pPr>
                    <w:pStyle w:val="Sraopastraipa"/>
                    <w:tabs>
                      <w:tab w:val="left" w:pos="252"/>
                    </w:tabs>
                    <w:ind w:left="0"/>
                    <w:rPr>
                      <w:i/>
                      <w:iCs/>
                      <w:sz w:val="20"/>
                    </w:rPr>
                  </w:pPr>
                  <w:r w:rsidRPr="00CC45AD">
                    <w:rPr>
                      <w:i/>
                      <w:iCs/>
                      <w:sz w:val="20"/>
                    </w:rPr>
                    <w:t>(centralizuotai)</w:t>
                  </w:r>
                </w:p>
                <w:p w14:paraId="0FECEC8A" w14:textId="67D5D08F" w:rsidR="005F2D31" w:rsidRPr="00CC45AD" w:rsidRDefault="005F2D31" w:rsidP="00E07C0F">
                  <w:pPr>
                    <w:pStyle w:val="Sraopastraipa"/>
                    <w:tabs>
                      <w:tab w:val="left" w:pos="252"/>
                    </w:tabs>
                    <w:ind w:left="0"/>
                    <w:rPr>
                      <w:i/>
                      <w:iCs/>
                      <w:sz w:val="20"/>
                    </w:rPr>
                  </w:pPr>
                </w:p>
                <w:p w14:paraId="10AEF7DC" w14:textId="77777777" w:rsidR="001C1AF5" w:rsidRPr="00CC45AD" w:rsidRDefault="001C1AF5" w:rsidP="00E07C0F">
                  <w:pPr>
                    <w:pStyle w:val="Sraopastraipa"/>
                    <w:tabs>
                      <w:tab w:val="left" w:pos="252"/>
                    </w:tabs>
                    <w:ind w:left="0"/>
                    <w:rPr>
                      <w:i/>
                      <w:iCs/>
                      <w:sz w:val="20"/>
                    </w:rPr>
                  </w:pPr>
                </w:p>
                <w:p w14:paraId="5C7620A3" w14:textId="3610363A" w:rsidR="00E06839" w:rsidRPr="00CC45AD" w:rsidRDefault="006635A8" w:rsidP="00E06839">
                  <w:pPr>
                    <w:pStyle w:val="Sraopastraipa"/>
                    <w:tabs>
                      <w:tab w:val="left" w:pos="252"/>
                    </w:tabs>
                    <w:ind w:left="0"/>
                    <w:jc w:val="both"/>
                    <w:rPr>
                      <w:b/>
                      <w:bCs/>
                      <w:sz w:val="20"/>
                    </w:rPr>
                  </w:pPr>
                  <w:r w:rsidRPr="00CC45AD">
                    <w:rPr>
                      <w:b/>
                      <w:bCs/>
                      <w:sz w:val="20"/>
                    </w:rPr>
                    <w:t xml:space="preserve">12.371.000 Eur </w:t>
                  </w:r>
                </w:p>
                <w:p w14:paraId="4FAE5157" w14:textId="637CB8B8" w:rsidR="00E06839" w:rsidRPr="00CC45AD" w:rsidRDefault="00E06839" w:rsidP="00E06839">
                  <w:pPr>
                    <w:pStyle w:val="Sraopastraipa"/>
                    <w:tabs>
                      <w:tab w:val="left" w:pos="252"/>
                    </w:tabs>
                    <w:ind w:left="0"/>
                    <w:jc w:val="both"/>
                    <w:rPr>
                      <w:sz w:val="20"/>
                    </w:rPr>
                  </w:pPr>
                  <w:r w:rsidRPr="00CC45AD">
                    <w:rPr>
                      <w:sz w:val="20"/>
                      <w:lang w:eastAsia="lt-LT"/>
                    </w:rPr>
                    <w:t xml:space="preserve">12 492 </w:t>
                  </w:r>
                  <w:r w:rsidR="005F2D31" w:rsidRPr="00CC45AD">
                    <w:rPr>
                      <w:sz w:val="20"/>
                      <w:lang w:eastAsia="lt-LT"/>
                    </w:rPr>
                    <w:t>dalyviai</w:t>
                  </w:r>
                </w:p>
              </w:tc>
              <w:tc>
                <w:tcPr>
                  <w:tcW w:w="277" w:type="dxa"/>
                </w:tcPr>
                <w:p w14:paraId="6D7349D9" w14:textId="77777777" w:rsidR="00E06839" w:rsidRPr="00CC45AD" w:rsidRDefault="00E06839" w:rsidP="00E06839">
                  <w:pPr>
                    <w:pStyle w:val="Sraopastraipa"/>
                    <w:tabs>
                      <w:tab w:val="left" w:pos="252"/>
                    </w:tabs>
                    <w:ind w:left="0"/>
                    <w:jc w:val="both"/>
                    <w:rPr>
                      <w:b/>
                      <w:bCs/>
                      <w:sz w:val="20"/>
                    </w:rPr>
                  </w:pPr>
                </w:p>
              </w:tc>
              <w:tc>
                <w:tcPr>
                  <w:tcW w:w="2977" w:type="dxa"/>
                  <w:shd w:val="clear" w:color="auto" w:fill="EAF1DD" w:themeFill="accent3" w:themeFillTint="33"/>
                </w:tcPr>
                <w:p w14:paraId="0045DFF6" w14:textId="79FD3E7B" w:rsidR="00B53E33" w:rsidRPr="00CC45AD" w:rsidRDefault="00E06839" w:rsidP="00E07C0F">
                  <w:pPr>
                    <w:pStyle w:val="Sraopastraipa"/>
                    <w:tabs>
                      <w:tab w:val="left" w:pos="252"/>
                    </w:tabs>
                    <w:ind w:left="0"/>
                    <w:rPr>
                      <w:sz w:val="20"/>
                    </w:rPr>
                  </w:pPr>
                  <w:r w:rsidRPr="00CC45AD">
                    <w:rPr>
                      <w:b/>
                      <w:bCs/>
                      <w:sz w:val="20"/>
                    </w:rPr>
                    <w:t>Investicin</w:t>
                  </w:r>
                  <w:r w:rsidR="00E07C0F" w:rsidRPr="00CC45AD">
                    <w:rPr>
                      <w:b/>
                      <w:bCs/>
                      <w:sz w:val="20"/>
                    </w:rPr>
                    <w:t>ė veikla</w:t>
                  </w:r>
                  <w:r w:rsidRPr="00CC45AD">
                    <w:rPr>
                      <w:sz w:val="20"/>
                    </w:rPr>
                    <w:t>. Paslaugų teikimas: informavimas, konsultavimas, socialinės paslaugos, atvejo vadyba ir kt.</w:t>
                  </w:r>
                </w:p>
                <w:p w14:paraId="0352F33E" w14:textId="0F3B2ACD" w:rsidR="00D53A25" w:rsidRPr="00CC45AD" w:rsidRDefault="00D53A25" w:rsidP="00E07C0F">
                  <w:pPr>
                    <w:pStyle w:val="Sraopastraipa"/>
                    <w:tabs>
                      <w:tab w:val="left" w:pos="252"/>
                    </w:tabs>
                    <w:ind w:left="0"/>
                    <w:rPr>
                      <w:i/>
                      <w:iCs/>
                      <w:sz w:val="20"/>
                    </w:rPr>
                  </w:pPr>
                  <w:r w:rsidRPr="00CC45AD">
                    <w:rPr>
                      <w:i/>
                      <w:iCs/>
                      <w:sz w:val="20"/>
                    </w:rPr>
                    <w:t>(decentralizuotai, papildant savivaldybių paslaugas)</w:t>
                  </w:r>
                </w:p>
                <w:p w14:paraId="6BE5A494" w14:textId="77777777" w:rsidR="005F2D31" w:rsidRPr="00CC45AD" w:rsidRDefault="005F2D31" w:rsidP="00E07C0F">
                  <w:pPr>
                    <w:pStyle w:val="Sraopastraipa"/>
                    <w:tabs>
                      <w:tab w:val="left" w:pos="252"/>
                    </w:tabs>
                    <w:ind w:left="0"/>
                    <w:rPr>
                      <w:i/>
                      <w:iCs/>
                      <w:sz w:val="20"/>
                    </w:rPr>
                  </w:pPr>
                </w:p>
                <w:p w14:paraId="6C0C3140" w14:textId="7AD47FBE" w:rsidR="00E06839" w:rsidRPr="00CC45AD" w:rsidRDefault="006635A8" w:rsidP="00E06839">
                  <w:pPr>
                    <w:pStyle w:val="Sraopastraipa"/>
                    <w:tabs>
                      <w:tab w:val="left" w:pos="252"/>
                    </w:tabs>
                    <w:ind w:left="0"/>
                    <w:jc w:val="both"/>
                    <w:rPr>
                      <w:b/>
                      <w:bCs/>
                      <w:sz w:val="20"/>
                    </w:rPr>
                  </w:pPr>
                  <w:r w:rsidRPr="00CC45AD">
                    <w:rPr>
                      <w:b/>
                      <w:bCs/>
                      <w:sz w:val="20"/>
                    </w:rPr>
                    <w:t xml:space="preserve">12.371.000 Eur </w:t>
                  </w:r>
                </w:p>
                <w:p w14:paraId="7AE50277" w14:textId="4CC12346" w:rsidR="005F2D31" w:rsidRPr="00CC45AD" w:rsidRDefault="00E06839" w:rsidP="00E06839">
                  <w:pPr>
                    <w:pStyle w:val="Sraopastraipa"/>
                    <w:tabs>
                      <w:tab w:val="left" w:pos="252"/>
                    </w:tabs>
                    <w:ind w:left="0"/>
                    <w:jc w:val="both"/>
                    <w:rPr>
                      <w:sz w:val="20"/>
                      <w:lang w:eastAsia="lt-LT"/>
                    </w:rPr>
                  </w:pPr>
                  <w:r w:rsidRPr="00CC45AD">
                    <w:rPr>
                      <w:sz w:val="20"/>
                      <w:lang w:eastAsia="lt-LT"/>
                    </w:rPr>
                    <w:t>66 389</w:t>
                  </w:r>
                  <w:r w:rsidR="002B612B" w:rsidRPr="00CC45AD">
                    <w:rPr>
                      <w:sz w:val="20"/>
                      <w:lang w:eastAsia="lt-LT"/>
                    </w:rPr>
                    <w:t xml:space="preserve"> </w:t>
                  </w:r>
                  <w:r w:rsidR="005F2D31" w:rsidRPr="00CC45AD">
                    <w:rPr>
                      <w:sz w:val="20"/>
                      <w:lang w:eastAsia="lt-LT"/>
                    </w:rPr>
                    <w:t>dalyviai</w:t>
                  </w:r>
                </w:p>
              </w:tc>
              <w:tc>
                <w:tcPr>
                  <w:tcW w:w="283" w:type="dxa"/>
                </w:tcPr>
                <w:p w14:paraId="3E9C7A27" w14:textId="77777777" w:rsidR="00E06839" w:rsidRPr="00CC45AD" w:rsidRDefault="00E06839" w:rsidP="00E06839">
                  <w:pPr>
                    <w:pStyle w:val="Sraopastraipa"/>
                    <w:tabs>
                      <w:tab w:val="left" w:pos="252"/>
                    </w:tabs>
                    <w:ind w:left="0"/>
                    <w:jc w:val="both"/>
                    <w:rPr>
                      <w:b/>
                      <w:bCs/>
                      <w:sz w:val="20"/>
                    </w:rPr>
                  </w:pPr>
                </w:p>
              </w:tc>
              <w:tc>
                <w:tcPr>
                  <w:tcW w:w="2954" w:type="dxa"/>
                  <w:shd w:val="clear" w:color="auto" w:fill="DBE5F1" w:themeFill="accent1" w:themeFillTint="33"/>
                </w:tcPr>
                <w:p w14:paraId="0535D556" w14:textId="7BCF8723" w:rsidR="00B53E33" w:rsidRPr="00CC45AD" w:rsidRDefault="00E06839" w:rsidP="00E07C0F">
                  <w:pPr>
                    <w:pStyle w:val="Sraopastraipa"/>
                    <w:tabs>
                      <w:tab w:val="left" w:pos="252"/>
                    </w:tabs>
                    <w:ind w:left="0"/>
                    <w:rPr>
                      <w:sz w:val="20"/>
                    </w:rPr>
                  </w:pPr>
                  <w:r w:rsidRPr="00CC45AD">
                    <w:rPr>
                      <w:b/>
                      <w:bCs/>
                      <w:sz w:val="20"/>
                    </w:rPr>
                    <w:t>Investici</w:t>
                  </w:r>
                  <w:r w:rsidR="00E07C0F" w:rsidRPr="00CC45AD">
                    <w:rPr>
                      <w:b/>
                      <w:bCs/>
                      <w:sz w:val="20"/>
                    </w:rPr>
                    <w:t>nė veikla</w:t>
                  </w:r>
                  <w:r w:rsidRPr="00CC45AD">
                    <w:rPr>
                      <w:sz w:val="20"/>
                    </w:rPr>
                    <w:t>. Paslaugų teikimas: informavimas, konsultavimas, socialinės paslaugos, atvejo vadyba ir kt.</w:t>
                  </w:r>
                </w:p>
                <w:p w14:paraId="6380463E" w14:textId="63E7C51D" w:rsidR="00D53A25" w:rsidRPr="00CC45AD" w:rsidRDefault="00D53A25" w:rsidP="00E07C0F">
                  <w:pPr>
                    <w:pStyle w:val="Sraopastraipa"/>
                    <w:tabs>
                      <w:tab w:val="left" w:pos="252"/>
                    </w:tabs>
                    <w:ind w:left="0"/>
                    <w:rPr>
                      <w:i/>
                      <w:iCs/>
                      <w:sz w:val="20"/>
                    </w:rPr>
                  </w:pPr>
                  <w:r w:rsidRPr="00CC45AD">
                    <w:rPr>
                      <w:i/>
                      <w:iCs/>
                      <w:sz w:val="20"/>
                    </w:rPr>
                    <w:t>(centralizuotai)</w:t>
                  </w:r>
                </w:p>
                <w:p w14:paraId="4D81D369" w14:textId="23677AB5" w:rsidR="005F2D31" w:rsidRPr="00CC45AD" w:rsidRDefault="005F2D31" w:rsidP="00E07C0F">
                  <w:pPr>
                    <w:pStyle w:val="Sraopastraipa"/>
                    <w:tabs>
                      <w:tab w:val="left" w:pos="252"/>
                    </w:tabs>
                    <w:ind w:left="0"/>
                    <w:rPr>
                      <w:i/>
                      <w:iCs/>
                      <w:sz w:val="20"/>
                    </w:rPr>
                  </w:pPr>
                </w:p>
                <w:p w14:paraId="53DB25AE" w14:textId="77777777" w:rsidR="001C1AF5" w:rsidRPr="00CC45AD" w:rsidRDefault="001C1AF5" w:rsidP="00E07C0F">
                  <w:pPr>
                    <w:pStyle w:val="Sraopastraipa"/>
                    <w:tabs>
                      <w:tab w:val="left" w:pos="252"/>
                    </w:tabs>
                    <w:ind w:left="0"/>
                    <w:rPr>
                      <w:i/>
                      <w:iCs/>
                      <w:sz w:val="20"/>
                    </w:rPr>
                  </w:pPr>
                </w:p>
                <w:p w14:paraId="1D4B013E" w14:textId="4535A538" w:rsidR="005F2D31" w:rsidRPr="00CC45AD" w:rsidRDefault="006635A8" w:rsidP="00E06839">
                  <w:pPr>
                    <w:pStyle w:val="Sraopastraipa"/>
                    <w:tabs>
                      <w:tab w:val="left" w:pos="252"/>
                    </w:tabs>
                    <w:ind w:left="0"/>
                    <w:jc w:val="both"/>
                    <w:rPr>
                      <w:b/>
                      <w:bCs/>
                      <w:sz w:val="20"/>
                    </w:rPr>
                  </w:pPr>
                  <w:r w:rsidRPr="00CC45AD">
                    <w:rPr>
                      <w:b/>
                      <w:bCs/>
                      <w:sz w:val="20"/>
                    </w:rPr>
                    <w:t xml:space="preserve">12.371.000 Eur </w:t>
                  </w:r>
                </w:p>
                <w:p w14:paraId="14070BCD" w14:textId="01B794CF" w:rsidR="00E06839" w:rsidRPr="00CC45AD" w:rsidRDefault="00E06839" w:rsidP="00E06839">
                  <w:pPr>
                    <w:pStyle w:val="Sraopastraipa"/>
                    <w:tabs>
                      <w:tab w:val="left" w:pos="252"/>
                    </w:tabs>
                    <w:ind w:left="0"/>
                    <w:jc w:val="both"/>
                    <w:rPr>
                      <w:sz w:val="20"/>
                    </w:rPr>
                  </w:pPr>
                  <w:r w:rsidRPr="00CC45AD">
                    <w:rPr>
                      <w:sz w:val="20"/>
                      <w:lang w:eastAsia="lt-LT"/>
                    </w:rPr>
                    <w:t xml:space="preserve">12 492 </w:t>
                  </w:r>
                  <w:r w:rsidR="005F2D31" w:rsidRPr="00CC45AD">
                    <w:rPr>
                      <w:sz w:val="20"/>
                      <w:lang w:eastAsia="lt-LT"/>
                    </w:rPr>
                    <w:t>dalyviai</w:t>
                  </w:r>
                </w:p>
              </w:tc>
            </w:tr>
            <w:tr w:rsidR="00DC409D" w:rsidRPr="007D32B9" w14:paraId="20EA03A3" w14:textId="77777777" w:rsidTr="0030266B">
              <w:tc>
                <w:tcPr>
                  <w:tcW w:w="1083" w:type="dxa"/>
                </w:tcPr>
                <w:p w14:paraId="4E483F9F" w14:textId="77777777" w:rsidR="00DC409D" w:rsidRPr="007D32B9" w:rsidRDefault="00DC409D" w:rsidP="00AF36CE">
                  <w:pPr>
                    <w:pStyle w:val="Sraopastraipa"/>
                    <w:tabs>
                      <w:tab w:val="left" w:pos="252"/>
                    </w:tabs>
                    <w:ind w:left="0"/>
                    <w:jc w:val="both"/>
                    <w:rPr>
                      <w:b/>
                      <w:bCs/>
                      <w:sz w:val="20"/>
                    </w:rPr>
                  </w:pPr>
                </w:p>
              </w:tc>
              <w:tc>
                <w:tcPr>
                  <w:tcW w:w="9265" w:type="dxa"/>
                  <w:gridSpan w:val="5"/>
                </w:tcPr>
                <w:p w14:paraId="5B0FA5E4" w14:textId="4BF3970B" w:rsidR="005041EF" w:rsidRDefault="00DC409D" w:rsidP="00AF36CE">
                  <w:pPr>
                    <w:pStyle w:val="Sraopastraipa"/>
                    <w:tabs>
                      <w:tab w:val="left" w:pos="252"/>
                    </w:tabs>
                    <w:ind w:left="0"/>
                    <w:jc w:val="both"/>
                    <w:rPr>
                      <w:sz w:val="20"/>
                    </w:rPr>
                  </w:pPr>
                  <w:r w:rsidRPr="007D32B9">
                    <w:rPr>
                      <w:b/>
                      <w:bCs/>
                      <w:sz w:val="20"/>
                    </w:rPr>
                    <w:t>Analitin</w:t>
                  </w:r>
                  <w:r w:rsidR="00E07C0F">
                    <w:rPr>
                      <w:b/>
                      <w:bCs/>
                      <w:sz w:val="20"/>
                    </w:rPr>
                    <w:t>ė veikla.</w:t>
                  </w:r>
                  <w:r w:rsidRPr="007D32B9">
                    <w:rPr>
                      <w:sz w:val="20"/>
                    </w:rPr>
                    <w:t xml:space="preserve"> EUAA analizė apie ES valstybėse narėse taikomas priėmimo sistemas </w:t>
                  </w:r>
                </w:p>
                <w:p w14:paraId="0AACC40E" w14:textId="3B12CB57" w:rsidR="00DC409D" w:rsidRPr="007D32B9" w:rsidRDefault="00DC409D" w:rsidP="00AF36CE">
                  <w:pPr>
                    <w:pStyle w:val="Sraopastraipa"/>
                    <w:tabs>
                      <w:tab w:val="left" w:pos="252"/>
                    </w:tabs>
                    <w:ind w:left="0"/>
                    <w:jc w:val="both"/>
                    <w:rPr>
                      <w:sz w:val="20"/>
                    </w:rPr>
                  </w:pPr>
                  <w:r w:rsidRPr="007D32B9">
                    <w:rPr>
                      <w:sz w:val="20"/>
                    </w:rPr>
                    <w:t>0</w:t>
                  </w:r>
                  <w:r w:rsidR="00391178">
                    <w:rPr>
                      <w:sz w:val="20"/>
                    </w:rPr>
                    <w:t xml:space="preserve"> Eur</w:t>
                  </w:r>
                </w:p>
              </w:tc>
            </w:tr>
            <w:tr w:rsidR="00DC409D" w:rsidRPr="007D32B9" w14:paraId="54B04374" w14:textId="77777777" w:rsidTr="0030266B">
              <w:tc>
                <w:tcPr>
                  <w:tcW w:w="1083" w:type="dxa"/>
                </w:tcPr>
                <w:p w14:paraId="38E54429" w14:textId="77777777" w:rsidR="00DC409D" w:rsidRPr="007D32B9" w:rsidRDefault="00DC409D" w:rsidP="00AF36CE">
                  <w:pPr>
                    <w:pStyle w:val="Sraopastraipa"/>
                    <w:tabs>
                      <w:tab w:val="left" w:pos="252"/>
                    </w:tabs>
                    <w:ind w:left="0"/>
                    <w:jc w:val="both"/>
                    <w:rPr>
                      <w:b/>
                      <w:bCs/>
                      <w:sz w:val="20"/>
                    </w:rPr>
                  </w:pPr>
                </w:p>
              </w:tc>
              <w:tc>
                <w:tcPr>
                  <w:tcW w:w="9265" w:type="dxa"/>
                  <w:gridSpan w:val="5"/>
                </w:tcPr>
                <w:p w14:paraId="3F353D13" w14:textId="35D14EE4" w:rsidR="005041EF" w:rsidRDefault="00DC409D" w:rsidP="005041EF">
                  <w:pPr>
                    <w:pStyle w:val="Sraopastraipa"/>
                    <w:tabs>
                      <w:tab w:val="left" w:pos="252"/>
                    </w:tabs>
                    <w:ind w:left="0"/>
                    <w:jc w:val="both"/>
                    <w:rPr>
                      <w:iCs/>
                      <w:color w:val="000000" w:themeColor="text1"/>
                      <w:sz w:val="20"/>
                    </w:rPr>
                  </w:pPr>
                  <w:r w:rsidRPr="007D32B9">
                    <w:rPr>
                      <w:b/>
                      <w:bCs/>
                      <w:sz w:val="20"/>
                    </w:rPr>
                    <w:t>Reguliacin</w:t>
                  </w:r>
                  <w:r w:rsidR="00E07C0F">
                    <w:rPr>
                      <w:b/>
                      <w:bCs/>
                      <w:sz w:val="20"/>
                    </w:rPr>
                    <w:t>ė veikla</w:t>
                  </w:r>
                  <w:r w:rsidR="00E07C0F">
                    <w:rPr>
                      <w:sz w:val="20"/>
                    </w:rPr>
                    <w:t xml:space="preserve">. </w:t>
                  </w:r>
                  <w:r w:rsidRPr="007D32B9">
                    <w:rPr>
                      <w:iCs/>
                      <w:color w:val="000000" w:themeColor="text1"/>
                      <w:sz w:val="20"/>
                    </w:rPr>
                    <w:t xml:space="preserve">Užsieniečių teisinės padėties įstatymo, Valstybės sienos apsaugos įstatymo ir poįstatyminių teisės aktų keitimas, reikalingas siekiant išplėsti </w:t>
                  </w:r>
                  <w:r w:rsidR="00A43031">
                    <w:rPr>
                      <w:iCs/>
                      <w:color w:val="000000" w:themeColor="text1"/>
                      <w:sz w:val="20"/>
                    </w:rPr>
                    <w:t>Pabėgėlių priėmimo centro (</w:t>
                  </w:r>
                  <w:r w:rsidRPr="007D32B9">
                    <w:rPr>
                      <w:iCs/>
                      <w:color w:val="000000" w:themeColor="text1"/>
                      <w:sz w:val="20"/>
                    </w:rPr>
                    <w:t>PPC</w:t>
                  </w:r>
                  <w:r w:rsidR="00A43031">
                    <w:rPr>
                      <w:iCs/>
                      <w:color w:val="000000" w:themeColor="text1"/>
                      <w:sz w:val="20"/>
                    </w:rPr>
                    <w:t>)</w:t>
                  </w:r>
                  <w:r w:rsidRPr="007D32B9">
                    <w:rPr>
                      <w:iCs/>
                      <w:color w:val="000000" w:themeColor="text1"/>
                      <w:sz w:val="20"/>
                    </w:rPr>
                    <w:t xml:space="preserve"> funkcijas</w:t>
                  </w:r>
                  <w:r w:rsidR="005041EF">
                    <w:rPr>
                      <w:iCs/>
                      <w:color w:val="000000" w:themeColor="text1"/>
                      <w:sz w:val="20"/>
                    </w:rPr>
                    <w:t xml:space="preserve"> </w:t>
                  </w:r>
                </w:p>
                <w:p w14:paraId="4C9A40AE" w14:textId="6AEDE5B7" w:rsidR="005041EF" w:rsidRPr="005041EF" w:rsidRDefault="005041EF" w:rsidP="005041EF">
                  <w:pPr>
                    <w:pStyle w:val="Sraopastraipa"/>
                    <w:tabs>
                      <w:tab w:val="left" w:pos="252"/>
                    </w:tabs>
                    <w:ind w:left="0"/>
                    <w:jc w:val="both"/>
                    <w:rPr>
                      <w:iCs/>
                      <w:color w:val="000000" w:themeColor="text1"/>
                      <w:sz w:val="20"/>
                    </w:rPr>
                  </w:pPr>
                  <w:r>
                    <w:rPr>
                      <w:iCs/>
                      <w:color w:val="000000" w:themeColor="text1"/>
                      <w:sz w:val="20"/>
                    </w:rPr>
                    <w:t>0 Eur</w:t>
                  </w:r>
                </w:p>
              </w:tc>
            </w:tr>
            <w:tr w:rsidR="00DC409D" w:rsidRPr="007D32B9" w14:paraId="38A8F17B" w14:textId="77777777" w:rsidTr="0030266B">
              <w:tc>
                <w:tcPr>
                  <w:tcW w:w="1083" w:type="dxa"/>
                </w:tcPr>
                <w:p w14:paraId="6B05A9FB" w14:textId="77777777" w:rsidR="00DC409D" w:rsidRPr="007D32B9" w:rsidRDefault="00DC409D" w:rsidP="00AF36CE">
                  <w:pPr>
                    <w:tabs>
                      <w:tab w:val="left" w:pos="598"/>
                    </w:tabs>
                    <w:rPr>
                      <w:b/>
                      <w:bCs/>
                      <w:sz w:val="20"/>
                    </w:rPr>
                  </w:pPr>
                </w:p>
              </w:tc>
              <w:tc>
                <w:tcPr>
                  <w:tcW w:w="9265" w:type="dxa"/>
                  <w:gridSpan w:val="5"/>
                </w:tcPr>
                <w:p w14:paraId="0F5B3264" w14:textId="56F18248" w:rsidR="005041EF" w:rsidRPr="00953B6F" w:rsidRDefault="00E07C0F" w:rsidP="00953B6F">
                  <w:pPr>
                    <w:tabs>
                      <w:tab w:val="left" w:pos="598"/>
                    </w:tabs>
                    <w:rPr>
                      <w:iCs/>
                      <w:sz w:val="20"/>
                    </w:rPr>
                  </w:pPr>
                  <w:r w:rsidRPr="007D32B9">
                    <w:rPr>
                      <w:b/>
                      <w:bCs/>
                      <w:iCs/>
                      <w:color w:val="000000" w:themeColor="text1"/>
                      <w:sz w:val="20"/>
                    </w:rPr>
                    <w:t>Investicin</w:t>
                  </w:r>
                  <w:r>
                    <w:rPr>
                      <w:b/>
                      <w:bCs/>
                      <w:iCs/>
                      <w:color w:val="000000" w:themeColor="text1"/>
                      <w:sz w:val="20"/>
                    </w:rPr>
                    <w:t>ė veikla</w:t>
                  </w:r>
                  <w:r>
                    <w:rPr>
                      <w:iCs/>
                      <w:sz w:val="20"/>
                    </w:rPr>
                    <w:t xml:space="preserve">. </w:t>
                  </w:r>
                  <w:r w:rsidR="00815B66" w:rsidRPr="00815B66">
                    <w:rPr>
                      <w:iCs/>
                      <w:color w:val="000000" w:themeColor="text1"/>
                      <w:sz w:val="20"/>
                    </w:rPr>
                    <w:t xml:space="preserve">2022 m. gegužės 25 d. LR Vyriausybės pasitarimo metu priimto protokolinio sprendimo įgyvendinimas (konsoliduotas priėmimo sąlygų teikimas Pabėgėlių priėmimo centre arba kitoje LRV įgaliotoje institucijoje) </w:t>
                  </w:r>
                  <w:r w:rsidR="005041EF" w:rsidRPr="00815B66">
                    <w:rPr>
                      <w:iCs/>
                      <w:color w:val="000000" w:themeColor="text1"/>
                      <w:sz w:val="20"/>
                    </w:rPr>
                    <w:t>23.</w:t>
                  </w:r>
                  <w:r w:rsidR="005041EF" w:rsidRPr="005041EF">
                    <w:rPr>
                      <w:iCs/>
                      <w:sz w:val="20"/>
                    </w:rPr>
                    <w:t>429</w:t>
                  </w:r>
                  <w:r w:rsidR="005041EF">
                    <w:rPr>
                      <w:iCs/>
                      <w:sz w:val="20"/>
                    </w:rPr>
                    <w:t>.</w:t>
                  </w:r>
                  <w:r w:rsidR="005041EF" w:rsidRPr="005041EF">
                    <w:rPr>
                      <w:iCs/>
                      <w:sz w:val="20"/>
                    </w:rPr>
                    <w:t>350</w:t>
                  </w:r>
                  <w:r w:rsidR="005041EF">
                    <w:rPr>
                      <w:iCs/>
                      <w:sz w:val="20"/>
                    </w:rPr>
                    <w:t xml:space="preserve"> Eur</w:t>
                  </w:r>
                </w:p>
              </w:tc>
            </w:tr>
            <w:tr w:rsidR="00B36390" w:rsidRPr="007D32B9" w14:paraId="20D15B11" w14:textId="77777777" w:rsidTr="0030266B">
              <w:tc>
                <w:tcPr>
                  <w:tcW w:w="1083" w:type="dxa"/>
                  <w:vMerge w:val="restart"/>
                  <w:shd w:val="clear" w:color="auto" w:fill="D9D9D9" w:themeFill="background1" w:themeFillShade="D9"/>
                </w:tcPr>
                <w:p w14:paraId="72E0E6AE" w14:textId="34918539" w:rsidR="00B36390" w:rsidRDefault="00B36390" w:rsidP="00B36390">
                  <w:pPr>
                    <w:pStyle w:val="Sraopastraipa"/>
                    <w:tabs>
                      <w:tab w:val="left" w:pos="252"/>
                    </w:tabs>
                    <w:ind w:left="0"/>
                    <w:jc w:val="both"/>
                    <w:rPr>
                      <w:b/>
                      <w:bCs/>
                      <w:sz w:val="20"/>
                    </w:rPr>
                  </w:pPr>
                  <w:bookmarkStart w:id="4" w:name="_Hlk108182106"/>
                  <w:r>
                    <w:rPr>
                      <w:b/>
                      <w:bCs/>
                      <w:sz w:val="20"/>
                    </w:rPr>
                    <w:t>PMIF 1 konkretus tikslas</w:t>
                  </w:r>
                </w:p>
                <w:bookmarkEnd w:id="4"/>
                <w:p w14:paraId="47A53418" w14:textId="728D78BB" w:rsidR="00B36390" w:rsidRPr="009826E0" w:rsidRDefault="00B36390" w:rsidP="00B36390">
                  <w:pPr>
                    <w:pStyle w:val="Sraopastraipa"/>
                    <w:tabs>
                      <w:tab w:val="left" w:pos="252"/>
                    </w:tabs>
                    <w:ind w:left="0"/>
                    <w:jc w:val="both"/>
                    <w:rPr>
                      <w:sz w:val="20"/>
                    </w:rPr>
                  </w:pPr>
                  <w:r w:rsidRPr="009826E0">
                    <w:rPr>
                      <w:sz w:val="20"/>
                    </w:rPr>
                    <w:t>9</w:t>
                  </w:r>
                  <w:r w:rsidR="009826E0" w:rsidRPr="009826E0">
                    <w:rPr>
                      <w:sz w:val="20"/>
                    </w:rPr>
                    <w:t>.808.886,</w:t>
                  </w:r>
                  <w:r w:rsidR="009826E0" w:rsidRPr="009826E0">
                    <w:rPr>
                      <w:sz w:val="20"/>
                    </w:rPr>
                    <w:lastRenderedPageBreak/>
                    <w:t>34 Eur</w:t>
                  </w:r>
                </w:p>
              </w:tc>
              <w:tc>
                <w:tcPr>
                  <w:tcW w:w="9265" w:type="dxa"/>
                  <w:gridSpan w:val="5"/>
                </w:tcPr>
                <w:p w14:paraId="20EABCAF" w14:textId="569E133A" w:rsidR="005041EF" w:rsidRDefault="00E07C0F" w:rsidP="00B36390">
                  <w:pPr>
                    <w:pStyle w:val="Sraopastraipa"/>
                    <w:tabs>
                      <w:tab w:val="left" w:pos="252"/>
                    </w:tabs>
                    <w:ind w:left="0"/>
                    <w:jc w:val="both"/>
                    <w:rPr>
                      <w:iCs/>
                      <w:color w:val="000000" w:themeColor="text1"/>
                      <w:sz w:val="20"/>
                    </w:rPr>
                  </w:pPr>
                  <w:r w:rsidRPr="007D32B9">
                    <w:rPr>
                      <w:b/>
                      <w:bCs/>
                      <w:iCs/>
                      <w:color w:val="000000" w:themeColor="text1"/>
                      <w:sz w:val="20"/>
                    </w:rPr>
                    <w:lastRenderedPageBreak/>
                    <w:t>Investicin</w:t>
                  </w:r>
                  <w:r>
                    <w:rPr>
                      <w:b/>
                      <w:bCs/>
                      <w:iCs/>
                      <w:color w:val="000000" w:themeColor="text1"/>
                      <w:sz w:val="20"/>
                    </w:rPr>
                    <w:t>ė veikla</w:t>
                  </w:r>
                  <w:r>
                    <w:rPr>
                      <w:iCs/>
                      <w:color w:val="000000" w:themeColor="text1"/>
                      <w:sz w:val="20"/>
                    </w:rPr>
                    <w:t xml:space="preserve">. </w:t>
                  </w:r>
                  <w:r w:rsidR="00B36390" w:rsidRPr="007D32B9">
                    <w:rPr>
                      <w:iCs/>
                      <w:color w:val="000000" w:themeColor="text1"/>
                      <w:sz w:val="20"/>
                    </w:rPr>
                    <w:t xml:space="preserve">Esamos infrastruktūros atnaujinimas </w:t>
                  </w:r>
                </w:p>
                <w:p w14:paraId="4444DCA4" w14:textId="53108031" w:rsidR="00B36390" w:rsidRPr="007D32B9" w:rsidRDefault="005041EF" w:rsidP="00B36390">
                  <w:pPr>
                    <w:pStyle w:val="Sraopastraipa"/>
                    <w:tabs>
                      <w:tab w:val="left" w:pos="252"/>
                    </w:tabs>
                    <w:ind w:left="0"/>
                    <w:jc w:val="both"/>
                    <w:rPr>
                      <w:iCs/>
                      <w:color w:val="000000" w:themeColor="text1"/>
                      <w:sz w:val="20"/>
                    </w:rPr>
                  </w:pPr>
                  <w:r w:rsidRPr="005041EF">
                    <w:rPr>
                      <w:iCs/>
                      <w:color w:val="000000" w:themeColor="text1"/>
                      <w:sz w:val="20"/>
                    </w:rPr>
                    <w:t>1</w:t>
                  </w:r>
                  <w:r>
                    <w:rPr>
                      <w:iCs/>
                      <w:color w:val="000000" w:themeColor="text1"/>
                      <w:sz w:val="20"/>
                    </w:rPr>
                    <w:t>.</w:t>
                  </w:r>
                  <w:r w:rsidRPr="005041EF">
                    <w:rPr>
                      <w:iCs/>
                      <w:color w:val="000000" w:themeColor="text1"/>
                      <w:sz w:val="20"/>
                    </w:rPr>
                    <w:t>241</w:t>
                  </w:r>
                  <w:r>
                    <w:rPr>
                      <w:iCs/>
                      <w:color w:val="000000" w:themeColor="text1"/>
                      <w:sz w:val="20"/>
                    </w:rPr>
                    <w:t>.</w:t>
                  </w:r>
                  <w:r w:rsidRPr="005041EF">
                    <w:rPr>
                      <w:iCs/>
                      <w:color w:val="000000" w:themeColor="text1"/>
                      <w:sz w:val="20"/>
                    </w:rPr>
                    <w:t>300</w:t>
                  </w:r>
                  <w:r>
                    <w:rPr>
                      <w:iCs/>
                      <w:color w:val="000000" w:themeColor="text1"/>
                      <w:sz w:val="20"/>
                    </w:rPr>
                    <w:t xml:space="preserve"> Eur</w:t>
                  </w:r>
                </w:p>
              </w:tc>
            </w:tr>
            <w:tr w:rsidR="00B36390" w:rsidRPr="007D32B9" w14:paraId="61F79E44" w14:textId="77777777" w:rsidTr="0030266B">
              <w:tc>
                <w:tcPr>
                  <w:tcW w:w="1083" w:type="dxa"/>
                  <w:vMerge/>
                  <w:shd w:val="clear" w:color="auto" w:fill="D9D9D9" w:themeFill="background1" w:themeFillShade="D9"/>
                </w:tcPr>
                <w:p w14:paraId="65ED9470" w14:textId="77777777" w:rsidR="00B36390" w:rsidRPr="007D32B9" w:rsidRDefault="00B36390" w:rsidP="00B36390">
                  <w:pPr>
                    <w:tabs>
                      <w:tab w:val="left" w:pos="252"/>
                      <w:tab w:val="left" w:pos="598"/>
                    </w:tabs>
                    <w:rPr>
                      <w:b/>
                      <w:bCs/>
                      <w:sz w:val="20"/>
                    </w:rPr>
                  </w:pPr>
                </w:p>
              </w:tc>
              <w:tc>
                <w:tcPr>
                  <w:tcW w:w="9265" w:type="dxa"/>
                  <w:gridSpan w:val="5"/>
                </w:tcPr>
                <w:p w14:paraId="1A9F6CB3" w14:textId="5AE5B8B4" w:rsidR="00B36390" w:rsidRPr="0030266B" w:rsidRDefault="00E07C0F" w:rsidP="00B36390">
                  <w:pPr>
                    <w:tabs>
                      <w:tab w:val="left" w:pos="252"/>
                      <w:tab w:val="left" w:pos="598"/>
                    </w:tabs>
                    <w:rPr>
                      <w:iCs/>
                      <w:color w:val="000000" w:themeColor="text1"/>
                      <w:sz w:val="20"/>
                    </w:rPr>
                  </w:pPr>
                  <w:r w:rsidRPr="007D32B9">
                    <w:rPr>
                      <w:b/>
                      <w:bCs/>
                      <w:iCs/>
                      <w:color w:val="000000" w:themeColor="text1"/>
                      <w:sz w:val="20"/>
                    </w:rPr>
                    <w:t>Investicin</w:t>
                  </w:r>
                  <w:r>
                    <w:rPr>
                      <w:b/>
                      <w:bCs/>
                      <w:iCs/>
                      <w:color w:val="000000" w:themeColor="text1"/>
                      <w:sz w:val="20"/>
                    </w:rPr>
                    <w:t xml:space="preserve">ė veikla. </w:t>
                  </w:r>
                  <w:r w:rsidR="00953B6F" w:rsidRPr="0030266B">
                    <w:rPr>
                      <w:iCs/>
                      <w:color w:val="000000" w:themeColor="text1"/>
                      <w:sz w:val="20"/>
                    </w:rPr>
                    <w:t>M</w:t>
                  </w:r>
                  <w:r w:rsidR="00B36390" w:rsidRPr="0030266B">
                    <w:rPr>
                      <w:iCs/>
                      <w:color w:val="000000" w:themeColor="text1"/>
                      <w:sz w:val="20"/>
                    </w:rPr>
                    <w:t xml:space="preserve">aterialinių sąlygų ir paslaugų užtikrinimas </w:t>
                  </w:r>
                </w:p>
                <w:p w14:paraId="7119DA7A" w14:textId="77777777" w:rsidR="00B36390" w:rsidRPr="007D32B9" w:rsidRDefault="00B36390" w:rsidP="007377F6">
                  <w:pPr>
                    <w:pStyle w:val="Sraopastraipa"/>
                    <w:numPr>
                      <w:ilvl w:val="0"/>
                      <w:numId w:val="21"/>
                    </w:numPr>
                    <w:tabs>
                      <w:tab w:val="left" w:pos="252"/>
                      <w:tab w:val="left" w:pos="598"/>
                    </w:tabs>
                    <w:ind w:left="0" w:firstLine="0"/>
                    <w:rPr>
                      <w:rStyle w:val="normaltextrun"/>
                      <w:color w:val="000000"/>
                      <w:sz w:val="20"/>
                      <w:shd w:val="clear" w:color="auto" w:fill="FFFFFF"/>
                    </w:rPr>
                  </w:pPr>
                  <w:r w:rsidRPr="007D32B9">
                    <w:rPr>
                      <w:rStyle w:val="spellingerror"/>
                      <w:color w:val="000000"/>
                      <w:sz w:val="20"/>
                      <w:shd w:val="clear" w:color="auto" w:fill="FFFFFF"/>
                    </w:rPr>
                    <w:t>humanitarinė</w:t>
                  </w:r>
                  <w:r w:rsidRPr="007D32B9">
                    <w:rPr>
                      <w:rStyle w:val="normaltextrun"/>
                      <w:color w:val="000000"/>
                      <w:sz w:val="20"/>
                      <w:shd w:val="clear" w:color="auto" w:fill="FFFFFF"/>
                    </w:rPr>
                    <w:t xml:space="preserve"> </w:t>
                  </w:r>
                  <w:r w:rsidRPr="007D32B9">
                    <w:rPr>
                      <w:rStyle w:val="spellingerror"/>
                      <w:color w:val="000000"/>
                      <w:sz w:val="20"/>
                      <w:shd w:val="clear" w:color="auto" w:fill="FFFFFF"/>
                    </w:rPr>
                    <w:t>pagalba</w:t>
                  </w:r>
                  <w:r w:rsidRPr="007D32B9">
                    <w:rPr>
                      <w:rStyle w:val="normaltextrun"/>
                      <w:color w:val="000000"/>
                      <w:sz w:val="20"/>
                      <w:shd w:val="clear" w:color="auto" w:fill="FFFFFF"/>
                    </w:rPr>
                    <w:t>,</w:t>
                  </w:r>
                </w:p>
                <w:p w14:paraId="07DF7728" w14:textId="77777777" w:rsidR="00B36390" w:rsidRPr="007D32B9" w:rsidRDefault="00B36390" w:rsidP="007377F6">
                  <w:pPr>
                    <w:pStyle w:val="Sraopastraipa"/>
                    <w:numPr>
                      <w:ilvl w:val="0"/>
                      <w:numId w:val="21"/>
                    </w:numPr>
                    <w:tabs>
                      <w:tab w:val="left" w:pos="252"/>
                      <w:tab w:val="left" w:pos="598"/>
                    </w:tabs>
                    <w:ind w:left="0" w:firstLine="0"/>
                    <w:rPr>
                      <w:rStyle w:val="normaltextrun"/>
                      <w:color w:val="000000"/>
                      <w:sz w:val="20"/>
                      <w:shd w:val="clear" w:color="auto" w:fill="FFFFFF"/>
                    </w:rPr>
                  </w:pPr>
                  <w:r w:rsidRPr="007D32B9">
                    <w:rPr>
                      <w:rStyle w:val="spellingerror"/>
                      <w:color w:val="000000"/>
                      <w:sz w:val="20"/>
                      <w:shd w:val="clear" w:color="auto" w:fill="FFFFFF"/>
                    </w:rPr>
                    <w:lastRenderedPageBreak/>
                    <w:t>teisinė</w:t>
                  </w:r>
                  <w:r w:rsidRPr="007D32B9">
                    <w:rPr>
                      <w:rStyle w:val="normaltextrun"/>
                      <w:color w:val="000000"/>
                      <w:sz w:val="20"/>
                      <w:shd w:val="clear" w:color="auto" w:fill="FFFFFF"/>
                    </w:rPr>
                    <w:t xml:space="preserve"> </w:t>
                  </w:r>
                  <w:r w:rsidRPr="007D32B9">
                    <w:rPr>
                      <w:rStyle w:val="spellingerror"/>
                      <w:color w:val="000000"/>
                      <w:sz w:val="20"/>
                      <w:shd w:val="clear" w:color="auto" w:fill="FFFFFF"/>
                    </w:rPr>
                    <w:t>pagalba</w:t>
                  </w:r>
                  <w:r w:rsidRPr="007D32B9">
                    <w:rPr>
                      <w:rStyle w:val="normaltextrun"/>
                      <w:color w:val="000000"/>
                      <w:sz w:val="20"/>
                      <w:shd w:val="clear" w:color="auto" w:fill="FFFFFF"/>
                    </w:rPr>
                    <w:t>,</w:t>
                  </w:r>
                </w:p>
                <w:p w14:paraId="22EADE53" w14:textId="77777777" w:rsidR="00B36390" w:rsidRPr="007D32B9" w:rsidRDefault="00B36390" w:rsidP="007377F6">
                  <w:pPr>
                    <w:pStyle w:val="Sraopastraipa"/>
                    <w:numPr>
                      <w:ilvl w:val="0"/>
                      <w:numId w:val="21"/>
                    </w:numPr>
                    <w:tabs>
                      <w:tab w:val="left" w:pos="252"/>
                      <w:tab w:val="left" w:pos="598"/>
                    </w:tabs>
                    <w:ind w:left="0" w:firstLine="0"/>
                    <w:rPr>
                      <w:rStyle w:val="normaltextrun"/>
                      <w:color w:val="000000"/>
                      <w:sz w:val="20"/>
                      <w:shd w:val="clear" w:color="auto" w:fill="FFFFFF"/>
                    </w:rPr>
                  </w:pPr>
                  <w:r w:rsidRPr="007D32B9">
                    <w:rPr>
                      <w:rStyle w:val="spellingerror"/>
                      <w:color w:val="000000"/>
                      <w:sz w:val="20"/>
                      <w:shd w:val="clear" w:color="auto" w:fill="FFFFFF"/>
                    </w:rPr>
                    <w:t>vertimo</w:t>
                  </w:r>
                  <w:r w:rsidRPr="007D32B9">
                    <w:rPr>
                      <w:rStyle w:val="normaltextrun"/>
                      <w:color w:val="000000"/>
                      <w:sz w:val="20"/>
                      <w:shd w:val="clear" w:color="auto" w:fill="FFFFFF"/>
                    </w:rPr>
                    <w:t xml:space="preserve"> </w:t>
                  </w:r>
                  <w:r w:rsidRPr="007D32B9">
                    <w:rPr>
                      <w:rStyle w:val="spellingerror"/>
                      <w:color w:val="000000"/>
                      <w:sz w:val="20"/>
                      <w:shd w:val="clear" w:color="auto" w:fill="FFFFFF"/>
                    </w:rPr>
                    <w:t>paslaugos</w:t>
                  </w:r>
                  <w:r w:rsidRPr="007D32B9">
                    <w:rPr>
                      <w:rStyle w:val="normaltextrun"/>
                      <w:color w:val="000000"/>
                      <w:sz w:val="20"/>
                      <w:shd w:val="clear" w:color="auto" w:fill="FFFFFF"/>
                    </w:rPr>
                    <w:t>,</w:t>
                  </w:r>
                </w:p>
                <w:p w14:paraId="275FD0C0" w14:textId="77777777" w:rsidR="00B36390" w:rsidRPr="007D32B9" w:rsidRDefault="00B36390" w:rsidP="007377F6">
                  <w:pPr>
                    <w:pStyle w:val="Sraopastraipa"/>
                    <w:numPr>
                      <w:ilvl w:val="0"/>
                      <w:numId w:val="21"/>
                    </w:numPr>
                    <w:tabs>
                      <w:tab w:val="left" w:pos="252"/>
                      <w:tab w:val="left" w:pos="598"/>
                    </w:tabs>
                    <w:ind w:left="0" w:firstLine="0"/>
                    <w:rPr>
                      <w:rStyle w:val="normaltextrun"/>
                      <w:color w:val="000000"/>
                      <w:sz w:val="20"/>
                      <w:shd w:val="clear" w:color="auto" w:fill="FFFFFF"/>
                    </w:rPr>
                  </w:pPr>
                  <w:r w:rsidRPr="007D32B9">
                    <w:rPr>
                      <w:rStyle w:val="spellingerror"/>
                      <w:color w:val="000000"/>
                      <w:sz w:val="20"/>
                      <w:shd w:val="clear" w:color="auto" w:fill="FFFFFF"/>
                    </w:rPr>
                    <w:t>psichologinė</w:t>
                  </w:r>
                  <w:r w:rsidRPr="007D32B9">
                    <w:rPr>
                      <w:rStyle w:val="normaltextrun"/>
                      <w:color w:val="000000"/>
                      <w:sz w:val="20"/>
                      <w:shd w:val="clear" w:color="auto" w:fill="FFFFFF"/>
                    </w:rPr>
                    <w:t xml:space="preserve"> </w:t>
                  </w:r>
                  <w:r w:rsidRPr="007D32B9">
                    <w:rPr>
                      <w:rStyle w:val="spellingerror"/>
                      <w:color w:val="000000"/>
                      <w:sz w:val="20"/>
                      <w:shd w:val="clear" w:color="auto" w:fill="FFFFFF"/>
                    </w:rPr>
                    <w:t>pagalba</w:t>
                  </w:r>
                  <w:r w:rsidRPr="007D32B9">
                    <w:rPr>
                      <w:rStyle w:val="normaltextrun"/>
                      <w:color w:val="000000"/>
                      <w:sz w:val="20"/>
                      <w:shd w:val="clear" w:color="auto" w:fill="FFFFFF"/>
                    </w:rPr>
                    <w:t>,</w:t>
                  </w:r>
                </w:p>
                <w:p w14:paraId="21D80AE0" w14:textId="77777777" w:rsidR="00B36390" w:rsidRPr="007D32B9" w:rsidRDefault="00B36390" w:rsidP="007377F6">
                  <w:pPr>
                    <w:pStyle w:val="Sraopastraipa"/>
                    <w:numPr>
                      <w:ilvl w:val="0"/>
                      <w:numId w:val="21"/>
                    </w:numPr>
                    <w:tabs>
                      <w:tab w:val="left" w:pos="252"/>
                      <w:tab w:val="left" w:pos="598"/>
                    </w:tabs>
                    <w:ind w:left="0" w:firstLine="0"/>
                    <w:rPr>
                      <w:rStyle w:val="normaltextrun"/>
                      <w:color w:val="000000"/>
                      <w:sz w:val="20"/>
                      <w:shd w:val="clear" w:color="auto" w:fill="FFFFFF"/>
                    </w:rPr>
                  </w:pPr>
                  <w:r w:rsidRPr="007D32B9">
                    <w:rPr>
                      <w:rStyle w:val="spellingerror"/>
                      <w:color w:val="000000"/>
                      <w:sz w:val="20"/>
                      <w:shd w:val="clear" w:color="auto" w:fill="FFFFFF"/>
                    </w:rPr>
                    <w:t>sveikatos</w:t>
                  </w:r>
                  <w:r w:rsidRPr="007D32B9">
                    <w:rPr>
                      <w:rStyle w:val="normaltextrun"/>
                      <w:color w:val="000000"/>
                      <w:sz w:val="20"/>
                      <w:shd w:val="clear" w:color="auto" w:fill="FFFFFF"/>
                    </w:rPr>
                    <w:t xml:space="preserve"> </w:t>
                  </w:r>
                  <w:r w:rsidRPr="007D32B9">
                    <w:rPr>
                      <w:rStyle w:val="spellingerror"/>
                      <w:color w:val="000000"/>
                      <w:sz w:val="20"/>
                      <w:shd w:val="clear" w:color="auto" w:fill="FFFFFF"/>
                    </w:rPr>
                    <w:t>priežiūros</w:t>
                  </w:r>
                  <w:r w:rsidRPr="007D32B9">
                    <w:rPr>
                      <w:rStyle w:val="normaltextrun"/>
                      <w:color w:val="000000"/>
                      <w:sz w:val="20"/>
                      <w:shd w:val="clear" w:color="auto" w:fill="FFFFFF"/>
                    </w:rPr>
                    <w:t xml:space="preserve"> </w:t>
                  </w:r>
                  <w:r w:rsidRPr="007D32B9">
                    <w:rPr>
                      <w:rStyle w:val="spellingerror"/>
                      <w:color w:val="000000"/>
                      <w:sz w:val="20"/>
                      <w:shd w:val="clear" w:color="auto" w:fill="FFFFFF"/>
                    </w:rPr>
                    <w:t>paslaugos</w:t>
                  </w:r>
                  <w:r w:rsidRPr="007D32B9">
                    <w:rPr>
                      <w:rStyle w:val="normaltextrun"/>
                      <w:color w:val="000000"/>
                      <w:sz w:val="20"/>
                      <w:shd w:val="clear" w:color="auto" w:fill="FFFFFF"/>
                    </w:rPr>
                    <w:t>,</w:t>
                  </w:r>
                </w:p>
                <w:p w14:paraId="782604E5" w14:textId="3DF80CE6" w:rsidR="00B36390" w:rsidRPr="00953B6F" w:rsidRDefault="00B36390" w:rsidP="007377F6">
                  <w:pPr>
                    <w:pStyle w:val="Sraopastraipa"/>
                    <w:numPr>
                      <w:ilvl w:val="0"/>
                      <w:numId w:val="21"/>
                    </w:numPr>
                    <w:tabs>
                      <w:tab w:val="left" w:pos="252"/>
                      <w:tab w:val="left" w:pos="598"/>
                    </w:tabs>
                    <w:ind w:left="0" w:firstLine="0"/>
                    <w:rPr>
                      <w:rStyle w:val="spellingerror"/>
                      <w:iCs/>
                      <w:color w:val="000000" w:themeColor="text1"/>
                      <w:sz w:val="20"/>
                    </w:rPr>
                  </w:pPr>
                  <w:r w:rsidRPr="007D32B9">
                    <w:rPr>
                      <w:rStyle w:val="spellingerror"/>
                      <w:color w:val="000000"/>
                      <w:sz w:val="20"/>
                      <w:shd w:val="clear" w:color="auto" w:fill="FFFFFF"/>
                    </w:rPr>
                    <w:t>kitos</w:t>
                  </w:r>
                  <w:r w:rsidRPr="007D32B9">
                    <w:rPr>
                      <w:rStyle w:val="normaltextrun"/>
                      <w:color w:val="000000"/>
                      <w:sz w:val="20"/>
                      <w:shd w:val="clear" w:color="auto" w:fill="FFFFFF"/>
                    </w:rPr>
                    <w:t xml:space="preserve"> </w:t>
                  </w:r>
                  <w:r w:rsidRPr="007D32B9">
                    <w:rPr>
                      <w:rStyle w:val="spellingerror"/>
                      <w:color w:val="000000"/>
                      <w:sz w:val="20"/>
                      <w:shd w:val="clear" w:color="auto" w:fill="FFFFFF"/>
                    </w:rPr>
                    <w:t>svarbios</w:t>
                  </w:r>
                  <w:r w:rsidRPr="007D32B9">
                    <w:rPr>
                      <w:rStyle w:val="normaltextrun"/>
                      <w:color w:val="000000"/>
                      <w:sz w:val="20"/>
                      <w:shd w:val="clear" w:color="auto" w:fill="FFFFFF"/>
                    </w:rPr>
                    <w:t xml:space="preserve"> </w:t>
                  </w:r>
                  <w:r w:rsidRPr="007D32B9">
                    <w:rPr>
                      <w:rStyle w:val="spellingerror"/>
                      <w:color w:val="000000"/>
                      <w:sz w:val="20"/>
                      <w:shd w:val="clear" w:color="auto" w:fill="FFFFFF"/>
                    </w:rPr>
                    <w:t>priemonės</w:t>
                  </w:r>
                </w:p>
                <w:p w14:paraId="7013A898" w14:textId="5CEA2D34" w:rsidR="00953B6F" w:rsidRDefault="00953B6F" w:rsidP="00953B6F">
                  <w:pPr>
                    <w:pStyle w:val="Sraopastraipa"/>
                    <w:tabs>
                      <w:tab w:val="left" w:pos="252"/>
                      <w:tab w:val="left" w:pos="598"/>
                    </w:tabs>
                    <w:ind w:left="0"/>
                    <w:rPr>
                      <w:rStyle w:val="spellingerror"/>
                      <w:iCs/>
                      <w:color w:val="000000" w:themeColor="text1"/>
                      <w:sz w:val="20"/>
                    </w:rPr>
                  </w:pPr>
                </w:p>
                <w:p w14:paraId="60D51B90" w14:textId="167DAB8D" w:rsidR="00C646DE" w:rsidRDefault="001C1AF5" w:rsidP="00B36390">
                  <w:pPr>
                    <w:pStyle w:val="Sraopastraipa"/>
                    <w:tabs>
                      <w:tab w:val="left" w:pos="252"/>
                    </w:tabs>
                    <w:ind w:left="0"/>
                    <w:jc w:val="both"/>
                    <w:rPr>
                      <w:iCs/>
                      <w:sz w:val="20"/>
                    </w:rPr>
                  </w:pPr>
                  <w:r w:rsidRPr="001C1AF5">
                    <w:rPr>
                      <w:iCs/>
                      <w:sz w:val="20"/>
                    </w:rPr>
                    <w:t>7.892.778,42 Eur</w:t>
                  </w:r>
                  <w:bookmarkStart w:id="5" w:name="_Hlk109742095"/>
                </w:p>
                <w:p w14:paraId="6E2B01EF" w14:textId="77777777" w:rsidR="001C1AF5" w:rsidRDefault="001C1AF5" w:rsidP="00B36390">
                  <w:pPr>
                    <w:pStyle w:val="Sraopastraipa"/>
                    <w:tabs>
                      <w:tab w:val="left" w:pos="252"/>
                    </w:tabs>
                    <w:ind w:left="0"/>
                    <w:jc w:val="both"/>
                    <w:rPr>
                      <w:rStyle w:val="spellingerror"/>
                      <w:color w:val="000000" w:themeColor="text1"/>
                    </w:rPr>
                  </w:pPr>
                </w:p>
                <w:p w14:paraId="01E9E36D" w14:textId="2B70D5DD" w:rsidR="00B36390" w:rsidRPr="00714862" w:rsidRDefault="00C646DE" w:rsidP="00B36390">
                  <w:pPr>
                    <w:pStyle w:val="Sraopastraipa"/>
                    <w:tabs>
                      <w:tab w:val="left" w:pos="252"/>
                    </w:tabs>
                    <w:ind w:left="0"/>
                    <w:jc w:val="both"/>
                    <w:rPr>
                      <w:rStyle w:val="spellingerror"/>
                      <w:sz w:val="20"/>
                    </w:rPr>
                  </w:pPr>
                  <w:r w:rsidRPr="00F82DD1">
                    <w:rPr>
                      <w:rStyle w:val="spellingerror"/>
                      <w:sz w:val="20"/>
                    </w:rPr>
                    <w:t xml:space="preserve">Dalyviai </w:t>
                  </w:r>
                  <w:r w:rsidR="00026C3C">
                    <w:rPr>
                      <w:rStyle w:val="spellingerror"/>
                      <w:sz w:val="20"/>
                    </w:rPr>
                    <w:t>–</w:t>
                  </w:r>
                  <w:r w:rsidRPr="00F82DD1">
                    <w:rPr>
                      <w:rStyle w:val="spellingerror"/>
                      <w:sz w:val="20"/>
                    </w:rPr>
                    <w:t xml:space="preserve"> </w:t>
                  </w:r>
                  <w:r w:rsidR="00B36390" w:rsidRPr="00F82DD1">
                    <w:rPr>
                      <w:rStyle w:val="spellingerror"/>
                      <w:sz w:val="20"/>
                    </w:rPr>
                    <w:t>7000 asmenų</w:t>
                  </w:r>
                  <w:r w:rsidR="00714862" w:rsidRPr="00F82DD1">
                    <w:rPr>
                      <w:rStyle w:val="spellingerror"/>
                      <w:sz w:val="20"/>
                    </w:rPr>
                    <w:t xml:space="preserve">. </w:t>
                  </w:r>
                  <w:bookmarkEnd w:id="5"/>
                  <w:r w:rsidR="00714862" w:rsidRPr="00F82DD1">
                    <w:rPr>
                      <w:rStyle w:val="spellingerror"/>
                      <w:sz w:val="20"/>
                    </w:rPr>
                    <w:t>Prognozuojamas</w:t>
                  </w:r>
                  <w:r w:rsidR="00714862">
                    <w:rPr>
                      <w:rStyle w:val="spellingerror"/>
                      <w:sz w:val="20"/>
                    </w:rPr>
                    <w:t xml:space="preserve"> migracijos srautas (</w:t>
                  </w:r>
                  <w:r w:rsidR="00714862">
                    <w:rPr>
                      <w:rStyle w:val="spellingerror"/>
                      <w:sz w:val="20"/>
                      <w:lang w:val="en-US"/>
                    </w:rPr>
                    <w:t>~</w:t>
                  </w:r>
                  <w:r w:rsidR="00714862">
                    <w:rPr>
                      <w:rStyle w:val="spellingerror"/>
                      <w:sz w:val="20"/>
                    </w:rPr>
                    <w:t xml:space="preserve">1000 asmenų per metus) remiantis tendencija nuo 2015 m. Prieglobsčio prašytojų srautas Lietuvoje tendencingai augo po 40-50 proc. (augimas sulėtėjo pandemijos metu dėl taikytų apribojimų). Įvertinus migraciją lemiančius pasaulinius veiksnius tokius kaip klimato kaita, geopolitinės įtampos ir galima maisto krizė ir tai, kad migracijos kelias per Lietuvą jau yra identifikuotas </w:t>
                  </w:r>
                  <w:r w:rsidR="00F82DD1">
                    <w:rPr>
                      <w:rStyle w:val="spellingerror"/>
                      <w:sz w:val="20"/>
                    </w:rPr>
                    <w:t>– 1000 asmenų srautas per metus yra tikėtinas</w:t>
                  </w:r>
                </w:p>
                <w:p w14:paraId="6596B701" w14:textId="2956CC57" w:rsidR="00C646DE" w:rsidRPr="00165357" w:rsidRDefault="00C646DE" w:rsidP="00B36390">
                  <w:pPr>
                    <w:pStyle w:val="Sraopastraipa"/>
                    <w:tabs>
                      <w:tab w:val="left" w:pos="252"/>
                    </w:tabs>
                    <w:ind w:left="0"/>
                    <w:jc w:val="both"/>
                    <w:rPr>
                      <w:sz w:val="20"/>
                      <w:lang w:val="en-US"/>
                    </w:rPr>
                  </w:pPr>
                </w:p>
              </w:tc>
            </w:tr>
            <w:tr w:rsidR="00B36390" w:rsidRPr="007D32B9" w14:paraId="7F9F4187" w14:textId="77777777" w:rsidTr="0030266B">
              <w:tc>
                <w:tcPr>
                  <w:tcW w:w="1083" w:type="dxa"/>
                  <w:vMerge/>
                  <w:shd w:val="clear" w:color="auto" w:fill="D9D9D9" w:themeFill="background1" w:themeFillShade="D9"/>
                </w:tcPr>
                <w:p w14:paraId="36D1E2CA" w14:textId="77777777" w:rsidR="00B36390" w:rsidRPr="007D32B9" w:rsidRDefault="00B36390" w:rsidP="00B36390">
                  <w:pPr>
                    <w:pStyle w:val="Sraopastraipa"/>
                    <w:tabs>
                      <w:tab w:val="left" w:pos="252"/>
                    </w:tabs>
                    <w:ind w:left="0"/>
                    <w:jc w:val="both"/>
                    <w:rPr>
                      <w:b/>
                      <w:bCs/>
                      <w:iCs/>
                      <w:color w:val="000000" w:themeColor="text1"/>
                      <w:sz w:val="20"/>
                    </w:rPr>
                  </w:pPr>
                </w:p>
              </w:tc>
              <w:tc>
                <w:tcPr>
                  <w:tcW w:w="9265" w:type="dxa"/>
                  <w:gridSpan w:val="5"/>
                </w:tcPr>
                <w:p w14:paraId="6980BDDF" w14:textId="45203F3E" w:rsidR="00953B6F" w:rsidRPr="00953B6F" w:rsidRDefault="00E07C0F" w:rsidP="00B36390">
                  <w:pPr>
                    <w:pStyle w:val="Sraopastraipa"/>
                    <w:tabs>
                      <w:tab w:val="left" w:pos="252"/>
                    </w:tabs>
                    <w:ind w:left="0"/>
                    <w:jc w:val="both"/>
                    <w:rPr>
                      <w:rStyle w:val="spellingerror"/>
                      <w:sz w:val="20"/>
                    </w:rPr>
                  </w:pPr>
                  <w:r w:rsidRPr="007D32B9">
                    <w:rPr>
                      <w:b/>
                      <w:bCs/>
                      <w:iCs/>
                      <w:color w:val="000000" w:themeColor="text1"/>
                      <w:sz w:val="20"/>
                    </w:rPr>
                    <w:t>Investicin</w:t>
                  </w:r>
                  <w:r>
                    <w:rPr>
                      <w:b/>
                      <w:bCs/>
                      <w:iCs/>
                      <w:color w:val="000000" w:themeColor="text1"/>
                      <w:sz w:val="20"/>
                    </w:rPr>
                    <w:t>ė veikla.</w:t>
                  </w:r>
                  <w:r w:rsidR="00953B6F" w:rsidRPr="00953B6F">
                    <w:rPr>
                      <w:b/>
                      <w:bCs/>
                      <w:iCs/>
                      <w:sz w:val="20"/>
                    </w:rPr>
                    <w:t xml:space="preserve"> </w:t>
                  </w:r>
                  <w:r w:rsidR="00953B6F" w:rsidRPr="00953B6F">
                    <w:rPr>
                      <w:rStyle w:val="spellingerror"/>
                    </w:rPr>
                    <w:t>M</w:t>
                  </w:r>
                  <w:r w:rsidR="00B36390" w:rsidRPr="00953B6F">
                    <w:rPr>
                      <w:rStyle w:val="spellingerror"/>
                      <w:sz w:val="20"/>
                    </w:rPr>
                    <w:t>okymai</w:t>
                  </w:r>
                  <w:r w:rsidR="00B36390" w:rsidRPr="00953B6F">
                    <w:rPr>
                      <w:rStyle w:val="normaltextrun"/>
                      <w:sz w:val="20"/>
                    </w:rPr>
                    <w:t xml:space="preserve"> </w:t>
                  </w:r>
                  <w:r w:rsidR="00B36390" w:rsidRPr="00953B6F">
                    <w:rPr>
                      <w:rStyle w:val="spellingerror"/>
                      <w:sz w:val="20"/>
                    </w:rPr>
                    <w:t>ir</w:t>
                  </w:r>
                  <w:r w:rsidR="00B36390" w:rsidRPr="00953B6F">
                    <w:rPr>
                      <w:rStyle w:val="normaltextrun"/>
                      <w:sz w:val="20"/>
                    </w:rPr>
                    <w:t xml:space="preserve"> </w:t>
                  </w:r>
                  <w:r w:rsidR="00B36390" w:rsidRPr="00953B6F">
                    <w:rPr>
                      <w:rStyle w:val="spellingerror"/>
                      <w:sz w:val="20"/>
                    </w:rPr>
                    <w:t>gebėjimų</w:t>
                  </w:r>
                  <w:r w:rsidR="00B36390" w:rsidRPr="00953B6F">
                    <w:rPr>
                      <w:rStyle w:val="normaltextrun"/>
                      <w:sz w:val="20"/>
                    </w:rPr>
                    <w:t xml:space="preserve"> </w:t>
                  </w:r>
                  <w:r w:rsidR="00B36390" w:rsidRPr="00953B6F">
                    <w:rPr>
                      <w:rStyle w:val="spellingerror"/>
                      <w:sz w:val="20"/>
                    </w:rPr>
                    <w:t>stiprinimas</w:t>
                  </w:r>
                  <w:r w:rsidR="00B36390" w:rsidRPr="00953B6F">
                    <w:rPr>
                      <w:rStyle w:val="normaltextrun"/>
                      <w:sz w:val="20"/>
                    </w:rPr>
                    <w:t xml:space="preserve"> </w:t>
                  </w:r>
                  <w:r w:rsidR="00B36390" w:rsidRPr="00953B6F">
                    <w:rPr>
                      <w:rStyle w:val="spellingerror"/>
                      <w:sz w:val="20"/>
                    </w:rPr>
                    <w:t>prieglobsčio</w:t>
                  </w:r>
                  <w:r w:rsidR="00B36390" w:rsidRPr="00953B6F">
                    <w:rPr>
                      <w:rStyle w:val="normaltextrun"/>
                      <w:sz w:val="20"/>
                    </w:rPr>
                    <w:t xml:space="preserve"> </w:t>
                  </w:r>
                  <w:r w:rsidR="00B36390" w:rsidRPr="00953B6F">
                    <w:rPr>
                      <w:rStyle w:val="spellingerror"/>
                      <w:sz w:val="20"/>
                    </w:rPr>
                    <w:t>srityje</w:t>
                  </w:r>
                  <w:r w:rsidR="00B36390" w:rsidRPr="00953B6F">
                    <w:rPr>
                      <w:rStyle w:val="normaltextrun"/>
                      <w:sz w:val="20"/>
                    </w:rPr>
                    <w:t xml:space="preserve"> </w:t>
                  </w:r>
                  <w:r w:rsidR="00B36390" w:rsidRPr="00953B6F">
                    <w:rPr>
                      <w:rStyle w:val="spellingerror"/>
                      <w:sz w:val="20"/>
                    </w:rPr>
                    <w:t>dirbantiems</w:t>
                  </w:r>
                  <w:r w:rsidR="00B36390" w:rsidRPr="00953B6F">
                    <w:rPr>
                      <w:rStyle w:val="normaltextrun"/>
                      <w:sz w:val="20"/>
                    </w:rPr>
                    <w:t xml:space="preserve"> </w:t>
                  </w:r>
                  <w:r w:rsidR="00B36390" w:rsidRPr="00953B6F">
                    <w:rPr>
                      <w:rStyle w:val="spellingerror"/>
                      <w:sz w:val="20"/>
                    </w:rPr>
                    <w:t>ekspertams</w:t>
                  </w:r>
                </w:p>
                <w:p w14:paraId="737F8F09" w14:textId="71C7EC6B" w:rsidR="00B36390" w:rsidRPr="00953B6F" w:rsidRDefault="005041EF" w:rsidP="00B36390">
                  <w:pPr>
                    <w:pStyle w:val="Sraopastraipa"/>
                    <w:tabs>
                      <w:tab w:val="left" w:pos="252"/>
                    </w:tabs>
                    <w:ind w:left="0"/>
                    <w:jc w:val="both"/>
                    <w:rPr>
                      <w:sz w:val="20"/>
                    </w:rPr>
                  </w:pPr>
                  <w:r w:rsidRPr="005041EF">
                    <w:rPr>
                      <w:iCs/>
                      <w:sz w:val="20"/>
                    </w:rPr>
                    <w:t>523</w:t>
                  </w:r>
                  <w:r>
                    <w:rPr>
                      <w:iCs/>
                      <w:sz w:val="20"/>
                    </w:rPr>
                    <w:t>.</w:t>
                  </w:r>
                  <w:r w:rsidRPr="005041EF">
                    <w:rPr>
                      <w:iCs/>
                      <w:sz w:val="20"/>
                    </w:rPr>
                    <w:t xml:space="preserve">586,34 </w:t>
                  </w:r>
                  <w:r w:rsidR="00953B6F" w:rsidRPr="00953B6F">
                    <w:rPr>
                      <w:iCs/>
                      <w:sz w:val="20"/>
                    </w:rPr>
                    <w:t>Eur</w:t>
                  </w:r>
                </w:p>
              </w:tc>
            </w:tr>
            <w:tr w:rsidR="00B36390" w:rsidRPr="007D32B9" w14:paraId="2C7E68CA" w14:textId="77777777" w:rsidTr="0030266B">
              <w:tc>
                <w:tcPr>
                  <w:tcW w:w="1083" w:type="dxa"/>
                  <w:vMerge/>
                  <w:shd w:val="clear" w:color="auto" w:fill="D9D9D9" w:themeFill="background1" w:themeFillShade="D9"/>
                </w:tcPr>
                <w:p w14:paraId="7DA7A9BF" w14:textId="77777777" w:rsidR="00B36390" w:rsidRPr="007D32B9" w:rsidRDefault="00B36390" w:rsidP="00B36390">
                  <w:pPr>
                    <w:pStyle w:val="Sraopastraipa"/>
                    <w:tabs>
                      <w:tab w:val="left" w:pos="252"/>
                    </w:tabs>
                    <w:ind w:left="0"/>
                    <w:jc w:val="both"/>
                    <w:rPr>
                      <w:b/>
                      <w:bCs/>
                      <w:iCs/>
                      <w:color w:val="000000" w:themeColor="text1"/>
                      <w:sz w:val="20"/>
                    </w:rPr>
                  </w:pPr>
                </w:p>
              </w:tc>
              <w:tc>
                <w:tcPr>
                  <w:tcW w:w="9265" w:type="dxa"/>
                  <w:gridSpan w:val="5"/>
                </w:tcPr>
                <w:p w14:paraId="5BD94DC1" w14:textId="749B2316" w:rsidR="00953B6F" w:rsidRPr="00953B6F" w:rsidRDefault="00E07C0F" w:rsidP="00B36390">
                  <w:pPr>
                    <w:pStyle w:val="Sraopastraipa"/>
                    <w:tabs>
                      <w:tab w:val="left" w:pos="252"/>
                    </w:tabs>
                    <w:ind w:left="0"/>
                    <w:jc w:val="both"/>
                    <w:rPr>
                      <w:iCs/>
                      <w:sz w:val="20"/>
                    </w:rPr>
                  </w:pPr>
                  <w:r w:rsidRPr="007D32B9">
                    <w:rPr>
                      <w:b/>
                      <w:bCs/>
                      <w:iCs/>
                      <w:color w:val="000000" w:themeColor="text1"/>
                      <w:sz w:val="20"/>
                    </w:rPr>
                    <w:t>Investicin</w:t>
                  </w:r>
                  <w:r>
                    <w:rPr>
                      <w:b/>
                      <w:bCs/>
                      <w:iCs/>
                      <w:color w:val="000000" w:themeColor="text1"/>
                      <w:sz w:val="20"/>
                    </w:rPr>
                    <w:t>ė veikla</w:t>
                  </w:r>
                  <w:r>
                    <w:rPr>
                      <w:b/>
                      <w:bCs/>
                      <w:iCs/>
                      <w:sz w:val="20"/>
                    </w:rPr>
                    <w:t>.</w:t>
                  </w:r>
                  <w:r w:rsidR="00953B6F">
                    <w:rPr>
                      <w:b/>
                      <w:bCs/>
                      <w:iCs/>
                      <w:sz w:val="20"/>
                    </w:rPr>
                    <w:t xml:space="preserve"> </w:t>
                  </w:r>
                  <w:r w:rsidR="00B36390" w:rsidRPr="00953B6F">
                    <w:rPr>
                      <w:iCs/>
                      <w:sz w:val="20"/>
                    </w:rPr>
                    <w:t>Privaloma vykdyti stebėsena</w:t>
                  </w:r>
                </w:p>
                <w:p w14:paraId="1BA1E297" w14:textId="6D3DA8E8" w:rsidR="00B36390" w:rsidRPr="00953B6F" w:rsidRDefault="005041EF" w:rsidP="00B36390">
                  <w:pPr>
                    <w:pStyle w:val="Sraopastraipa"/>
                    <w:tabs>
                      <w:tab w:val="left" w:pos="252"/>
                    </w:tabs>
                    <w:ind w:left="0"/>
                    <w:jc w:val="both"/>
                    <w:rPr>
                      <w:sz w:val="20"/>
                    </w:rPr>
                  </w:pPr>
                  <w:r w:rsidRPr="005041EF">
                    <w:rPr>
                      <w:iCs/>
                      <w:sz w:val="20"/>
                    </w:rPr>
                    <w:t>300</w:t>
                  </w:r>
                  <w:r>
                    <w:rPr>
                      <w:iCs/>
                      <w:sz w:val="20"/>
                    </w:rPr>
                    <w:t>.</w:t>
                  </w:r>
                  <w:r w:rsidRPr="005041EF">
                    <w:rPr>
                      <w:iCs/>
                      <w:sz w:val="20"/>
                    </w:rPr>
                    <w:t xml:space="preserve">000 </w:t>
                  </w:r>
                  <w:r w:rsidR="00953B6F" w:rsidRPr="00953B6F">
                    <w:rPr>
                      <w:iCs/>
                      <w:sz w:val="20"/>
                    </w:rPr>
                    <w:t>Eur</w:t>
                  </w:r>
                </w:p>
              </w:tc>
            </w:tr>
            <w:tr w:rsidR="00B36390" w:rsidRPr="007D32B9" w14:paraId="3F4A90DD" w14:textId="77777777" w:rsidTr="0030266B">
              <w:tc>
                <w:tcPr>
                  <w:tcW w:w="1083" w:type="dxa"/>
                </w:tcPr>
                <w:p w14:paraId="5D7BCB1D" w14:textId="77777777" w:rsidR="00B36390" w:rsidRDefault="00B36390" w:rsidP="00B36390">
                  <w:pPr>
                    <w:pStyle w:val="Sraopastraipa"/>
                    <w:tabs>
                      <w:tab w:val="left" w:pos="252"/>
                    </w:tabs>
                    <w:ind w:left="0"/>
                    <w:jc w:val="both"/>
                    <w:rPr>
                      <w:b/>
                      <w:bCs/>
                      <w:sz w:val="20"/>
                    </w:rPr>
                  </w:pPr>
                </w:p>
              </w:tc>
              <w:tc>
                <w:tcPr>
                  <w:tcW w:w="9265" w:type="dxa"/>
                  <w:gridSpan w:val="5"/>
                </w:tcPr>
                <w:p w14:paraId="712BFB0A" w14:textId="77777777" w:rsidR="00B36390" w:rsidRPr="007D32B9" w:rsidRDefault="00B36390" w:rsidP="00B36390">
                  <w:pPr>
                    <w:pStyle w:val="Sraopastraipa"/>
                    <w:tabs>
                      <w:tab w:val="left" w:pos="252"/>
                    </w:tabs>
                    <w:ind w:left="0"/>
                    <w:jc w:val="both"/>
                    <w:rPr>
                      <w:b/>
                      <w:bCs/>
                      <w:iCs/>
                      <w:color w:val="000000" w:themeColor="text1"/>
                      <w:sz w:val="20"/>
                    </w:rPr>
                  </w:pPr>
                </w:p>
              </w:tc>
            </w:tr>
            <w:tr w:rsidR="00B36390" w:rsidRPr="007D32B9" w14:paraId="72D79C41" w14:textId="77777777" w:rsidTr="0030266B">
              <w:tc>
                <w:tcPr>
                  <w:tcW w:w="1083" w:type="dxa"/>
                  <w:vMerge w:val="restart"/>
                  <w:shd w:val="clear" w:color="auto" w:fill="D9D9D9" w:themeFill="background1" w:themeFillShade="D9"/>
                </w:tcPr>
                <w:p w14:paraId="01D66FDC" w14:textId="5154A409" w:rsidR="00132D7B" w:rsidRDefault="00132D7B" w:rsidP="00132D7B">
                  <w:pPr>
                    <w:pStyle w:val="Sraopastraipa"/>
                    <w:tabs>
                      <w:tab w:val="left" w:pos="252"/>
                    </w:tabs>
                    <w:ind w:left="0"/>
                    <w:jc w:val="both"/>
                    <w:rPr>
                      <w:b/>
                      <w:bCs/>
                      <w:sz w:val="20"/>
                    </w:rPr>
                  </w:pPr>
                  <w:r>
                    <w:rPr>
                      <w:b/>
                      <w:bCs/>
                      <w:sz w:val="20"/>
                    </w:rPr>
                    <w:t>PMIF 3 konkretus tikslas</w:t>
                  </w:r>
                </w:p>
                <w:p w14:paraId="2C425DAE" w14:textId="7E004404" w:rsidR="00B36390" w:rsidRPr="009826E0" w:rsidRDefault="009826E0" w:rsidP="00B36390">
                  <w:pPr>
                    <w:pStyle w:val="Sraopastraipa"/>
                    <w:tabs>
                      <w:tab w:val="left" w:pos="252"/>
                    </w:tabs>
                    <w:ind w:left="0"/>
                    <w:jc w:val="both"/>
                    <w:rPr>
                      <w:iCs/>
                      <w:sz w:val="20"/>
                    </w:rPr>
                  </w:pPr>
                  <w:r w:rsidRPr="009826E0">
                    <w:rPr>
                      <w:sz w:val="20"/>
                    </w:rPr>
                    <w:t>6.420.341,33 Eur</w:t>
                  </w:r>
                </w:p>
              </w:tc>
              <w:tc>
                <w:tcPr>
                  <w:tcW w:w="9265" w:type="dxa"/>
                  <w:gridSpan w:val="5"/>
                </w:tcPr>
                <w:p w14:paraId="31D85EAA" w14:textId="0D103C62" w:rsidR="00953B6F" w:rsidRDefault="00E07C0F" w:rsidP="00B36390">
                  <w:pPr>
                    <w:pStyle w:val="Sraopastraipa"/>
                    <w:tabs>
                      <w:tab w:val="left" w:pos="252"/>
                    </w:tabs>
                    <w:ind w:left="0"/>
                    <w:jc w:val="both"/>
                    <w:rPr>
                      <w:iCs/>
                      <w:color w:val="000000" w:themeColor="text1"/>
                      <w:sz w:val="20"/>
                    </w:rPr>
                  </w:pPr>
                  <w:r w:rsidRPr="007D32B9">
                    <w:rPr>
                      <w:b/>
                      <w:bCs/>
                      <w:iCs/>
                      <w:color w:val="000000" w:themeColor="text1"/>
                      <w:sz w:val="20"/>
                    </w:rPr>
                    <w:t>Investicin</w:t>
                  </w:r>
                  <w:r>
                    <w:rPr>
                      <w:b/>
                      <w:bCs/>
                      <w:iCs/>
                      <w:color w:val="000000" w:themeColor="text1"/>
                      <w:sz w:val="20"/>
                    </w:rPr>
                    <w:t>ė veikla</w:t>
                  </w:r>
                  <w:r w:rsidR="00B36390" w:rsidRPr="007D32B9">
                    <w:rPr>
                      <w:b/>
                      <w:bCs/>
                      <w:iCs/>
                      <w:color w:val="000000" w:themeColor="text1"/>
                      <w:sz w:val="20"/>
                    </w:rPr>
                    <w:t xml:space="preserve">. </w:t>
                  </w:r>
                  <w:r w:rsidR="00B36390" w:rsidRPr="007D32B9">
                    <w:rPr>
                      <w:iCs/>
                      <w:color w:val="000000" w:themeColor="text1"/>
                      <w:sz w:val="20"/>
                    </w:rPr>
                    <w:t>Grąžinimo ir sulaikymo standartų užtikrinimas</w:t>
                  </w:r>
                  <w:r w:rsidR="00953B6F">
                    <w:rPr>
                      <w:iCs/>
                      <w:color w:val="000000" w:themeColor="text1"/>
                      <w:sz w:val="20"/>
                    </w:rPr>
                    <w:t xml:space="preserve"> </w:t>
                  </w:r>
                </w:p>
                <w:p w14:paraId="369E52B4" w14:textId="3F97F65C" w:rsidR="00B36390" w:rsidRPr="00953B6F" w:rsidRDefault="00B36390" w:rsidP="00B36390">
                  <w:pPr>
                    <w:pStyle w:val="Sraopastraipa"/>
                    <w:tabs>
                      <w:tab w:val="left" w:pos="252"/>
                    </w:tabs>
                    <w:ind w:left="0"/>
                    <w:jc w:val="both"/>
                    <w:rPr>
                      <w:iCs/>
                      <w:color w:val="000000" w:themeColor="text1"/>
                      <w:sz w:val="20"/>
                    </w:rPr>
                  </w:pPr>
                  <w:r w:rsidRPr="007D32B9">
                    <w:rPr>
                      <w:iCs/>
                      <w:color w:val="000000" w:themeColor="text1"/>
                      <w:sz w:val="20"/>
                    </w:rPr>
                    <w:t xml:space="preserve">1.391.700 </w:t>
                  </w:r>
                  <w:r w:rsidR="00953B6F">
                    <w:rPr>
                      <w:iCs/>
                      <w:color w:val="000000" w:themeColor="text1"/>
                      <w:sz w:val="20"/>
                    </w:rPr>
                    <w:t>Eur</w:t>
                  </w:r>
                </w:p>
              </w:tc>
            </w:tr>
            <w:tr w:rsidR="00B36390" w:rsidRPr="007D32B9" w14:paraId="0CA52EB3" w14:textId="77777777" w:rsidTr="0030266B">
              <w:tc>
                <w:tcPr>
                  <w:tcW w:w="1083" w:type="dxa"/>
                  <w:vMerge/>
                  <w:shd w:val="clear" w:color="auto" w:fill="D9D9D9" w:themeFill="background1" w:themeFillShade="D9"/>
                </w:tcPr>
                <w:p w14:paraId="5CA43641" w14:textId="77777777" w:rsidR="00B36390" w:rsidRPr="007D32B9" w:rsidRDefault="00B36390" w:rsidP="00B36390">
                  <w:pPr>
                    <w:pStyle w:val="Sraopastraipa"/>
                    <w:tabs>
                      <w:tab w:val="left" w:pos="252"/>
                    </w:tabs>
                    <w:ind w:left="0"/>
                    <w:jc w:val="both"/>
                    <w:rPr>
                      <w:b/>
                      <w:bCs/>
                      <w:iCs/>
                      <w:color w:val="000000" w:themeColor="text1"/>
                      <w:sz w:val="20"/>
                    </w:rPr>
                  </w:pPr>
                </w:p>
              </w:tc>
              <w:tc>
                <w:tcPr>
                  <w:tcW w:w="9265" w:type="dxa"/>
                  <w:gridSpan w:val="5"/>
                </w:tcPr>
                <w:p w14:paraId="18AE8233" w14:textId="67251B5B" w:rsidR="00953B6F" w:rsidRDefault="00E07C0F" w:rsidP="00B36390">
                  <w:pPr>
                    <w:pStyle w:val="Sraopastraipa"/>
                    <w:tabs>
                      <w:tab w:val="left" w:pos="252"/>
                    </w:tabs>
                    <w:ind w:left="0"/>
                    <w:jc w:val="both"/>
                    <w:rPr>
                      <w:iCs/>
                      <w:color w:val="000000" w:themeColor="text1"/>
                      <w:sz w:val="20"/>
                    </w:rPr>
                  </w:pPr>
                  <w:r w:rsidRPr="007D32B9">
                    <w:rPr>
                      <w:b/>
                      <w:bCs/>
                      <w:iCs/>
                      <w:color w:val="000000" w:themeColor="text1"/>
                      <w:sz w:val="20"/>
                    </w:rPr>
                    <w:t>Investicin</w:t>
                  </w:r>
                  <w:r>
                    <w:rPr>
                      <w:b/>
                      <w:bCs/>
                      <w:iCs/>
                      <w:color w:val="000000" w:themeColor="text1"/>
                      <w:sz w:val="20"/>
                    </w:rPr>
                    <w:t>ė veikla</w:t>
                  </w:r>
                  <w:r w:rsidR="00B36390" w:rsidRPr="007D32B9">
                    <w:rPr>
                      <w:b/>
                      <w:bCs/>
                      <w:iCs/>
                      <w:color w:val="000000" w:themeColor="text1"/>
                      <w:sz w:val="20"/>
                    </w:rPr>
                    <w:t>.</w:t>
                  </w:r>
                  <w:r w:rsidR="00B36390" w:rsidRPr="007D32B9">
                    <w:rPr>
                      <w:iCs/>
                      <w:color w:val="000000" w:themeColor="text1"/>
                      <w:sz w:val="20"/>
                    </w:rPr>
                    <w:t xml:space="preserve"> </w:t>
                  </w:r>
                  <w:r w:rsidR="00A05476" w:rsidRPr="00F450CA">
                    <w:rPr>
                      <w:iCs/>
                      <w:sz w:val="20"/>
                    </w:rPr>
                    <w:t>Privaloma vykdyti stebėsena grąžinimo procedūroms</w:t>
                  </w:r>
                </w:p>
                <w:p w14:paraId="549253C9" w14:textId="2CB4F506" w:rsidR="00B36390" w:rsidRPr="007D32B9" w:rsidRDefault="00B36390" w:rsidP="00B36390">
                  <w:pPr>
                    <w:pStyle w:val="Sraopastraipa"/>
                    <w:tabs>
                      <w:tab w:val="left" w:pos="252"/>
                    </w:tabs>
                    <w:ind w:left="0"/>
                    <w:jc w:val="both"/>
                    <w:rPr>
                      <w:sz w:val="20"/>
                    </w:rPr>
                  </w:pPr>
                  <w:r w:rsidRPr="007D32B9">
                    <w:rPr>
                      <w:iCs/>
                      <w:color w:val="000000" w:themeColor="text1"/>
                      <w:sz w:val="20"/>
                    </w:rPr>
                    <w:t>300</w:t>
                  </w:r>
                  <w:r w:rsidR="00953B6F">
                    <w:rPr>
                      <w:iCs/>
                      <w:color w:val="000000" w:themeColor="text1"/>
                      <w:sz w:val="20"/>
                    </w:rPr>
                    <w:t>.000 Eur</w:t>
                  </w:r>
                </w:p>
              </w:tc>
            </w:tr>
            <w:tr w:rsidR="00B36390" w:rsidRPr="007D32B9" w14:paraId="35A4C30C" w14:textId="77777777" w:rsidTr="0030266B">
              <w:tc>
                <w:tcPr>
                  <w:tcW w:w="1083" w:type="dxa"/>
                  <w:vMerge/>
                  <w:shd w:val="clear" w:color="auto" w:fill="D9D9D9" w:themeFill="background1" w:themeFillShade="D9"/>
                </w:tcPr>
                <w:p w14:paraId="0FE8508C" w14:textId="77777777" w:rsidR="00B36390" w:rsidRPr="007D32B9" w:rsidRDefault="00B36390" w:rsidP="00B36390">
                  <w:pPr>
                    <w:pStyle w:val="Sraopastraipa"/>
                    <w:tabs>
                      <w:tab w:val="left" w:pos="252"/>
                    </w:tabs>
                    <w:ind w:left="0"/>
                    <w:jc w:val="both"/>
                    <w:rPr>
                      <w:b/>
                      <w:bCs/>
                      <w:iCs/>
                      <w:color w:val="000000" w:themeColor="text1"/>
                      <w:sz w:val="20"/>
                    </w:rPr>
                  </w:pPr>
                </w:p>
              </w:tc>
              <w:tc>
                <w:tcPr>
                  <w:tcW w:w="9265" w:type="dxa"/>
                  <w:gridSpan w:val="5"/>
                </w:tcPr>
                <w:p w14:paraId="084963AB" w14:textId="6C6678C3" w:rsidR="00953B6F" w:rsidRDefault="00E07C0F" w:rsidP="00B36390">
                  <w:pPr>
                    <w:pStyle w:val="Sraopastraipa"/>
                    <w:tabs>
                      <w:tab w:val="left" w:pos="252"/>
                    </w:tabs>
                    <w:ind w:left="0"/>
                    <w:jc w:val="both"/>
                    <w:rPr>
                      <w:iCs/>
                      <w:color w:val="000000" w:themeColor="text1"/>
                      <w:sz w:val="20"/>
                    </w:rPr>
                  </w:pPr>
                  <w:r w:rsidRPr="007D32B9">
                    <w:rPr>
                      <w:b/>
                      <w:bCs/>
                      <w:iCs/>
                      <w:color w:val="000000" w:themeColor="text1"/>
                      <w:sz w:val="20"/>
                    </w:rPr>
                    <w:t>Investicin</w:t>
                  </w:r>
                  <w:r>
                    <w:rPr>
                      <w:b/>
                      <w:bCs/>
                      <w:iCs/>
                      <w:color w:val="000000" w:themeColor="text1"/>
                      <w:sz w:val="20"/>
                    </w:rPr>
                    <w:t>ė veikla</w:t>
                  </w:r>
                  <w:r w:rsidR="00B36390" w:rsidRPr="007D32B9">
                    <w:rPr>
                      <w:b/>
                      <w:bCs/>
                      <w:iCs/>
                      <w:color w:val="000000" w:themeColor="text1"/>
                      <w:sz w:val="20"/>
                    </w:rPr>
                    <w:t xml:space="preserve">. </w:t>
                  </w:r>
                  <w:r w:rsidR="00B36390" w:rsidRPr="007D32B9">
                    <w:rPr>
                      <w:iCs/>
                      <w:color w:val="000000" w:themeColor="text1"/>
                      <w:sz w:val="20"/>
                    </w:rPr>
                    <w:t>Savanoriško grįžimo procedūros</w:t>
                  </w:r>
                  <w:r w:rsidR="00953B6F">
                    <w:rPr>
                      <w:iCs/>
                      <w:color w:val="000000" w:themeColor="text1"/>
                      <w:sz w:val="20"/>
                    </w:rPr>
                    <w:t xml:space="preserve"> </w:t>
                  </w:r>
                </w:p>
                <w:p w14:paraId="220BC953" w14:textId="2BBDF309" w:rsidR="00953B6F" w:rsidRPr="007D32B9" w:rsidRDefault="00B36390" w:rsidP="00B36390">
                  <w:pPr>
                    <w:pStyle w:val="Sraopastraipa"/>
                    <w:tabs>
                      <w:tab w:val="left" w:pos="252"/>
                    </w:tabs>
                    <w:ind w:left="0"/>
                    <w:jc w:val="both"/>
                    <w:rPr>
                      <w:iCs/>
                      <w:color w:val="000000" w:themeColor="text1"/>
                      <w:sz w:val="20"/>
                    </w:rPr>
                  </w:pPr>
                  <w:r w:rsidRPr="007D32B9">
                    <w:rPr>
                      <w:iCs/>
                      <w:color w:val="000000" w:themeColor="text1"/>
                      <w:sz w:val="20"/>
                    </w:rPr>
                    <w:t xml:space="preserve">2.658.741,33 </w:t>
                  </w:r>
                  <w:r w:rsidR="00953B6F">
                    <w:rPr>
                      <w:iCs/>
                      <w:color w:val="000000" w:themeColor="text1"/>
                      <w:sz w:val="20"/>
                    </w:rPr>
                    <w:t xml:space="preserve">Eur </w:t>
                  </w:r>
                </w:p>
                <w:p w14:paraId="0799E2F7" w14:textId="77777777" w:rsidR="00B36390" w:rsidRPr="00E07C0F" w:rsidRDefault="00B36390" w:rsidP="00B36390">
                  <w:pPr>
                    <w:pStyle w:val="Sraopastraipa"/>
                    <w:tabs>
                      <w:tab w:val="left" w:pos="252"/>
                    </w:tabs>
                    <w:ind w:left="0"/>
                    <w:jc w:val="both"/>
                    <w:rPr>
                      <w:i/>
                      <w:sz w:val="20"/>
                    </w:rPr>
                  </w:pPr>
                  <w:r w:rsidRPr="00E07C0F">
                    <w:rPr>
                      <w:i/>
                      <w:color w:val="000000" w:themeColor="text1"/>
                      <w:sz w:val="20"/>
                    </w:rPr>
                    <w:t>Tikslinė grupė – 667 asmenys</w:t>
                  </w:r>
                </w:p>
              </w:tc>
            </w:tr>
            <w:tr w:rsidR="00B36390" w:rsidRPr="007D32B9" w14:paraId="212E8351" w14:textId="77777777" w:rsidTr="0030266B">
              <w:tc>
                <w:tcPr>
                  <w:tcW w:w="1083" w:type="dxa"/>
                  <w:vMerge/>
                  <w:shd w:val="clear" w:color="auto" w:fill="D9D9D9" w:themeFill="background1" w:themeFillShade="D9"/>
                </w:tcPr>
                <w:p w14:paraId="292D3D8F" w14:textId="77777777" w:rsidR="00B36390" w:rsidRPr="007D32B9" w:rsidRDefault="00B36390" w:rsidP="00B36390">
                  <w:pPr>
                    <w:pStyle w:val="Sraopastraipa"/>
                    <w:tabs>
                      <w:tab w:val="left" w:pos="252"/>
                    </w:tabs>
                    <w:ind w:left="0"/>
                    <w:jc w:val="both"/>
                    <w:rPr>
                      <w:b/>
                      <w:bCs/>
                      <w:iCs/>
                      <w:color w:val="000000" w:themeColor="text1"/>
                      <w:sz w:val="20"/>
                    </w:rPr>
                  </w:pPr>
                </w:p>
              </w:tc>
              <w:tc>
                <w:tcPr>
                  <w:tcW w:w="9265" w:type="dxa"/>
                  <w:gridSpan w:val="5"/>
                </w:tcPr>
                <w:p w14:paraId="3C1C97C1" w14:textId="20B78FE5" w:rsidR="00953B6F" w:rsidRDefault="00E07C0F" w:rsidP="00B36390">
                  <w:pPr>
                    <w:pStyle w:val="Sraopastraipa"/>
                    <w:tabs>
                      <w:tab w:val="left" w:pos="252"/>
                    </w:tabs>
                    <w:ind w:left="0"/>
                    <w:jc w:val="both"/>
                    <w:rPr>
                      <w:iCs/>
                      <w:color w:val="000000" w:themeColor="text1"/>
                      <w:sz w:val="20"/>
                    </w:rPr>
                  </w:pPr>
                  <w:r w:rsidRPr="007D32B9">
                    <w:rPr>
                      <w:b/>
                      <w:bCs/>
                      <w:iCs/>
                      <w:color w:val="000000" w:themeColor="text1"/>
                      <w:sz w:val="20"/>
                    </w:rPr>
                    <w:t>Investicin</w:t>
                  </w:r>
                  <w:r>
                    <w:rPr>
                      <w:b/>
                      <w:bCs/>
                      <w:iCs/>
                      <w:color w:val="000000" w:themeColor="text1"/>
                      <w:sz w:val="20"/>
                    </w:rPr>
                    <w:t>ė veikla</w:t>
                  </w:r>
                  <w:r w:rsidR="00B36390" w:rsidRPr="007D32B9">
                    <w:rPr>
                      <w:b/>
                      <w:bCs/>
                      <w:iCs/>
                      <w:color w:val="000000" w:themeColor="text1"/>
                      <w:sz w:val="20"/>
                    </w:rPr>
                    <w:t xml:space="preserve">. </w:t>
                  </w:r>
                  <w:r w:rsidR="00B36390" w:rsidRPr="007D32B9">
                    <w:rPr>
                      <w:iCs/>
                      <w:color w:val="000000" w:themeColor="text1"/>
                      <w:sz w:val="20"/>
                    </w:rPr>
                    <w:t>Priverstinio grąžinimo procedūros</w:t>
                  </w:r>
                </w:p>
                <w:p w14:paraId="169F7D53" w14:textId="3121752A" w:rsidR="00953B6F" w:rsidRPr="007D32B9" w:rsidRDefault="00B36390" w:rsidP="00B36390">
                  <w:pPr>
                    <w:pStyle w:val="Sraopastraipa"/>
                    <w:tabs>
                      <w:tab w:val="left" w:pos="252"/>
                    </w:tabs>
                    <w:ind w:left="0"/>
                    <w:jc w:val="both"/>
                    <w:rPr>
                      <w:iCs/>
                      <w:color w:val="000000" w:themeColor="text1"/>
                      <w:sz w:val="20"/>
                    </w:rPr>
                  </w:pPr>
                  <w:r w:rsidRPr="007D32B9">
                    <w:rPr>
                      <w:iCs/>
                      <w:color w:val="000000" w:themeColor="text1"/>
                      <w:sz w:val="20"/>
                    </w:rPr>
                    <w:t xml:space="preserve">2.069.900,00 </w:t>
                  </w:r>
                  <w:r w:rsidR="00953B6F">
                    <w:rPr>
                      <w:iCs/>
                      <w:color w:val="000000" w:themeColor="text1"/>
                      <w:sz w:val="20"/>
                    </w:rPr>
                    <w:t>Eur</w:t>
                  </w:r>
                </w:p>
                <w:p w14:paraId="583FC327" w14:textId="77777777" w:rsidR="00B36390" w:rsidRPr="00E07C0F" w:rsidRDefault="00B36390" w:rsidP="00B36390">
                  <w:pPr>
                    <w:pStyle w:val="Sraopastraipa"/>
                    <w:tabs>
                      <w:tab w:val="left" w:pos="252"/>
                    </w:tabs>
                    <w:ind w:left="0"/>
                    <w:jc w:val="both"/>
                    <w:rPr>
                      <w:i/>
                      <w:sz w:val="20"/>
                    </w:rPr>
                  </w:pPr>
                  <w:r w:rsidRPr="00E07C0F">
                    <w:rPr>
                      <w:i/>
                      <w:color w:val="000000" w:themeColor="text1"/>
                      <w:sz w:val="20"/>
                    </w:rPr>
                    <w:t>Tikslinė grupė – 2000 asmenų</w:t>
                  </w:r>
                </w:p>
              </w:tc>
            </w:tr>
            <w:tr w:rsidR="00B36390" w:rsidRPr="007D32B9" w14:paraId="3B9844D5" w14:textId="77777777" w:rsidTr="0030266B">
              <w:tc>
                <w:tcPr>
                  <w:tcW w:w="1083" w:type="dxa"/>
                  <w:shd w:val="clear" w:color="auto" w:fill="D9D9D9" w:themeFill="background1" w:themeFillShade="D9"/>
                </w:tcPr>
                <w:p w14:paraId="3725C3D0" w14:textId="3B3388A5" w:rsidR="00132D7B" w:rsidRDefault="00132D7B" w:rsidP="00132D7B">
                  <w:pPr>
                    <w:pStyle w:val="Sraopastraipa"/>
                    <w:tabs>
                      <w:tab w:val="left" w:pos="252"/>
                    </w:tabs>
                    <w:ind w:left="0"/>
                    <w:jc w:val="both"/>
                    <w:rPr>
                      <w:b/>
                      <w:bCs/>
                      <w:sz w:val="20"/>
                    </w:rPr>
                  </w:pPr>
                  <w:r>
                    <w:rPr>
                      <w:b/>
                      <w:bCs/>
                      <w:sz w:val="20"/>
                    </w:rPr>
                    <w:t>PMIF 4 konkretus tikslas</w:t>
                  </w:r>
                  <w:r w:rsidR="00A11188">
                    <w:rPr>
                      <w:b/>
                      <w:bCs/>
                      <w:sz w:val="20"/>
                    </w:rPr>
                    <w:t xml:space="preserve"> </w:t>
                  </w:r>
                  <w:r w:rsidR="00E07C0F">
                    <w:rPr>
                      <w:b/>
                      <w:bCs/>
                      <w:sz w:val="20"/>
                    </w:rPr>
                    <w:t>–</w:t>
                  </w:r>
                  <w:r w:rsidR="00A11188">
                    <w:rPr>
                      <w:b/>
                      <w:bCs/>
                      <w:sz w:val="20"/>
                    </w:rPr>
                    <w:t xml:space="preserve"> </w:t>
                  </w:r>
                  <w:r w:rsidR="00A11188" w:rsidRPr="00E07C0F">
                    <w:rPr>
                      <w:iCs/>
                      <w:color w:val="000000" w:themeColor="text1"/>
                      <w:sz w:val="20"/>
                    </w:rPr>
                    <w:t>672</w:t>
                  </w:r>
                  <w:r w:rsidR="00E07C0F" w:rsidRPr="00E07C0F">
                    <w:rPr>
                      <w:iCs/>
                      <w:color w:val="000000" w:themeColor="text1"/>
                      <w:sz w:val="20"/>
                    </w:rPr>
                    <w:t>.000 Eur</w:t>
                  </w:r>
                </w:p>
                <w:p w14:paraId="486F414F" w14:textId="77777777" w:rsidR="00B36390" w:rsidRDefault="00B36390" w:rsidP="00B36390">
                  <w:pPr>
                    <w:pStyle w:val="Sraopastraipa"/>
                    <w:tabs>
                      <w:tab w:val="left" w:pos="252"/>
                    </w:tabs>
                    <w:ind w:left="0"/>
                    <w:jc w:val="both"/>
                    <w:rPr>
                      <w:b/>
                      <w:bCs/>
                      <w:iCs/>
                      <w:color w:val="000000" w:themeColor="text1"/>
                      <w:sz w:val="20"/>
                    </w:rPr>
                  </w:pPr>
                </w:p>
              </w:tc>
              <w:tc>
                <w:tcPr>
                  <w:tcW w:w="9265" w:type="dxa"/>
                  <w:gridSpan w:val="5"/>
                </w:tcPr>
                <w:p w14:paraId="209E23F0" w14:textId="002D2062" w:rsidR="00953B6F" w:rsidRDefault="00E07C0F" w:rsidP="00B36390">
                  <w:pPr>
                    <w:pStyle w:val="Sraopastraipa"/>
                    <w:tabs>
                      <w:tab w:val="left" w:pos="252"/>
                    </w:tabs>
                    <w:ind w:left="0"/>
                    <w:jc w:val="both"/>
                    <w:rPr>
                      <w:iCs/>
                      <w:color w:val="000000" w:themeColor="text1"/>
                      <w:sz w:val="20"/>
                    </w:rPr>
                  </w:pPr>
                  <w:r w:rsidRPr="007D32B9">
                    <w:rPr>
                      <w:b/>
                      <w:bCs/>
                      <w:iCs/>
                      <w:color w:val="000000" w:themeColor="text1"/>
                      <w:sz w:val="20"/>
                    </w:rPr>
                    <w:t>Investicin</w:t>
                  </w:r>
                  <w:r>
                    <w:rPr>
                      <w:b/>
                      <w:bCs/>
                      <w:iCs/>
                      <w:color w:val="000000" w:themeColor="text1"/>
                      <w:sz w:val="20"/>
                    </w:rPr>
                    <w:t xml:space="preserve">ė veikla. </w:t>
                  </w:r>
                  <w:r w:rsidR="00B36390" w:rsidRPr="0030266B">
                    <w:rPr>
                      <w:iCs/>
                      <w:color w:val="000000" w:themeColor="text1"/>
                      <w:sz w:val="20"/>
                    </w:rPr>
                    <w:t>Solidarumo mechanizmo įgyvendinimas</w:t>
                  </w:r>
                  <w:r w:rsidR="00B36390" w:rsidRPr="00DC409D">
                    <w:rPr>
                      <w:iCs/>
                      <w:color w:val="000000" w:themeColor="text1"/>
                      <w:sz w:val="20"/>
                    </w:rPr>
                    <w:t xml:space="preserve"> (lėšos iš Europos Komisijos gaunamos kaip fiksuotas įkainis perkeliant asmenis iš Europos sąjungos ir trečiųjų šalių). Lėšos naudojamos einamosioms išlaidoms (interviu atlikimas valstybėje, iš kurios perkeliamas asmuo, kelionės išlaidos, </w:t>
                  </w:r>
                  <w:hyperlink r:id="rId21" w:history="1">
                    <w:r w:rsidR="00B36390" w:rsidRPr="00DC409D">
                      <w:rPr>
                        <w:rStyle w:val="Hipersaitas"/>
                        <w:iCs/>
                        <w:sz w:val="20"/>
                      </w:rPr>
                      <w:t>integracijos parama</w:t>
                    </w:r>
                  </w:hyperlink>
                  <w:r w:rsidR="00B36390" w:rsidRPr="00DC409D">
                    <w:rPr>
                      <w:iCs/>
                      <w:color w:val="000000" w:themeColor="text1"/>
                      <w:sz w:val="20"/>
                    </w:rPr>
                    <w:t>)</w:t>
                  </w:r>
                  <w:r w:rsidR="00B36390">
                    <w:rPr>
                      <w:iCs/>
                      <w:color w:val="000000" w:themeColor="text1"/>
                      <w:sz w:val="20"/>
                    </w:rPr>
                    <w:t xml:space="preserve">. </w:t>
                  </w:r>
                  <w:r w:rsidR="0030266B">
                    <w:rPr>
                      <w:iCs/>
                      <w:color w:val="000000" w:themeColor="text1"/>
                      <w:sz w:val="20"/>
                    </w:rPr>
                    <w:t>P</w:t>
                  </w:r>
                  <w:r w:rsidR="00B36390">
                    <w:rPr>
                      <w:iCs/>
                      <w:color w:val="000000" w:themeColor="text1"/>
                      <w:sz w:val="20"/>
                    </w:rPr>
                    <w:t>agal LT pateiktus perkėlimo įsipareigojimus planuojama lėšų suma</w:t>
                  </w:r>
                  <w:r w:rsidR="0030266B">
                    <w:rPr>
                      <w:iCs/>
                      <w:color w:val="000000" w:themeColor="text1"/>
                      <w:sz w:val="20"/>
                    </w:rPr>
                    <w:t>:</w:t>
                  </w:r>
                  <w:r w:rsidR="00B36390">
                    <w:rPr>
                      <w:iCs/>
                      <w:color w:val="000000" w:themeColor="text1"/>
                      <w:sz w:val="20"/>
                    </w:rPr>
                    <w:t xml:space="preserve"> </w:t>
                  </w:r>
                </w:p>
                <w:p w14:paraId="01C69D96" w14:textId="68B3CBC4" w:rsidR="00B36390" w:rsidRPr="007D32B9" w:rsidRDefault="00B36390" w:rsidP="00B36390">
                  <w:pPr>
                    <w:pStyle w:val="Sraopastraipa"/>
                    <w:tabs>
                      <w:tab w:val="left" w:pos="252"/>
                    </w:tabs>
                    <w:ind w:left="0"/>
                    <w:jc w:val="both"/>
                    <w:rPr>
                      <w:b/>
                      <w:bCs/>
                      <w:iCs/>
                      <w:color w:val="000000" w:themeColor="text1"/>
                      <w:sz w:val="20"/>
                    </w:rPr>
                  </w:pPr>
                  <w:r>
                    <w:rPr>
                      <w:iCs/>
                      <w:color w:val="000000" w:themeColor="text1"/>
                      <w:sz w:val="20"/>
                    </w:rPr>
                    <w:t>672</w:t>
                  </w:r>
                  <w:r w:rsidR="00953B6F">
                    <w:rPr>
                      <w:iCs/>
                      <w:color w:val="000000" w:themeColor="text1"/>
                      <w:sz w:val="20"/>
                    </w:rPr>
                    <w:t xml:space="preserve">.000 Eur </w:t>
                  </w:r>
                </w:p>
              </w:tc>
            </w:tr>
            <w:tr w:rsidR="00B36390" w:rsidRPr="007D32B9" w14:paraId="00B78D2A" w14:textId="77777777" w:rsidTr="001C1AF5">
              <w:tc>
                <w:tcPr>
                  <w:tcW w:w="1083" w:type="dxa"/>
                  <w:shd w:val="clear" w:color="auto" w:fill="D9D9D9" w:themeFill="background1" w:themeFillShade="D9"/>
                </w:tcPr>
                <w:p w14:paraId="1D62A663" w14:textId="4682B830" w:rsidR="00B36390" w:rsidRDefault="001C1AF5" w:rsidP="00B36390">
                  <w:pPr>
                    <w:pStyle w:val="Sraopastraipa"/>
                    <w:tabs>
                      <w:tab w:val="left" w:pos="252"/>
                    </w:tabs>
                    <w:ind w:left="0"/>
                    <w:jc w:val="both"/>
                    <w:rPr>
                      <w:sz w:val="20"/>
                    </w:rPr>
                  </w:pPr>
                  <w:r>
                    <w:rPr>
                      <w:sz w:val="20"/>
                    </w:rPr>
                    <w:t>PMIF administravimas</w:t>
                  </w:r>
                </w:p>
              </w:tc>
              <w:tc>
                <w:tcPr>
                  <w:tcW w:w="9265" w:type="dxa"/>
                  <w:gridSpan w:val="5"/>
                  <w:shd w:val="clear" w:color="auto" w:fill="auto"/>
                </w:tcPr>
                <w:p w14:paraId="225AC8BF" w14:textId="01E9576E" w:rsidR="00953B6F" w:rsidRDefault="00E07C0F" w:rsidP="00B36390">
                  <w:pPr>
                    <w:pStyle w:val="Sraopastraipa"/>
                    <w:tabs>
                      <w:tab w:val="left" w:pos="252"/>
                    </w:tabs>
                    <w:ind w:left="0"/>
                    <w:jc w:val="both"/>
                    <w:rPr>
                      <w:sz w:val="20"/>
                    </w:rPr>
                  </w:pPr>
                  <w:r w:rsidRPr="007D32B9">
                    <w:rPr>
                      <w:b/>
                      <w:bCs/>
                      <w:iCs/>
                      <w:color w:val="000000" w:themeColor="text1"/>
                      <w:sz w:val="20"/>
                    </w:rPr>
                    <w:t>Investicin</w:t>
                  </w:r>
                  <w:r>
                    <w:rPr>
                      <w:b/>
                      <w:bCs/>
                      <w:iCs/>
                      <w:color w:val="000000" w:themeColor="text1"/>
                      <w:sz w:val="20"/>
                    </w:rPr>
                    <w:t>ė veikla.</w:t>
                  </w:r>
                  <w:r w:rsidRPr="00D550EA">
                    <w:rPr>
                      <w:b/>
                      <w:bCs/>
                      <w:sz w:val="20"/>
                    </w:rPr>
                    <w:t xml:space="preserve"> </w:t>
                  </w:r>
                  <w:r w:rsidR="00D550EA" w:rsidRPr="0030266B">
                    <w:rPr>
                      <w:sz w:val="20"/>
                    </w:rPr>
                    <w:t>Išlaidos programos PMIF administravimui</w:t>
                  </w:r>
                  <w:r w:rsidR="00D550EA" w:rsidRPr="00D550EA">
                    <w:rPr>
                      <w:sz w:val="20"/>
                    </w:rPr>
                    <w:t xml:space="preserve"> (</w:t>
                  </w:r>
                  <w:r w:rsidR="00D550EA">
                    <w:rPr>
                      <w:sz w:val="20"/>
                    </w:rPr>
                    <w:t xml:space="preserve">Techninė parama pagal </w:t>
                  </w:r>
                  <w:hyperlink r:id="rId22" w:history="1">
                    <w:r w:rsidR="00D550EA" w:rsidRPr="00DC409D">
                      <w:rPr>
                        <w:rStyle w:val="Hipersaitas"/>
                        <w:sz w:val="20"/>
                      </w:rPr>
                      <w:t>Bendrųjų nuostatų reglamentą</w:t>
                    </w:r>
                  </w:hyperlink>
                  <w:r w:rsidR="00D550EA">
                    <w:rPr>
                      <w:sz w:val="20"/>
                    </w:rPr>
                    <w:t xml:space="preserve"> 36(5) straipsnį)</w:t>
                  </w:r>
                </w:p>
                <w:p w14:paraId="73BBA50B" w14:textId="0EF6850C" w:rsidR="00B36390" w:rsidRPr="007D32B9" w:rsidRDefault="00B36390" w:rsidP="00B36390">
                  <w:pPr>
                    <w:pStyle w:val="Sraopastraipa"/>
                    <w:tabs>
                      <w:tab w:val="left" w:pos="252"/>
                    </w:tabs>
                    <w:ind w:left="0"/>
                    <w:jc w:val="both"/>
                    <w:rPr>
                      <w:sz w:val="20"/>
                    </w:rPr>
                  </w:pPr>
                  <w:r w:rsidRPr="00DC409D">
                    <w:rPr>
                      <w:sz w:val="20"/>
                    </w:rPr>
                    <w:t xml:space="preserve">1.709.335,25 </w:t>
                  </w:r>
                  <w:r w:rsidR="00953B6F">
                    <w:rPr>
                      <w:sz w:val="20"/>
                    </w:rPr>
                    <w:t>Eur</w:t>
                  </w:r>
                </w:p>
              </w:tc>
            </w:tr>
            <w:tr w:rsidR="001C1AF5" w:rsidRPr="00026C3C" w14:paraId="7490FDB3" w14:textId="77777777" w:rsidTr="0030266B">
              <w:tc>
                <w:tcPr>
                  <w:tcW w:w="1083" w:type="dxa"/>
                  <w:shd w:val="clear" w:color="auto" w:fill="FDE9D9" w:themeFill="accent6" w:themeFillTint="33"/>
                </w:tcPr>
                <w:p w14:paraId="4D0389E0" w14:textId="1FCD3A18" w:rsidR="001C1AF5" w:rsidRPr="00026C3C" w:rsidRDefault="001C1AF5" w:rsidP="001C1AF5">
                  <w:pPr>
                    <w:pStyle w:val="Sraopastraipa"/>
                    <w:tabs>
                      <w:tab w:val="left" w:pos="252"/>
                    </w:tabs>
                    <w:ind w:left="0"/>
                    <w:jc w:val="both"/>
                    <w:rPr>
                      <w:iCs/>
                      <w:sz w:val="20"/>
                    </w:rPr>
                  </w:pPr>
                  <w:bookmarkStart w:id="6" w:name="_Hlk110673602"/>
                  <w:r w:rsidRPr="00026C3C">
                    <w:rPr>
                      <w:iCs/>
                      <w:sz w:val="20"/>
                    </w:rPr>
                    <w:t>Bendra suma:</w:t>
                  </w:r>
                </w:p>
              </w:tc>
              <w:tc>
                <w:tcPr>
                  <w:tcW w:w="2774" w:type="dxa"/>
                  <w:shd w:val="clear" w:color="auto" w:fill="FDE9D9" w:themeFill="accent6" w:themeFillTint="33"/>
                </w:tcPr>
                <w:p w14:paraId="10706D3B" w14:textId="2EFB9C46" w:rsidR="001C1AF5" w:rsidRPr="00CC45AD" w:rsidRDefault="001C1AF5" w:rsidP="001C1AF5">
                  <w:pPr>
                    <w:pStyle w:val="Sraopastraipa"/>
                    <w:tabs>
                      <w:tab w:val="left" w:pos="252"/>
                    </w:tabs>
                    <w:ind w:left="0"/>
                    <w:jc w:val="both"/>
                    <w:rPr>
                      <w:b/>
                      <w:bCs/>
                      <w:iCs/>
                      <w:sz w:val="20"/>
                    </w:rPr>
                  </w:pPr>
                  <w:r w:rsidRPr="00CC45AD">
                    <w:rPr>
                      <w:b/>
                      <w:bCs/>
                      <w:iCs/>
                      <w:sz w:val="20"/>
                    </w:rPr>
                    <w:t>63.469.691,33 Eur</w:t>
                  </w:r>
                </w:p>
              </w:tc>
              <w:tc>
                <w:tcPr>
                  <w:tcW w:w="277" w:type="dxa"/>
                </w:tcPr>
                <w:p w14:paraId="441B29C1" w14:textId="77777777" w:rsidR="001C1AF5" w:rsidRPr="00CC45AD" w:rsidRDefault="001C1AF5" w:rsidP="001C1AF5">
                  <w:pPr>
                    <w:pStyle w:val="Sraopastraipa"/>
                    <w:tabs>
                      <w:tab w:val="left" w:pos="252"/>
                    </w:tabs>
                    <w:ind w:left="0"/>
                    <w:jc w:val="both"/>
                    <w:rPr>
                      <w:b/>
                      <w:bCs/>
                      <w:sz w:val="20"/>
                    </w:rPr>
                  </w:pPr>
                </w:p>
              </w:tc>
              <w:tc>
                <w:tcPr>
                  <w:tcW w:w="2977" w:type="dxa"/>
                  <w:shd w:val="clear" w:color="auto" w:fill="EAF1DD" w:themeFill="accent3" w:themeFillTint="33"/>
                </w:tcPr>
                <w:p w14:paraId="611DA93A" w14:textId="39F42ECC" w:rsidR="001C1AF5" w:rsidRPr="00CC45AD" w:rsidRDefault="001C1AF5" w:rsidP="001C1AF5">
                  <w:pPr>
                    <w:pStyle w:val="Sraopastraipa"/>
                    <w:tabs>
                      <w:tab w:val="left" w:pos="252"/>
                    </w:tabs>
                    <w:ind w:left="0"/>
                    <w:jc w:val="both"/>
                    <w:rPr>
                      <w:b/>
                      <w:bCs/>
                      <w:sz w:val="20"/>
                    </w:rPr>
                  </w:pPr>
                  <w:r w:rsidRPr="00CC45AD">
                    <w:rPr>
                      <w:b/>
                      <w:bCs/>
                      <w:iCs/>
                      <w:sz w:val="20"/>
                    </w:rPr>
                    <w:t>63.469.691,33 Eur</w:t>
                  </w:r>
                </w:p>
              </w:tc>
              <w:tc>
                <w:tcPr>
                  <w:tcW w:w="283" w:type="dxa"/>
                </w:tcPr>
                <w:p w14:paraId="49F20749" w14:textId="77777777" w:rsidR="001C1AF5" w:rsidRPr="00CC45AD" w:rsidRDefault="001C1AF5" w:rsidP="001C1AF5">
                  <w:pPr>
                    <w:pStyle w:val="Sraopastraipa"/>
                    <w:tabs>
                      <w:tab w:val="left" w:pos="252"/>
                    </w:tabs>
                    <w:ind w:left="0"/>
                    <w:jc w:val="both"/>
                    <w:rPr>
                      <w:b/>
                      <w:bCs/>
                      <w:sz w:val="20"/>
                    </w:rPr>
                  </w:pPr>
                </w:p>
              </w:tc>
              <w:tc>
                <w:tcPr>
                  <w:tcW w:w="2954" w:type="dxa"/>
                  <w:shd w:val="clear" w:color="auto" w:fill="DBE5F1" w:themeFill="accent1" w:themeFillTint="33"/>
                </w:tcPr>
                <w:p w14:paraId="650E66F7" w14:textId="5B61DB79" w:rsidR="001C1AF5" w:rsidRPr="00CC45AD" w:rsidRDefault="001C1AF5" w:rsidP="001C1AF5">
                  <w:pPr>
                    <w:pStyle w:val="Sraopastraipa"/>
                    <w:tabs>
                      <w:tab w:val="left" w:pos="252"/>
                    </w:tabs>
                    <w:ind w:left="0"/>
                    <w:jc w:val="both"/>
                    <w:rPr>
                      <w:b/>
                      <w:bCs/>
                      <w:sz w:val="20"/>
                    </w:rPr>
                  </w:pPr>
                  <w:r w:rsidRPr="00CC45AD">
                    <w:rPr>
                      <w:b/>
                      <w:bCs/>
                      <w:iCs/>
                      <w:sz w:val="20"/>
                    </w:rPr>
                    <w:t>63.469.691,33 Eur</w:t>
                  </w:r>
                </w:p>
              </w:tc>
            </w:tr>
            <w:bookmarkEnd w:id="6"/>
          </w:tbl>
          <w:p w14:paraId="57BF0330" w14:textId="756C9EA9" w:rsidR="007F1F7C" w:rsidRDefault="007F1F7C" w:rsidP="00563BD1">
            <w:pPr>
              <w:jc w:val="both"/>
              <w:rPr>
                <w:sz w:val="20"/>
              </w:rPr>
            </w:pPr>
          </w:p>
          <w:p w14:paraId="085A64D2" w14:textId="77777777" w:rsidR="00310774" w:rsidRPr="00C646DE" w:rsidRDefault="00310774" w:rsidP="00310774">
            <w:pPr>
              <w:pStyle w:val="Sraopastraipa"/>
              <w:tabs>
                <w:tab w:val="left" w:pos="252"/>
              </w:tabs>
              <w:ind w:left="0"/>
              <w:jc w:val="center"/>
              <w:rPr>
                <w:b/>
                <w:bCs/>
                <w:sz w:val="20"/>
              </w:rPr>
            </w:pPr>
            <w:r w:rsidRPr="00C646DE">
              <w:rPr>
                <w:b/>
                <w:bCs/>
                <w:sz w:val="20"/>
              </w:rPr>
              <w:t>VERTINAMOS ALTERNATYVOS</w:t>
            </w:r>
          </w:p>
          <w:p w14:paraId="0EDA707C" w14:textId="77777777" w:rsidR="00310774" w:rsidRPr="00A976A4" w:rsidRDefault="00310774" w:rsidP="00310774">
            <w:pPr>
              <w:pStyle w:val="Sraopastraipa"/>
              <w:tabs>
                <w:tab w:val="left" w:pos="252"/>
              </w:tabs>
              <w:ind w:left="0"/>
              <w:jc w:val="center"/>
              <w:rPr>
                <w:b/>
                <w:bCs/>
                <w:sz w:val="20"/>
              </w:rPr>
            </w:pPr>
          </w:p>
          <w:p w14:paraId="6D19EE41" w14:textId="72FBB9E8" w:rsidR="00310774" w:rsidRDefault="00310774" w:rsidP="00310774">
            <w:pPr>
              <w:pStyle w:val="Sraopastraipa"/>
              <w:tabs>
                <w:tab w:val="left" w:pos="252"/>
              </w:tabs>
              <w:ind w:left="0"/>
              <w:jc w:val="both"/>
              <w:rPr>
                <w:sz w:val="20"/>
              </w:rPr>
            </w:pPr>
            <w:r>
              <w:rPr>
                <w:sz w:val="20"/>
              </w:rPr>
              <w:t xml:space="preserve">Kaip minėta, </w:t>
            </w:r>
            <w:r w:rsidR="00563BD1">
              <w:rPr>
                <w:sz w:val="20"/>
              </w:rPr>
              <w:t xml:space="preserve">daugelis veiklų nebus analizuojamos atskirai trijose alternatyvose, nes šių veiklų vykdymas yra numatytas Europos Sąjungos direktyvose. </w:t>
            </w:r>
            <w:r>
              <w:rPr>
                <w:sz w:val="20"/>
              </w:rPr>
              <w:t xml:space="preserve">Alternatyvos yra analizuojamos atsižvelgiant į Integracijos </w:t>
            </w:r>
            <w:r w:rsidRPr="00F4643A">
              <w:rPr>
                <w:sz w:val="20"/>
              </w:rPr>
              <w:t>bloko</w:t>
            </w:r>
            <w:r>
              <w:rPr>
                <w:sz w:val="20"/>
              </w:rPr>
              <w:t xml:space="preserve"> trijų investicinių veiklų finan</w:t>
            </w:r>
            <w:r w:rsidR="00563BD1">
              <w:rPr>
                <w:sz w:val="20"/>
              </w:rPr>
              <w:t>sinių lėšų proporcingumą</w:t>
            </w:r>
            <w:r>
              <w:rPr>
                <w:sz w:val="20"/>
              </w:rPr>
              <w:t xml:space="preserve"> ir pasiekiamą didžiausią tikslinę grupę</w:t>
            </w:r>
            <w:r w:rsidR="00563BD1">
              <w:rPr>
                <w:sz w:val="20"/>
              </w:rPr>
              <w:t>,</w:t>
            </w:r>
            <w:r>
              <w:rPr>
                <w:sz w:val="20"/>
              </w:rPr>
              <w:t xml:space="preserve"> ir taip generuojamą didžiausią naudą </w:t>
            </w:r>
            <w:r w:rsidR="00563BD1">
              <w:rPr>
                <w:sz w:val="20"/>
              </w:rPr>
              <w:t xml:space="preserve">pažangos priemonės įgyvendinimo metu </w:t>
            </w:r>
            <w:r>
              <w:rPr>
                <w:sz w:val="20"/>
              </w:rPr>
              <w:t>(visos kitos veiklos išlieka analogiškos visose trijose alternatyvose):</w:t>
            </w:r>
          </w:p>
          <w:p w14:paraId="16D63012" w14:textId="5DE96410" w:rsidR="00310774" w:rsidRDefault="00310774" w:rsidP="007377F6">
            <w:pPr>
              <w:pStyle w:val="Sraopastraipa"/>
              <w:numPr>
                <w:ilvl w:val="0"/>
                <w:numId w:val="25"/>
              </w:numPr>
              <w:tabs>
                <w:tab w:val="left" w:pos="252"/>
              </w:tabs>
              <w:jc w:val="both"/>
              <w:rPr>
                <w:sz w:val="20"/>
              </w:rPr>
            </w:pPr>
            <w:r>
              <w:rPr>
                <w:sz w:val="20"/>
              </w:rPr>
              <w:t xml:space="preserve">Investicinė veikla </w:t>
            </w:r>
            <w:r w:rsidR="00026C3C">
              <w:rPr>
                <w:sz w:val="20"/>
              </w:rPr>
              <w:t>–</w:t>
            </w:r>
            <w:r>
              <w:rPr>
                <w:sz w:val="20"/>
              </w:rPr>
              <w:t xml:space="preserve"> Vertimo paslaugos</w:t>
            </w:r>
          </w:p>
          <w:p w14:paraId="31FEF124" w14:textId="65777EC9" w:rsidR="00310774" w:rsidRDefault="00310774" w:rsidP="007377F6">
            <w:pPr>
              <w:pStyle w:val="Sraopastraipa"/>
              <w:numPr>
                <w:ilvl w:val="0"/>
                <w:numId w:val="25"/>
              </w:numPr>
              <w:tabs>
                <w:tab w:val="left" w:pos="252"/>
              </w:tabs>
              <w:jc w:val="both"/>
              <w:rPr>
                <w:sz w:val="20"/>
              </w:rPr>
            </w:pPr>
            <w:r>
              <w:rPr>
                <w:sz w:val="20"/>
              </w:rPr>
              <w:t xml:space="preserve">Investicinė veikla </w:t>
            </w:r>
            <w:r w:rsidR="00026C3C">
              <w:rPr>
                <w:sz w:val="20"/>
              </w:rPr>
              <w:t xml:space="preserve">– </w:t>
            </w:r>
            <w:r>
              <w:rPr>
                <w:sz w:val="20"/>
              </w:rPr>
              <w:t xml:space="preserve">Lietuvių kalbos mokymai. </w:t>
            </w:r>
          </w:p>
          <w:p w14:paraId="1C75BA50" w14:textId="474CF16E" w:rsidR="00310774" w:rsidRPr="002D2B52" w:rsidRDefault="00310774" w:rsidP="007377F6">
            <w:pPr>
              <w:pStyle w:val="Sraopastraipa"/>
              <w:numPr>
                <w:ilvl w:val="0"/>
                <w:numId w:val="25"/>
              </w:numPr>
              <w:tabs>
                <w:tab w:val="left" w:pos="252"/>
              </w:tabs>
              <w:jc w:val="both"/>
              <w:rPr>
                <w:sz w:val="20"/>
              </w:rPr>
            </w:pPr>
            <w:r w:rsidRPr="00866F0E">
              <w:rPr>
                <w:sz w:val="20"/>
              </w:rPr>
              <w:t>Investicinė veikla</w:t>
            </w:r>
            <w:r>
              <w:rPr>
                <w:sz w:val="20"/>
              </w:rPr>
              <w:t xml:space="preserve"> </w:t>
            </w:r>
            <w:r w:rsidR="00026C3C">
              <w:rPr>
                <w:sz w:val="20"/>
              </w:rPr>
              <w:t xml:space="preserve">– </w:t>
            </w:r>
            <w:r w:rsidRPr="004312FA">
              <w:rPr>
                <w:sz w:val="20"/>
              </w:rPr>
              <w:t>Paslaugų teikimas: informavimas, konsultavimas, socialinės paslaugos, atvejo vadyba ir kt.</w:t>
            </w:r>
          </w:p>
          <w:p w14:paraId="11F06D5C" w14:textId="77777777" w:rsidR="00026C3C" w:rsidRDefault="00026C3C" w:rsidP="00AC5048">
            <w:pPr>
              <w:tabs>
                <w:tab w:val="left" w:pos="252"/>
              </w:tabs>
              <w:jc w:val="center"/>
              <w:rPr>
                <w:b/>
                <w:bCs/>
                <w:sz w:val="20"/>
              </w:rPr>
            </w:pPr>
          </w:p>
          <w:p w14:paraId="6C78EFA9" w14:textId="66381E54" w:rsidR="00AC5048" w:rsidRPr="0091164F" w:rsidRDefault="00AC5048" w:rsidP="00AC5048">
            <w:pPr>
              <w:tabs>
                <w:tab w:val="left" w:pos="252"/>
              </w:tabs>
              <w:jc w:val="center"/>
              <w:rPr>
                <w:b/>
                <w:bCs/>
                <w:sz w:val="20"/>
              </w:rPr>
            </w:pPr>
            <w:r w:rsidRPr="0091164F">
              <w:rPr>
                <w:b/>
                <w:bCs/>
                <w:sz w:val="20"/>
              </w:rPr>
              <w:t>I ALTERNATYVA</w:t>
            </w:r>
          </w:p>
          <w:p w14:paraId="768F04CD" w14:textId="77777777" w:rsidR="00AC5048" w:rsidRPr="007C31AE" w:rsidRDefault="00AC5048" w:rsidP="00AC5048">
            <w:pPr>
              <w:tabs>
                <w:tab w:val="left" w:pos="252"/>
              </w:tabs>
              <w:jc w:val="both"/>
              <w:rPr>
                <w:b/>
                <w:bCs/>
                <w:sz w:val="20"/>
                <w:u w:val="single"/>
              </w:rPr>
            </w:pPr>
          </w:p>
          <w:p w14:paraId="67B82794" w14:textId="4889F064" w:rsidR="00AC5048" w:rsidRPr="00C85FAB" w:rsidRDefault="00AC5048" w:rsidP="007377F6">
            <w:pPr>
              <w:pStyle w:val="Sraopastraipa"/>
              <w:numPr>
                <w:ilvl w:val="0"/>
                <w:numId w:val="27"/>
              </w:numPr>
              <w:tabs>
                <w:tab w:val="left" w:pos="252"/>
              </w:tabs>
              <w:ind w:hanging="720"/>
              <w:jc w:val="both"/>
              <w:rPr>
                <w:sz w:val="20"/>
                <w:u w:val="single"/>
              </w:rPr>
            </w:pPr>
            <w:r w:rsidRPr="00C85FAB">
              <w:rPr>
                <w:sz w:val="20"/>
                <w:u w:val="single"/>
              </w:rPr>
              <w:t>Investicinė veikla - Vertimo paslaugos</w:t>
            </w:r>
            <w:r w:rsidR="00F67435">
              <w:rPr>
                <w:sz w:val="20"/>
                <w:u w:val="single"/>
              </w:rPr>
              <w:t xml:space="preserve"> per projektinę veiklą</w:t>
            </w:r>
            <w:r w:rsidRPr="00C85FAB">
              <w:rPr>
                <w:sz w:val="20"/>
                <w:u w:val="single"/>
              </w:rPr>
              <w:t xml:space="preserve">: </w:t>
            </w:r>
          </w:p>
          <w:p w14:paraId="1ED34364" w14:textId="54E33F66" w:rsidR="00AC5048" w:rsidRPr="001B75F8" w:rsidRDefault="00AC5048" w:rsidP="00AC5048">
            <w:pPr>
              <w:tabs>
                <w:tab w:val="left" w:pos="252"/>
              </w:tabs>
              <w:jc w:val="both"/>
              <w:rPr>
                <w:b/>
                <w:bCs/>
                <w:sz w:val="20"/>
              </w:rPr>
            </w:pPr>
            <w:r>
              <w:rPr>
                <w:sz w:val="20"/>
              </w:rPr>
              <w:t xml:space="preserve">Vertimo paslaugos šioje alternatyvoje </w:t>
            </w:r>
            <w:r w:rsidR="001B75F8">
              <w:rPr>
                <w:sz w:val="20"/>
              </w:rPr>
              <w:t>būtų</w:t>
            </w:r>
            <w:r>
              <w:rPr>
                <w:sz w:val="20"/>
              </w:rPr>
              <w:t xml:space="preserve"> teikiamos </w:t>
            </w:r>
            <w:r w:rsidR="00026C3C">
              <w:rPr>
                <w:sz w:val="20"/>
              </w:rPr>
              <w:t>per projektinę veiklą arba kaip sudėtinė kitų teikiamų paslaugų dalis.</w:t>
            </w:r>
            <w:r>
              <w:rPr>
                <w:sz w:val="20"/>
              </w:rPr>
              <w:t xml:space="preserve"> Remiantis istoriniais projektų įkainiais, yra skaičiuojama, kad </w:t>
            </w:r>
            <w:r w:rsidRPr="00C85FAB">
              <w:rPr>
                <w:color w:val="000000"/>
                <w:sz w:val="20"/>
                <w:lang w:eastAsia="lt-LT"/>
              </w:rPr>
              <w:t xml:space="preserve">1 asmeniui vidutiniškai reikia 3 valandų sveikatos ir (ar) psichikos sveikatos paslaugų per mėnesį, 1,5 vertimo valandos už 1 valandą psichologo paslaugų, iš viso - 4,5 valandos vertimo žodžiu per mėnesį. 80 eurų per valandą sudaro 360 eurų per mėnesį (4,5 val.). Planuojama 1 asmeniui teikti vertimo žodžiu paslaugas vidutiniškai 4 mėnesius per metus. Tai sudarys 1440 eurų 1 asmeniui per metus. Per pažangos priemonės įgyvendinimo laikotarpį </w:t>
            </w:r>
            <w:r>
              <w:rPr>
                <w:color w:val="000000"/>
                <w:sz w:val="20"/>
                <w:lang w:eastAsia="lt-LT"/>
              </w:rPr>
              <w:t xml:space="preserve">šioje veikloje iš viso </w:t>
            </w:r>
            <w:r w:rsidRPr="00C85FAB">
              <w:rPr>
                <w:color w:val="000000"/>
                <w:sz w:val="20"/>
                <w:lang w:eastAsia="lt-LT"/>
              </w:rPr>
              <w:t xml:space="preserve">skaičiuojame </w:t>
            </w:r>
            <w:r w:rsidRPr="001B75F8">
              <w:rPr>
                <w:b/>
                <w:bCs/>
                <w:sz w:val="20"/>
                <w:lang w:eastAsia="lt-LT"/>
              </w:rPr>
              <w:t>3 472 dalyvių</w:t>
            </w:r>
            <w:r w:rsidRPr="001B75F8">
              <w:rPr>
                <w:sz w:val="20"/>
                <w:lang w:eastAsia="lt-LT"/>
              </w:rPr>
              <w:t xml:space="preserve">. Šią tikslinę grupę sudaro ir darbingo amžiaus asmenys, ir jų šeimos nariai. Šiai veiklai </w:t>
            </w:r>
            <w:r w:rsidRPr="001B75F8">
              <w:rPr>
                <w:b/>
                <w:bCs/>
                <w:sz w:val="20"/>
              </w:rPr>
              <w:t>bus skirta 5 000 000 Eur.</w:t>
            </w:r>
          </w:p>
          <w:p w14:paraId="29CD1903" w14:textId="77777777" w:rsidR="00AC5048" w:rsidRPr="007C31AE" w:rsidRDefault="00AC5048" w:rsidP="00AC5048">
            <w:pPr>
              <w:tabs>
                <w:tab w:val="left" w:pos="252"/>
              </w:tabs>
              <w:jc w:val="both"/>
              <w:rPr>
                <w:sz w:val="20"/>
              </w:rPr>
            </w:pPr>
          </w:p>
          <w:p w14:paraId="3C455F15" w14:textId="2D5C2859" w:rsidR="00AC5048" w:rsidRPr="00C85FAB" w:rsidRDefault="00AC5048" w:rsidP="007377F6">
            <w:pPr>
              <w:pStyle w:val="Sraopastraipa"/>
              <w:numPr>
                <w:ilvl w:val="0"/>
                <w:numId w:val="27"/>
              </w:numPr>
              <w:tabs>
                <w:tab w:val="left" w:pos="252"/>
              </w:tabs>
              <w:ind w:left="284" w:hanging="284"/>
              <w:jc w:val="both"/>
              <w:rPr>
                <w:sz w:val="20"/>
                <w:u w:val="single"/>
              </w:rPr>
            </w:pPr>
            <w:r w:rsidRPr="00C85FAB">
              <w:rPr>
                <w:sz w:val="20"/>
                <w:u w:val="single"/>
              </w:rPr>
              <w:t>Investicinė veikla - Lietuvių kalbos mokymai</w:t>
            </w:r>
            <w:r w:rsidR="00F67435">
              <w:rPr>
                <w:sz w:val="20"/>
                <w:u w:val="single"/>
              </w:rPr>
              <w:t xml:space="preserve"> tiksliniai ir vykdomi per projektinę veiklą</w:t>
            </w:r>
            <w:r w:rsidRPr="00C85FAB">
              <w:rPr>
                <w:sz w:val="20"/>
                <w:u w:val="single"/>
              </w:rPr>
              <w:t>:</w:t>
            </w:r>
          </w:p>
          <w:p w14:paraId="39B96EE6" w14:textId="48CE0848" w:rsidR="00AC5048" w:rsidRPr="00E84EE9" w:rsidRDefault="00AC5048" w:rsidP="00AC5048">
            <w:pPr>
              <w:spacing w:line="240" w:lineRule="atLeast"/>
              <w:jc w:val="both"/>
              <w:rPr>
                <w:color w:val="000000"/>
                <w:sz w:val="20"/>
                <w:lang w:eastAsia="lt-LT"/>
              </w:rPr>
            </w:pPr>
            <w:r w:rsidRPr="00746B38">
              <w:rPr>
                <w:color w:val="000000"/>
                <w:sz w:val="20"/>
                <w:lang w:eastAsia="lt-LT"/>
              </w:rPr>
              <w:lastRenderedPageBreak/>
              <w:t>Lietuvių kalb</w:t>
            </w:r>
            <w:r>
              <w:rPr>
                <w:color w:val="000000"/>
                <w:sz w:val="20"/>
                <w:lang w:eastAsia="lt-LT"/>
              </w:rPr>
              <w:t xml:space="preserve">os mokymai šioje alternatyvoje bus </w:t>
            </w:r>
            <w:r w:rsidRPr="00746B38">
              <w:rPr>
                <w:color w:val="000000"/>
                <w:sz w:val="20"/>
                <w:lang w:eastAsia="lt-LT"/>
              </w:rPr>
              <w:t>teikia</w:t>
            </w:r>
            <w:r>
              <w:rPr>
                <w:color w:val="000000"/>
                <w:sz w:val="20"/>
                <w:lang w:eastAsia="lt-LT"/>
              </w:rPr>
              <w:t>mi</w:t>
            </w:r>
            <w:r w:rsidRPr="00746B38">
              <w:rPr>
                <w:color w:val="000000"/>
                <w:sz w:val="20"/>
                <w:lang w:eastAsia="lt-LT"/>
              </w:rPr>
              <w:t xml:space="preserve"> </w:t>
            </w:r>
            <w:r>
              <w:rPr>
                <w:color w:val="000000"/>
                <w:sz w:val="20"/>
                <w:lang w:eastAsia="lt-LT"/>
              </w:rPr>
              <w:t>vykdant</w:t>
            </w:r>
            <w:r w:rsidRPr="00746B38">
              <w:rPr>
                <w:color w:val="000000"/>
                <w:sz w:val="20"/>
                <w:lang w:eastAsia="lt-LT"/>
              </w:rPr>
              <w:t xml:space="preserve"> projektinę veiklą.</w:t>
            </w:r>
            <w:r>
              <w:rPr>
                <w:color w:val="000000"/>
                <w:sz w:val="20"/>
                <w:lang w:eastAsia="lt-LT"/>
              </w:rPr>
              <w:t xml:space="preserve"> </w:t>
            </w:r>
            <w:r w:rsidRPr="0091164F">
              <w:rPr>
                <w:color w:val="000000"/>
                <w:sz w:val="20"/>
                <w:lang w:eastAsia="lt-LT"/>
              </w:rPr>
              <w:t>Pagal</w:t>
            </w:r>
            <w:r w:rsidRPr="005B5694">
              <w:rPr>
                <w:b/>
                <w:bCs/>
                <w:i/>
                <w:iCs/>
                <w:color w:val="000000"/>
                <w:sz w:val="16"/>
                <w:szCs w:val="16"/>
                <w:lang w:eastAsia="lt-LT"/>
              </w:rPr>
              <w:t xml:space="preserve"> </w:t>
            </w:r>
            <w:hyperlink r:id="rId23" w:history="1">
              <w:r w:rsidRPr="0091164F">
                <w:rPr>
                  <w:rStyle w:val="Hipersaitas"/>
                  <w:sz w:val="20"/>
                  <w:lang w:eastAsia="lt-LT"/>
                </w:rPr>
                <w:t>Demografijos veiksmų planą</w:t>
              </w:r>
            </w:hyperlink>
            <w:r w:rsidRPr="005B5694">
              <w:rPr>
                <w:i/>
                <w:iCs/>
                <w:color w:val="000000"/>
                <w:sz w:val="16"/>
                <w:szCs w:val="16"/>
                <w:lang w:eastAsia="lt-LT"/>
              </w:rPr>
              <w:t xml:space="preserve"> </w:t>
            </w:r>
            <w:r w:rsidRPr="0091164F">
              <w:rPr>
                <w:color w:val="000000"/>
                <w:sz w:val="20"/>
                <w:lang w:eastAsia="lt-LT"/>
              </w:rPr>
              <w:t>remiantis savivaldybių švietimo centruose organizuojamų lietuvių kalbos kursų kainomis, vieno asmens dalyvavimas kalbos mokymo programoje galėtų siekti apie 150 eurų</w:t>
            </w:r>
            <w:r>
              <w:rPr>
                <w:i/>
                <w:iCs/>
                <w:sz w:val="20"/>
              </w:rPr>
              <w:t>.</w:t>
            </w:r>
            <w:r>
              <w:rPr>
                <w:color w:val="000000"/>
                <w:sz w:val="20"/>
                <w:lang w:eastAsia="lt-LT"/>
              </w:rPr>
              <w:t xml:space="preserve"> </w:t>
            </w:r>
            <w:r>
              <w:rPr>
                <w:sz w:val="20"/>
              </w:rPr>
              <w:t>Šiuo atveju, f</w:t>
            </w:r>
            <w:r w:rsidRPr="00746B38">
              <w:rPr>
                <w:sz w:val="20"/>
              </w:rPr>
              <w:t xml:space="preserve">inansinių lėšų </w:t>
            </w:r>
            <w:r>
              <w:rPr>
                <w:sz w:val="20"/>
              </w:rPr>
              <w:t xml:space="preserve">per visą pažangos priemonės vykdymo laikotarpį </w:t>
            </w:r>
            <w:r w:rsidRPr="00746B38">
              <w:rPr>
                <w:sz w:val="20"/>
              </w:rPr>
              <w:t xml:space="preserve">pakaktų </w:t>
            </w:r>
            <w:r w:rsidRPr="00F82DD1">
              <w:rPr>
                <w:b/>
                <w:bCs/>
                <w:sz w:val="20"/>
              </w:rPr>
              <w:t>3 333 dalyviams</w:t>
            </w:r>
            <w:r w:rsidRPr="00F82DD1">
              <w:rPr>
                <w:sz w:val="20"/>
              </w:rPr>
              <w:t>.</w:t>
            </w:r>
            <w:r>
              <w:rPr>
                <w:sz w:val="20"/>
              </w:rPr>
              <w:t xml:space="preserve"> </w:t>
            </w:r>
            <w:r w:rsidRPr="00F82DD1">
              <w:rPr>
                <w:sz w:val="20"/>
                <w:lang w:eastAsia="lt-LT"/>
              </w:rPr>
              <w:t>Šios paslaugos tikslinę grupę sudaro vyresni nei 18 metų asmenys, atsižvelgus į tai, kad iki 18 metų didžioji dalis vis dar yra ugdymo sistemose ir patenka į Švietimo, mokslo ir sporto ministerijos teikiamų paslaugų apimtį. Šiai</w:t>
            </w:r>
            <w:r w:rsidRPr="00F82DD1">
              <w:rPr>
                <w:color w:val="000000"/>
                <w:sz w:val="20"/>
                <w:lang w:eastAsia="lt-LT"/>
              </w:rPr>
              <w:t xml:space="preserve"> veiklai</w:t>
            </w:r>
            <w:r w:rsidRPr="00F82DD1">
              <w:rPr>
                <w:sz w:val="20"/>
              </w:rPr>
              <w:t xml:space="preserve"> </w:t>
            </w:r>
            <w:r w:rsidRPr="00F82DD1">
              <w:rPr>
                <w:b/>
                <w:bCs/>
                <w:sz w:val="20"/>
              </w:rPr>
              <w:t>bus skirta</w:t>
            </w:r>
            <w:r w:rsidRPr="00F82DD1">
              <w:rPr>
                <w:sz w:val="20"/>
              </w:rPr>
              <w:t xml:space="preserve"> </w:t>
            </w:r>
            <w:r w:rsidRPr="00F82DD1">
              <w:rPr>
                <w:b/>
                <w:bCs/>
                <w:sz w:val="20"/>
              </w:rPr>
              <w:t>500 000 Eur</w:t>
            </w:r>
            <w:r w:rsidRPr="00563E0E">
              <w:rPr>
                <w:b/>
                <w:bCs/>
                <w:sz w:val="20"/>
              </w:rPr>
              <w:t>.</w:t>
            </w:r>
            <w:r>
              <w:rPr>
                <w:b/>
                <w:bCs/>
                <w:sz w:val="20"/>
              </w:rPr>
              <w:t xml:space="preserve">  </w:t>
            </w:r>
          </w:p>
          <w:p w14:paraId="19E02D8C" w14:textId="77777777" w:rsidR="00AC5048" w:rsidRDefault="00AC5048" w:rsidP="00AC5048">
            <w:pPr>
              <w:pStyle w:val="Sraopastraipa"/>
              <w:tabs>
                <w:tab w:val="left" w:pos="252"/>
              </w:tabs>
              <w:jc w:val="both"/>
              <w:rPr>
                <w:sz w:val="20"/>
              </w:rPr>
            </w:pPr>
          </w:p>
          <w:p w14:paraId="48400BFB" w14:textId="4984D520" w:rsidR="00AC5048" w:rsidRPr="00361BC3" w:rsidRDefault="00AC5048" w:rsidP="00F67435">
            <w:pPr>
              <w:pStyle w:val="Sraopastraipa"/>
              <w:numPr>
                <w:ilvl w:val="0"/>
                <w:numId w:val="27"/>
              </w:numPr>
              <w:tabs>
                <w:tab w:val="left" w:pos="252"/>
              </w:tabs>
              <w:ind w:left="0" w:hanging="11"/>
              <w:jc w:val="both"/>
              <w:rPr>
                <w:sz w:val="20"/>
              </w:rPr>
            </w:pPr>
            <w:r w:rsidRPr="00361BC3">
              <w:rPr>
                <w:sz w:val="20"/>
                <w:u w:val="single"/>
              </w:rPr>
              <w:t>Investicinė veikla</w:t>
            </w:r>
            <w:r>
              <w:rPr>
                <w:sz w:val="20"/>
                <w:u w:val="single"/>
              </w:rPr>
              <w:t xml:space="preserve"> - </w:t>
            </w:r>
            <w:r w:rsidRPr="00361BC3">
              <w:rPr>
                <w:sz w:val="20"/>
                <w:u w:val="single"/>
              </w:rPr>
              <w:t>Paslaugų teikimas</w:t>
            </w:r>
            <w:r w:rsidR="00F67435">
              <w:rPr>
                <w:sz w:val="20"/>
                <w:u w:val="single"/>
              </w:rPr>
              <w:t xml:space="preserve"> nacionaliniu lygiu per projektinė veiklą</w:t>
            </w:r>
            <w:r w:rsidRPr="00361BC3">
              <w:rPr>
                <w:sz w:val="20"/>
                <w:u w:val="single"/>
              </w:rPr>
              <w:t>: informavimas, konsultavimas, socialinės paslaugos, atvejo vadyba ir kt</w:t>
            </w:r>
            <w:r w:rsidRPr="00361BC3">
              <w:rPr>
                <w:sz w:val="20"/>
              </w:rPr>
              <w:t>.</w:t>
            </w:r>
          </w:p>
          <w:p w14:paraId="5C1877E5" w14:textId="13F37723" w:rsidR="00AC5048" w:rsidRPr="001C1AF5" w:rsidRDefault="00AC5048" w:rsidP="001C1AF5">
            <w:pPr>
              <w:pStyle w:val="Sraopastraipa"/>
              <w:tabs>
                <w:tab w:val="left" w:pos="252"/>
              </w:tabs>
              <w:ind w:left="0"/>
              <w:jc w:val="both"/>
              <w:rPr>
                <w:b/>
                <w:bCs/>
                <w:color w:val="FF0000"/>
                <w:sz w:val="20"/>
              </w:rPr>
            </w:pPr>
            <w:r w:rsidRPr="00361BC3">
              <w:rPr>
                <w:color w:val="000000"/>
                <w:sz w:val="20"/>
                <w:lang w:eastAsia="lt-LT"/>
              </w:rPr>
              <w:t xml:space="preserve">Įgyvendinant </w:t>
            </w:r>
            <w:r>
              <w:rPr>
                <w:color w:val="000000"/>
                <w:sz w:val="20"/>
                <w:lang w:eastAsia="lt-LT"/>
              </w:rPr>
              <w:t xml:space="preserve">šią veiklą </w:t>
            </w:r>
            <w:r w:rsidRPr="00361BC3">
              <w:rPr>
                <w:color w:val="000000"/>
                <w:sz w:val="20"/>
                <w:lang w:eastAsia="lt-LT"/>
              </w:rPr>
              <w:t xml:space="preserve">projektinio finansavimo būdu centralizuotai </w:t>
            </w:r>
            <w:r>
              <w:rPr>
                <w:color w:val="000000"/>
                <w:sz w:val="20"/>
                <w:lang w:eastAsia="lt-LT"/>
              </w:rPr>
              <w:t xml:space="preserve">bus </w:t>
            </w:r>
            <w:r w:rsidRPr="00361BC3">
              <w:rPr>
                <w:color w:val="000000"/>
                <w:sz w:val="20"/>
                <w:lang w:eastAsia="lt-LT"/>
              </w:rPr>
              <w:t>taikomas fiksuotasis įkainis, nustatytas remiantis istoriniais duomenimis - 79,72 eurų/mėn. (metams vienam asmeniui skiriama 956,64 eurų per metus)</w:t>
            </w:r>
            <w:r>
              <w:rPr>
                <w:color w:val="000000"/>
                <w:sz w:val="20"/>
                <w:lang w:eastAsia="lt-LT"/>
              </w:rPr>
              <w:t xml:space="preserve">. Šiuo atveju bus galima suteikti paslaugas </w:t>
            </w:r>
            <w:r w:rsidRPr="00F82DD1">
              <w:rPr>
                <w:b/>
                <w:bCs/>
                <w:sz w:val="20"/>
                <w:lang w:eastAsia="lt-LT"/>
              </w:rPr>
              <w:t>12 492 asmenims</w:t>
            </w:r>
            <w:r w:rsidRPr="00F82DD1">
              <w:rPr>
                <w:sz w:val="20"/>
                <w:lang w:eastAsia="lt-LT"/>
              </w:rPr>
              <w:t>.</w:t>
            </w:r>
            <w:r>
              <w:rPr>
                <w:color w:val="000000"/>
                <w:sz w:val="20"/>
                <w:lang w:eastAsia="lt-LT"/>
              </w:rPr>
              <w:t xml:space="preserve"> Šią tikslinę grupę sudaro ir darbingo amžiaus asmenys, ir jų šeimos nariai. Šiai veiklai </w:t>
            </w:r>
            <w:r w:rsidRPr="00336F75">
              <w:rPr>
                <w:b/>
                <w:bCs/>
                <w:sz w:val="20"/>
              </w:rPr>
              <w:t>bus skirta</w:t>
            </w:r>
            <w:r>
              <w:rPr>
                <w:b/>
                <w:bCs/>
                <w:sz w:val="20"/>
              </w:rPr>
              <w:t xml:space="preserve"> </w:t>
            </w:r>
            <w:r w:rsidR="001C1AF5" w:rsidRPr="00496E02">
              <w:rPr>
                <w:b/>
                <w:bCs/>
                <w:sz w:val="20"/>
              </w:rPr>
              <w:t>12 371 000</w:t>
            </w:r>
            <w:r w:rsidR="001C1AF5" w:rsidRPr="006635A8">
              <w:rPr>
                <w:b/>
                <w:bCs/>
                <w:color w:val="FF0000"/>
                <w:sz w:val="20"/>
              </w:rPr>
              <w:t xml:space="preserve"> </w:t>
            </w:r>
            <w:r w:rsidRPr="001C1AF5">
              <w:rPr>
                <w:b/>
                <w:bCs/>
                <w:sz w:val="20"/>
              </w:rPr>
              <w:t>Eur.</w:t>
            </w:r>
          </w:p>
          <w:p w14:paraId="31BC729F" w14:textId="77777777" w:rsidR="00AC5048" w:rsidRDefault="00AC5048" w:rsidP="00AC5048">
            <w:pPr>
              <w:tabs>
                <w:tab w:val="left" w:pos="252"/>
              </w:tabs>
              <w:jc w:val="both"/>
              <w:rPr>
                <w:sz w:val="20"/>
              </w:rPr>
            </w:pPr>
          </w:p>
          <w:p w14:paraId="2585FCDA" w14:textId="77777777" w:rsidR="00AC5048" w:rsidRDefault="00AC5048" w:rsidP="00AC5048">
            <w:pPr>
              <w:tabs>
                <w:tab w:val="left" w:pos="252"/>
              </w:tabs>
              <w:jc w:val="both"/>
              <w:rPr>
                <w:sz w:val="20"/>
              </w:rPr>
            </w:pPr>
          </w:p>
          <w:p w14:paraId="20420ECA" w14:textId="77777777" w:rsidR="00AC5048" w:rsidRDefault="00AC5048" w:rsidP="00AC5048">
            <w:pPr>
              <w:tabs>
                <w:tab w:val="left" w:pos="252"/>
              </w:tabs>
              <w:jc w:val="center"/>
              <w:rPr>
                <w:b/>
                <w:bCs/>
                <w:sz w:val="20"/>
                <w:u w:val="single"/>
              </w:rPr>
            </w:pPr>
            <w:r>
              <w:rPr>
                <w:b/>
                <w:bCs/>
                <w:sz w:val="20"/>
                <w:u w:val="single"/>
              </w:rPr>
              <w:t>I</w:t>
            </w:r>
            <w:r w:rsidRPr="007C31AE">
              <w:rPr>
                <w:b/>
                <w:bCs/>
                <w:sz w:val="20"/>
                <w:u w:val="single"/>
              </w:rPr>
              <w:t>I</w:t>
            </w:r>
            <w:r>
              <w:rPr>
                <w:b/>
                <w:bCs/>
                <w:sz w:val="20"/>
                <w:u w:val="single"/>
              </w:rPr>
              <w:t xml:space="preserve"> ALTERNATYVA</w:t>
            </w:r>
          </w:p>
          <w:p w14:paraId="213E1BD3" w14:textId="77777777" w:rsidR="00AC5048" w:rsidRDefault="00AC5048" w:rsidP="00AC5048">
            <w:pPr>
              <w:tabs>
                <w:tab w:val="left" w:pos="252"/>
              </w:tabs>
              <w:jc w:val="both"/>
              <w:rPr>
                <w:sz w:val="20"/>
              </w:rPr>
            </w:pPr>
          </w:p>
          <w:p w14:paraId="66BE2938" w14:textId="7E06AD0E" w:rsidR="00AC5048" w:rsidRPr="00D032F2" w:rsidRDefault="00AC5048" w:rsidP="007377F6">
            <w:pPr>
              <w:pStyle w:val="Sraopastraipa"/>
              <w:numPr>
                <w:ilvl w:val="0"/>
                <w:numId w:val="28"/>
              </w:numPr>
              <w:ind w:left="284" w:hanging="284"/>
              <w:jc w:val="both"/>
              <w:rPr>
                <w:sz w:val="20"/>
                <w:u w:val="single"/>
              </w:rPr>
            </w:pPr>
            <w:r w:rsidRPr="00D032F2">
              <w:rPr>
                <w:sz w:val="20"/>
                <w:u w:val="single"/>
              </w:rPr>
              <w:t>Investicinė veikla - Vertimo paslaugos</w:t>
            </w:r>
            <w:r w:rsidR="00F67435">
              <w:rPr>
                <w:sz w:val="20"/>
                <w:u w:val="single"/>
              </w:rPr>
              <w:t xml:space="preserve"> per projektinę veiklą</w:t>
            </w:r>
            <w:r w:rsidRPr="00D032F2">
              <w:rPr>
                <w:sz w:val="20"/>
                <w:u w:val="single"/>
              </w:rPr>
              <w:t xml:space="preserve">: </w:t>
            </w:r>
          </w:p>
          <w:p w14:paraId="284032B2" w14:textId="7E206996" w:rsidR="00AC5048" w:rsidRPr="004D2EE6" w:rsidRDefault="00026C3C" w:rsidP="00AC5048">
            <w:pPr>
              <w:tabs>
                <w:tab w:val="left" w:pos="252"/>
              </w:tabs>
              <w:jc w:val="both"/>
              <w:rPr>
                <w:sz w:val="20"/>
              </w:rPr>
            </w:pPr>
            <w:r>
              <w:rPr>
                <w:sz w:val="20"/>
              </w:rPr>
              <w:t xml:space="preserve">Vertimo paslaugos šioje alternatyvoje būtų teikiamos per projektinę veiklą arba kaip sudėtinė kitų teikiamų paslaugų dalis. </w:t>
            </w:r>
            <w:r w:rsidR="00AC5048">
              <w:rPr>
                <w:sz w:val="20"/>
              </w:rPr>
              <w:t xml:space="preserve">Remiantis istoriniais projektų įkainiais, yra skaičiuojama, kad </w:t>
            </w:r>
            <w:r w:rsidR="00AC5048" w:rsidRPr="00C85FAB">
              <w:rPr>
                <w:color w:val="000000"/>
                <w:sz w:val="20"/>
                <w:lang w:eastAsia="lt-LT"/>
              </w:rPr>
              <w:t xml:space="preserve">1 asmeniui vidutiniškai reikia 3 valandų sveikatos ir (ar) psichikos sveikatos paslaugų per mėnesį, 1,5 vertimo valandos už 1 valandą psichologo paslaugų, iš viso - 4,5 valandos vertimo žodžiu per mėnesį. 80 eurų per valandą sudaro 360 eurų per mėnesį (4,5 val.). Planuojama 1 asmeniui teikti vertimo žodžiu paslaugas vidutiniškai 4 mėnesius per metus. Tai sudarys 1440 eurų 1 asmeniui per metus. Per pažangos priemonės įgyvendinimo laikotarpį </w:t>
            </w:r>
            <w:r w:rsidR="00AC5048">
              <w:rPr>
                <w:color w:val="000000"/>
                <w:sz w:val="20"/>
                <w:lang w:eastAsia="lt-LT"/>
              </w:rPr>
              <w:t xml:space="preserve">šioje veikloje iš viso </w:t>
            </w:r>
            <w:r w:rsidR="00AC5048" w:rsidRPr="00C85FAB">
              <w:rPr>
                <w:color w:val="000000"/>
                <w:sz w:val="20"/>
                <w:lang w:eastAsia="lt-LT"/>
              </w:rPr>
              <w:t xml:space="preserve">skaičiuojame </w:t>
            </w:r>
            <w:r w:rsidR="00AC5048" w:rsidRPr="00F82DD1">
              <w:rPr>
                <w:b/>
                <w:bCs/>
                <w:sz w:val="20"/>
                <w:lang w:eastAsia="lt-LT"/>
              </w:rPr>
              <w:t>3 472 dalyvių</w:t>
            </w:r>
            <w:r w:rsidR="00AC5048" w:rsidRPr="00F82DD1">
              <w:rPr>
                <w:sz w:val="20"/>
                <w:lang w:eastAsia="lt-LT"/>
              </w:rPr>
              <w:t>.</w:t>
            </w:r>
            <w:r w:rsidR="00AC5048">
              <w:rPr>
                <w:color w:val="000000"/>
                <w:sz w:val="20"/>
                <w:lang w:eastAsia="lt-LT"/>
              </w:rPr>
              <w:t xml:space="preserve"> Šią tikslinę grupę sudaro ir darbingo amžiaus asmenys, ir jų šeimos nariai. Šiai veiklai </w:t>
            </w:r>
            <w:r w:rsidR="00AC5048" w:rsidRPr="00C85FAB">
              <w:rPr>
                <w:b/>
                <w:bCs/>
                <w:sz w:val="20"/>
              </w:rPr>
              <w:t>bus skirta 5</w:t>
            </w:r>
            <w:r w:rsidR="00AC5048">
              <w:rPr>
                <w:b/>
                <w:bCs/>
                <w:sz w:val="20"/>
              </w:rPr>
              <w:t xml:space="preserve"> </w:t>
            </w:r>
            <w:r w:rsidR="00AC5048" w:rsidRPr="00C85FAB">
              <w:rPr>
                <w:b/>
                <w:bCs/>
                <w:sz w:val="20"/>
              </w:rPr>
              <w:t>000</w:t>
            </w:r>
            <w:r w:rsidR="00AC5048">
              <w:rPr>
                <w:b/>
                <w:bCs/>
                <w:sz w:val="20"/>
              </w:rPr>
              <w:t xml:space="preserve"> </w:t>
            </w:r>
            <w:r w:rsidR="00AC5048" w:rsidRPr="00C85FAB">
              <w:rPr>
                <w:b/>
                <w:bCs/>
                <w:sz w:val="20"/>
              </w:rPr>
              <w:t>00</w:t>
            </w:r>
            <w:r w:rsidR="00AC5048">
              <w:rPr>
                <w:b/>
                <w:bCs/>
                <w:sz w:val="20"/>
              </w:rPr>
              <w:t>0</w:t>
            </w:r>
            <w:r w:rsidR="00AC5048" w:rsidRPr="00C85FAB">
              <w:rPr>
                <w:b/>
                <w:bCs/>
                <w:sz w:val="20"/>
              </w:rPr>
              <w:t xml:space="preserve"> Eur</w:t>
            </w:r>
            <w:r w:rsidR="00AC5048">
              <w:rPr>
                <w:b/>
                <w:bCs/>
                <w:sz w:val="20"/>
              </w:rPr>
              <w:t>.</w:t>
            </w:r>
          </w:p>
          <w:p w14:paraId="41E598FA" w14:textId="77777777" w:rsidR="00AC5048" w:rsidRPr="007C31AE" w:rsidRDefault="00AC5048" w:rsidP="00AC5048">
            <w:pPr>
              <w:tabs>
                <w:tab w:val="left" w:pos="252"/>
              </w:tabs>
              <w:jc w:val="both"/>
              <w:rPr>
                <w:sz w:val="20"/>
              </w:rPr>
            </w:pPr>
          </w:p>
          <w:p w14:paraId="202A7F25" w14:textId="5EF67FC2" w:rsidR="00AC5048" w:rsidRPr="004D2EE6" w:rsidRDefault="00AC5048" w:rsidP="007377F6">
            <w:pPr>
              <w:pStyle w:val="Sraopastraipa"/>
              <w:numPr>
                <w:ilvl w:val="0"/>
                <w:numId w:val="9"/>
              </w:numPr>
              <w:tabs>
                <w:tab w:val="left" w:pos="252"/>
              </w:tabs>
              <w:ind w:hanging="927"/>
              <w:jc w:val="both"/>
              <w:rPr>
                <w:sz w:val="20"/>
                <w:u w:val="single"/>
              </w:rPr>
            </w:pPr>
            <w:r w:rsidRPr="004D2EE6">
              <w:rPr>
                <w:sz w:val="20"/>
                <w:u w:val="single"/>
              </w:rPr>
              <w:t>Investicinė veikla - Lietuvių kalbos mokymai</w:t>
            </w:r>
            <w:r w:rsidR="00F67435">
              <w:rPr>
                <w:sz w:val="20"/>
                <w:u w:val="single"/>
              </w:rPr>
              <w:t xml:space="preserve"> tiksliniai ir vykdomi per projektinę veiklą</w:t>
            </w:r>
            <w:r w:rsidRPr="004D2EE6">
              <w:rPr>
                <w:sz w:val="20"/>
                <w:u w:val="single"/>
              </w:rPr>
              <w:t>:</w:t>
            </w:r>
          </w:p>
          <w:p w14:paraId="2BC1D6DB" w14:textId="77777777" w:rsidR="000B3F38" w:rsidRPr="00F82DD1" w:rsidRDefault="000B3F38" w:rsidP="000B3F38">
            <w:pPr>
              <w:jc w:val="both"/>
              <w:rPr>
                <w:sz w:val="20"/>
                <w:lang w:eastAsia="lt-LT"/>
              </w:rPr>
            </w:pPr>
            <w:r>
              <w:rPr>
                <w:color w:val="000000"/>
                <w:sz w:val="20"/>
                <w:lang w:eastAsia="lt-LT"/>
              </w:rPr>
              <w:t xml:space="preserve">Įvertinus Pabėgėlių priėmimo centro ir integracijos programas įgyvendinančių NVO patirtį, viešosios paslaugos, skirtos plačiai auditorijai yra nepasiekiamos pažeidžiamų ir žemesnės kvalifikacijos užsieniečių grupėms dėl spragų teikiamos paslaugos (lietuvių kalbos mokymo programų) turinyje. </w:t>
            </w:r>
            <w:r w:rsidRPr="004D2EE6">
              <w:rPr>
                <w:color w:val="000000"/>
                <w:sz w:val="20"/>
                <w:lang w:eastAsia="lt-LT"/>
              </w:rPr>
              <w:t xml:space="preserve">Investicijos </w:t>
            </w:r>
            <w:r>
              <w:rPr>
                <w:color w:val="000000"/>
                <w:sz w:val="20"/>
                <w:lang w:eastAsia="lt-LT"/>
              </w:rPr>
              <w:t xml:space="preserve">būtų nukreiptos </w:t>
            </w:r>
            <w:r w:rsidRPr="004D2EE6">
              <w:rPr>
                <w:color w:val="000000"/>
                <w:sz w:val="20"/>
                <w:lang w:eastAsia="lt-LT"/>
              </w:rPr>
              <w:t>į specifinėms grupėms pritaikytų lietuvių kalbos mokymų metodikų kūrimą. Tai sąlygotų Užimtumo tarnybos siūlomų lietuvių kalbos mokymų prieinamumą tikslinei grupei.</w:t>
            </w:r>
            <w:r>
              <w:rPr>
                <w:color w:val="000000"/>
                <w:sz w:val="20"/>
                <w:lang w:eastAsia="lt-LT"/>
              </w:rPr>
              <w:t xml:space="preserve"> Šiuo atveju</w:t>
            </w:r>
            <w:r w:rsidRPr="00746B38">
              <w:rPr>
                <w:color w:val="000000"/>
                <w:sz w:val="20"/>
                <w:lang w:eastAsia="lt-LT"/>
              </w:rPr>
              <w:t xml:space="preserve"> būtų gali</w:t>
            </w:r>
            <w:r>
              <w:rPr>
                <w:color w:val="000000"/>
                <w:sz w:val="20"/>
                <w:lang w:eastAsia="lt-LT"/>
              </w:rPr>
              <w:t>ma</w:t>
            </w:r>
            <w:r w:rsidRPr="00746B38">
              <w:rPr>
                <w:color w:val="000000"/>
                <w:sz w:val="20"/>
                <w:lang w:eastAsia="lt-LT"/>
              </w:rPr>
              <w:t xml:space="preserve"> suteikti lietuvių kalbos mokymus </w:t>
            </w:r>
            <w:r>
              <w:rPr>
                <w:color w:val="000000"/>
                <w:sz w:val="20"/>
                <w:lang w:eastAsia="lt-LT"/>
              </w:rPr>
              <w:t xml:space="preserve">visiems </w:t>
            </w:r>
            <w:r w:rsidRPr="00E84EE9">
              <w:rPr>
                <w:color w:val="000000"/>
                <w:sz w:val="20"/>
                <w:lang w:eastAsia="lt-LT"/>
              </w:rPr>
              <w:t>vyresniems nei 18 metų asmenims, atsižvelgus į tai, kad iki 18 metų didžioji dalis vis dar yra ugdymo sistemose ir patenka į Švietimo, mokslo ir sporto ministerijos teikiamų paslaugų apimt</w:t>
            </w:r>
            <w:r>
              <w:rPr>
                <w:color w:val="000000"/>
                <w:sz w:val="20"/>
                <w:lang w:eastAsia="lt-LT"/>
              </w:rPr>
              <w:t xml:space="preserve">į. Tikėtinas paslaugų </w:t>
            </w:r>
            <w:r w:rsidRPr="00F82DD1">
              <w:rPr>
                <w:sz w:val="20"/>
                <w:lang w:eastAsia="lt-LT"/>
              </w:rPr>
              <w:t xml:space="preserve">gavėjų skaičius - </w:t>
            </w:r>
            <w:r w:rsidRPr="00F82DD1">
              <w:rPr>
                <w:b/>
                <w:bCs/>
                <w:sz w:val="20"/>
                <w:lang w:eastAsia="lt-LT"/>
              </w:rPr>
              <w:t>34 200 asmenų</w:t>
            </w:r>
            <w:r w:rsidRPr="00F82DD1">
              <w:rPr>
                <w:sz w:val="20"/>
                <w:lang w:eastAsia="lt-LT"/>
              </w:rPr>
              <w:t xml:space="preserve">. Šiai veiklai </w:t>
            </w:r>
            <w:r w:rsidRPr="00F82DD1">
              <w:rPr>
                <w:b/>
                <w:bCs/>
                <w:sz w:val="20"/>
              </w:rPr>
              <w:t>bus skirta 500 000 Eur.</w:t>
            </w:r>
          </w:p>
          <w:p w14:paraId="0C471674" w14:textId="77777777" w:rsidR="00AC5048" w:rsidRPr="00F82DD1" w:rsidRDefault="00AC5048" w:rsidP="00AC5048">
            <w:pPr>
              <w:tabs>
                <w:tab w:val="left" w:pos="252"/>
              </w:tabs>
              <w:jc w:val="both"/>
              <w:rPr>
                <w:sz w:val="20"/>
              </w:rPr>
            </w:pPr>
          </w:p>
          <w:p w14:paraId="1E352527" w14:textId="19785233" w:rsidR="00AC5048" w:rsidRPr="000811CC" w:rsidRDefault="00AC5048" w:rsidP="00F67435">
            <w:pPr>
              <w:pStyle w:val="Sraopastraipa"/>
              <w:numPr>
                <w:ilvl w:val="0"/>
                <w:numId w:val="9"/>
              </w:numPr>
              <w:tabs>
                <w:tab w:val="left" w:pos="252"/>
              </w:tabs>
              <w:ind w:left="0" w:firstLine="0"/>
              <w:jc w:val="both"/>
              <w:rPr>
                <w:sz w:val="20"/>
                <w:u w:val="single"/>
              </w:rPr>
            </w:pPr>
            <w:r w:rsidRPr="000811CC">
              <w:rPr>
                <w:sz w:val="20"/>
                <w:u w:val="single"/>
              </w:rPr>
              <w:t>Investicinė veikla</w:t>
            </w:r>
            <w:r>
              <w:rPr>
                <w:sz w:val="20"/>
                <w:u w:val="single"/>
              </w:rPr>
              <w:t xml:space="preserve"> -</w:t>
            </w:r>
            <w:r w:rsidRPr="000811CC">
              <w:rPr>
                <w:sz w:val="20"/>
                <w:u w:val="single"/>
              </w:rPr>
              <w:t xml:space="preserve"> Paslaugų teikimas</w:t>
            </w:r>
            <w:r w:rsidR="00F67435">
              <w:rPr>
                <w:sz w:val="20"/>
                <w:u w:val="single"/>
              </w:rPr>
              <w:t xml:space="preserve"> perduodamas vietos lygiui</w:t>
            </w:r>
            <w:r w:rsidRPr="000811CC">
              <w:rPr>
                <w:sz w:val="20"/>
                <w:u w:val="single"/>
              </w:rPr>
              <w:t>: informavimas, konsultavimas, socialinės paslaugos, atvejo vadyba ir kt.</w:t>
            </w:r>
          </w:p>
          <w:p w14:paraId="77DF07CE" w14:textId="7C50ACAE" w:rsidR="00AC5048" w:rsidRPr="001C1AF5" w:rsidRDefault="00AC5048" w:rsidP="00F67435">
            <w:pPr>
              <w:pStyle w:val="Sraopastraipa"/>
              <w:tabs>
                <w:tab w:val="left" w:pos="252"/>
              </w:tabs>
              <w:ind w:left="0"/>
              <w:jc w:val="both"/>
              <w:rPr>
                <w:b/>
                <w:bCs/>
                <w:color w:val="FF0000"/>
                <w:sz w:val="20"/>
              </w:rPr>
            </w:pPr>
            <w:r w:rsidRPr="00085AD4">
              <w:rPr>
                <w:color w:val="000000"/>
                <w:sz w:val="20"/>
                <w:lang w:eastAsia="lt-LT"/>
              </w:rPr>
              <w:t xml:space="preserve">Teikiant šias paslaugas decentralizuotai, paslaugos papildytų savivaldybių pagal jų Savivaldos įstatyme nustatytas funkcijas (įskaitant socialines paslaugas). Tai mažina būtinos teikti paslaugos apimtį iki 15 </w:t>
            </w:r>
            <w:proofErr w:type="spellStart"/>
            <w:r w:rsidRPr="00085AD4">
              <w:rPr>
                <w:color w:val="000000"/>
                <w:sz w:val="20"/>
                <w:lang w:eastAsia="lt-LT"/>
              </w:rPr>
              <w:t>eur</w:t>
            </w:r>
            <w:proofErr w:type="spellEnd"/>
            <w:r w:rsidRPr="00085AD4">
              <w:rPr>
                <w:color w:val="000000"/>
                <w:sz w:val="20"/>
                <w:lang w:eastAsia="lt-LT"/>
              </w:rPr>
              <w:t xml:space="preserve">/mėn. 1 asmeniui (vadovaujamasi Pabėgėlių priėmimo centro viešųjų pirkimų praktika vykdant integracijos paslaugų pirkimus). </w:t>
            </w:r>
            <w:r>
              <w:rPr>
                <w:color w:val="000000"/>
                <w:sz w:val="20"/>
                <w:lang w:eastAsia="lt-LT"/>
              </w:rPr>
              <w:t xml:space="preserve">Įkainis 1 asmeniui per metus bus 180 eurų. Šiuo atveju pasiekiama </w:t>
            </w:r>
            <w:r w:rsidRPr="00F2528D">
              <w:rPr>
                <w:color w:val="000000"/>
                <w:sz w:val="20"/>
                <w:lang w:eastAsia="lt-LT"/>
              </w:rPr>
              <w:t xml:space="preserve">tikslinė grupė </w:t>
            </w:r>
            <w:r w:rsidR="00F82DD1">
              <w:rPr>
                <w:color w:val="000000"/>
                <w:sz w:val="20"/>
                <w:lang w:eastAsia="lt-LT"/>
              </w:rPr>
              <w:t xml:space="preserve">galėtų būti </w:t>
            </w:r>
            <w:r w:rsidRPr="00F82DD1">
              <w:rPr>
                <w:b/>
                <w:bCs/>
                <w:sz w:val="20"/>
                <w:lang w:eastAsia="lt-LT"/>
              </w:rPr>
              <w:t>66 389 asmenys.</w:t>
            </w:r>
            <w:r w:rsidRPr="00016483">
              <w:rPr>
                <w:b/>
                <w:bCs/>
                <w:sz w:val="20"/>
                <w:lang w:eastAsia="lt-LT"/>
              </w:rPr>
              <w:t xml:space="preserve"> </w:t>
            </w:r>
            <w:r w:rsidRPr="00016483">
              <w:rPr>
                <w:sz w:val="20"/>
                <w:lang w:eastAsia="lt-LT"/>
              </w:rPr>
              <w:t>Šiai veiklai</w:t>
            </w:r>
            <w:r>
              <w:rPr>
                <w:color w:val="FF0000"/>
                <w:sz w:val="20"/>
                <w:lang w:eastAsia="lt-LT"/>
              </w:rPr>
              <w:t xml:space="preserve"> </w:t>
            </w:r>
            <w:r w:rsidRPr="00016483">
              <w:rPr>
                <w:b/>
                <w:bCs/>
                <w:sz w:val="20"/>
                <w:lang w:eastAsia="lt-LT"/>
              </w:rPr>
              <w:t xml:space="preserve">bus </w:t>
            </w:r>
            <w:r w:rsidRPr="00CC45AD">
              <w:rPr>
                <w:b/>
                <w:bCs/>
                <w:sz w:val="20"/>
                <w:lang w:eastAsia="lt-LT"/>
              </w:rPr>
              <w:t xml:space="preserve">skiriama </w:t>
            </w:r>
            <w:r w:rsidR="001C1AF5" w:rsidRPr="00CC45AD">
              <w:rPr>
                <w:b/>
                <w:bCs/>
                <w:sz w:val="20"/>
              </w:rPr>
              <w:t>12 371 000 Eur</w:t>
            </w:r>
            <w:r w:rsidRPr="00CC45AD">
              <w:rPr>
                <w:b/>
                <w:bCs/>
                <w:sz w:val="20"/>
                <w:lang w:eastAsia="lt-LT"/>
              </w:rPr>
              <w:t>.</w:t>
            </w:r>
            <w:r w:rsidRPr="00016483">
              <w:rPr>
                <w:b/>
                <w:bCs/>
                <w:sz w:val="20"/>
                <w:lang w:eastAsia="lt-LT"/>
              </w:rPr>
              <w:t xml:space="preserve"> </w:t>
            </w:r>
          </w:p>
          <w:p w14:paraId="423B6458" w14:textId="77777777" w:rsidR="00AC5048" w:rsidRPr="00016483" w:rsidRDefault="00AC5048" w:rsidP="00AC5048">
            <w:pPr>
              <w:tabs>
                <w:tab w:val="left" w:pos="252"/>
              </w:tabs>
              <w:jc w:val="both"/>
              <w:rPr>
                <w:sz w:val="20"/>
              </w:rPr>
            </w:pPr>
          </w:p>
          <w:p w14:paraId="7B855D34" w14:textId="77777777" w:rsidR="00AC5048" w:rsidRPr="00016483" w:rsidRDefault="00AC5048" w:rsidP="00AC5048">
            <w:pPr>
              <w:tabs>
                <w:tab w:val="left" w:pos="252"/>
              </w:tabs>
              <w:jc w:val="both"/>
              <w:rPr>
                <w:sz w:val="20"/>
              </w:rPr>
            </w:pPr>
          </w:p>
          <w:p w14:paraId="4655A0E8" w14:textId="77777777" w:rsidR="00AC5048" w:rsidRDefault="00AC5048" w:rsidP="00AC5048">
            <w:pPr>
              <w:tabs>
                <w:tab w:val="left" w:pos="252"/>
              </w:tabs>
              <w:jc w:val="center"/>
              <w:rPr>
                <w:b/>
                <w:bCs/>
                <w:sz w:val="20"/>
                <w:u w:val="single"/>
              </w:rPr>
            </w:pPr>
            <w:r>
              <w:rPr>
                <w:b/>
                <w:bCs/>
                <w:sz w:val="20"/>
                <w:u w:val="single"/>
              </w:rPr>
              <w:t>II</w:t>
            </w:r>
            <w:r w:rsidRPr="007C31AE">
              <w:rPr>
                <w:b/>
                <w:bCs/>
                <w:sz w:val="20"/>
                <w:u w:val="single"/>
              </w:rPr>
              <w:t>I</w:t>
            </w:r>
            <w:r>
              <w:rPr>
                <w:b/>
                <w:bCs/>
                <w:sz w:val="20"/>
                <w:u w:val="single"/>
              </w:rPr>
              <w:t xml:space="preserve"> ALTERNATYVA</w:t>
            </w:r>
          </w:p>
          <w:p w14:paraId="5E0AB86D" w14:textId="77777777" w:rsidR="00AC5048" w:rsidRDefault="00AC5048" w:rsidP="00AC5048">
            <w:pPr>
              <w:tabs>
                <w:tab w:val="left" w:pos="252"/>
              </w:tabs>
              <w:jc w:val="both"/>
              <w:rPr>
                <w:sz w:val="20"/>
              </w:rPr>
            </w:pPr>
          </w:p>
          <w:p w14:paraId="5C5206C3" w14:textId="77777777" w:rsidR="00AC5048" w:rsidRDefault="00AC5048" w:rsidP="00AC5048">
            <w:pPr>
              <w:tabs>
                <w:tab w:val="left" w:pos="252"/>
              </w:tabs>
              <w:jc w:val="both"/>
              <w:rPr>
                <w:sz w:val="20"/>
              </w:rPr>
            </w:pPr>
          </w:p>
          <w:p w14:paraId="51DA4686" w14:textId="0F75F595" w:rsidR="00AC5048" w:rsidRPr="0089641A" w:rsidRDefault="00AC5048" w:rsidP="007377F6">
            <w:pPr>
              <w:pStyle w:val="Sraopastraipa"/>
              <w:numPr>
                <w:ilvl w:val="0"/>
                <w:numId w:val="26"/>
              </w:numPr>
              <w:tabs>
                <w:tab w:val="left" w:pos="252"/>
              </w:tabs>
              <w:ind w:left="142" w:hanging="142"/>
              <w:jc w:val="both"/>
              <w:rPr>
                <w:sz w:val="20"/>
                <w:u w:val="single"/>
              </w:rPr>
            </w:pPr>
            <w:r w:rsidRPr="0089641A">
              <w:rPr>
                <w:sz w:val="20"/>
                <w:u w:val="single"/>
              </w:rPr>
              <w:t>Investicinė veikla - Vertimo paslaugos</w:t>
            </w:r>
            <w:r w:rsidR="00F67435">
              <w:rPr>
                <w:sz w:val="20"/>
                <w:u w:val="single"/>
              </w:rPr>
              <w:t xml:space="preserve"> teikiamos per tinklą</w:t>
            </w:r>
            <w:r w:rsidRPr="0089641A">
              <w:rPr>
                <w:sz w:val="20"/>
                <w:u w:val="single"/>
              </w:rPr>
              <w:t xml:space="preserve">: </w:t>
            </w:r>
          </w:p>
          <w:p w14:paraId="52135AE5" w14:textId="5A8A3E74" w:rsidR="00F82DD1" w:rsidRPr="00F82DD1" w:rsidRDefault="000B3F38" w:rsidP="00F82DD1">
            <w:pPr>
              <w:tabs>
                <w:tab w:val="left" w:pos="142"/>
              </w:tabs>
              <w:jc w:val="both"/>
              <w:rPr>
                <w:color w:val="000000"/>
                <w:sz w:val="20"/>
                <w:lang w:eastAsia="lt-LT"/>
              </w:rPr>
            </w:pPr>
            <w:r>
              <w:rPr>
                <w:color w:val="000000"/>
                <w:sz w:val="20"/>
                <w:lang w:eastAsia="lt-LT"/>
              </w:rPr>
              <w:t xml:space="preserve">Įvertinus vis augantį poreikį vertimo paslaugoms ir Priėmimo sąlygų direktyvos nustatytus įsipareigojimus, taip pat atsižvelgus į tai, kad prieglobsčio ir integracijos srityje dirbančios institucijos (Migracijos departamentas, Pabėgėlių priėmimo centras, Valstybės sienos apsaugos tarnyba ir </w:t>
            </w:r>
            <w:proofErr w:type="spellStart"/>
            <w:r>
              <w:rPr>
                <w:color w:val="000000"/>
                <w:sz w:val="20"/>
                <w:lang w:eastAsia="lt-LT"/>
              </w:rPr>
              <w:t>kt</w:t>
            </w:r>
            <w:proofErr w:type="spellEnd"/>
            <w:r>
              <w:rPr>
                <w:color w:val="000000"/>
                <w:sz w:val="20"/>
                <w:lang w:eastAsia="lt-LT"/>
              </w:rPr>
              <w:t>) ir NVO konkuruoja dėl vertėjų, kas kelia kainą ir vis tiek neužtikrina poreikio patenkinimo, 2020 m. I pusėje buvo kreiptasi į kitas ES šalis nares siekiant surinkti gerąsias praktikas dėl vertimo paslaugų užtikrinimo. Apibendrinus surinktą informaciją, matoma tendencija, kad valstybės, patiriančios didesnį spaudimą siekia kurti vertimo paslaugų centrus arba tinklus siekiant užtikrinti paslaugų prieinamumą. 2021 m viduryje Lietuvoje kilus ekstremaliai situacijai dėl užsieniečių antplūdžio papildomai įvertintos galimybės taikyti programinę įrangą paprastesniems vertimams. Be šių žingsnių Lietuva nebūtų galėjusi sureaguoti į atvykusio srauto poreikius ir prieglobsčio bylų keliamus iššūkius.</w:t>
            </w:r>
          </w:p>
          <w:p w14:paraId="607CAE1C" w14:textId="77777777" w:rsidR="0064276E" w:rsidRDefault="0064276E" w:rsidP="00AC5048">
            <w:pPr>
              <w:pStyle w:val="Sraopastraipa"/>
              <w:tabs>
                <w:tab w:val="left" w:pos="438"/>
              </w:tabs>
              <w:ind w:left="0"/>
              <w:jc w:val="both"/>
              <w:rPr>
                <w:color w:val="000000"/>
                <w:sz w:val="20"/>
                <w:lang w:eastAsia="lt-LT"/>
              </w:rPr>
            </w:pPr>
          </w:p>
          <w:p w14:paraId="052C7E17" w14:textId="71C4E309" w:rsidR="00AC5048" w:rsidRPr="00333510" w:rsidRDefault="00AC5048" w:rsidP="00AC5048">
            <w:pPr>
              <w:pStyle w:val="Sraopastraipa"/>
              <w:tabs>
                <w:tab w:val="left" w:pos="438"/>
              </w:tabs>
              <w:ind w:left="0"/>
              <w:jc w:val="both"/>
              <w:rPr>
                <w:color w:val="000000"/>
                <w:sz w:val="20"/>
                <w:lang w:eastAsia="lt-LT"/>
              </w:rPr>
            </w:pPr>
            <w:r w:rsidRPr="00333510">
              <w:rPr>
                <w:color w:val="000000"/>
                <w:sz w:val="20"/>
                <w:lang w:eastAsia="lt-LT"/>
              </w:rPr>
              <w:t xml:space="preserve">Sukūrus centralizuotą vertimo sistemą, naudojant jau esančias informacines technologijas, </w:t>
            </w:r>
            <w:r w:rsidR="000B3F38">
              <w:rPr>
                <w:color w:val="000000"/>
                <w:sz w:val="20"/>
                <w:lang w:eastAsia="lt-LT"/>
              </w:rPr>
              <w:t>tikimasi</w:t>
            </w:r>
            <w:r w:rsidRPr="00333510">
              <w:rPr>
                <w:color w:val="000000"/>
                <w:sz w:val="20"/>
                <w:lang w:eastAsia="lt-LT"/>
              </w:rPr>
              <w:t xml:space="preserve"> vertimo paslaugas padaryti prieinamas visai tikslinei grupei. </w:t>
            </w:r>
            <w:r>
              <w:rPr>
                <w:color w:val="000000"/>
                <w:sz w:val="20"/>
                <w:lang w:eastAsia="lt-LT"/>
              </w:rPr>
              <w:t xml:space="preserve">Šią tikslinę grupę sudarys ir darbingo amžiaus asmenys, ir jų šeimos nariai. </w:t>
            </w:r>
            <w:r w:rsidRPr="00333510">
              <w:rPr>
                <w:color w:val="000000"/>
                <w:sz w:val="20"/>
                <w:lang w:eastAsia="lt-LT"/>
              </w:rPr>
              <w:t xml:space="preserve">Šiomis paslaugomis galės naudotis </w:t>
            </w:r>
            <w:r w:rsidRPr="000B3F38">
              <w:rPr>
                <w:b/>
                <w:bCs/>
                <w:sz w:val="20"/>
                <w:lang w:eastAsia="lt-LT"/>
              </w:rPr>
              <w:t>60 000 asmenų</w:t>
            </w:r>
            <w:r w:rsidRPr="000B3F38">
              <w:rPr>
                <w:sz w:val="20"/>
                <w:lang w:eastAsia="lt-LT"/>
              </w:rPr>
              <w:t>.</w:t>
            </w:r>
            <w:r w:rsidRPr="00333510">
              <w:rPr>
                <w:color w:val="000000"/>
                <w:sz w:val="20"/>
                <w:lang w:eastAsia="lt-LT"/>
              </w:rPr>
              <w:t xml:space="preserve"> Šiai </w:t>
            </w:r>
            <w:proofErr w:type="spellStart"/>
            <w:r w:rsidRPr="00333510">
              <w:rPr>
                <w:color w:val="000000"/>
                <w:sz w:val="20"/>
                <w:lang w:eastAsia="lt-LT"/>
              </w:rPr>
              <w:t>poveiklei</w:t>
            </w:r>
            <w:proofErr w:type="spellEnd"/>
            <w:r w:rsidRPr="00333510">
              <w:rPr>
                <w:b/>
                <w:bCs/>
                <w:color w:val="000000"/>
                <w:sz w:val="20"/>
                <w:lang w:eastAsia="lt-LT"/>
              </w:rPr>
              <w:t xml:space="preserve"> </w:t>
            </w:r>
            <w:r w:rsidRPr="00333510">
              <w:rPr>
                <w:b/>
                <w:bCs/>
                <w:sz w:val="20"/>
              </w:rPr>
              <w:t>bus skirta 1</w:t>
            </w:r>
            <w:r>
              <w:rPr>
                <w:b/>
                <w:bCs/>
                <w:sz w:val="20"/>
              </w:rPr>
              <w:t xml:space="preserve"> </w:t>
            </w:r>
            <w:r w:rsidRPr="00333510">
              <w:rPr>
                <w:b/>
                <w:bCs/>
                <w:sz w:val="20"/>
              </w:rPr>
              <w:t>400</w:t>
            </w:r>
            <w:r>
              <w:rPr>
                <w:b/>
                <w:bCs/>
                <w:sz w:val="20"/>
              </w:rPr>
              <w:t xml:space="preserve"> </w:t>
            </w:r>
            <w:r w:rsidRPr="00333510">
              <w:rPr>
                <w:b/>
                <w:bCs/>
                <w:sz w:val="20"/>
              </w:rPr>
              <w:t>000 Eur.</w:t>
            </w:r>
            <w:r w:rsidR="0064276E">
              <w:rPr>
                <w:b/>
                <w:bCs/>
                <w:sz w:val="20"/>
              </w:rPr>
              <w:t xml:space="preserve"> </w:t>
            </w:r>
          </w:p>
          <w:p w14:paraId="18297836" w14:textId="77777777" w:rsidR="00F67435" w:rsidRDefault="00F67435" w:rsidP="0064276E">
            <w:pPr>
              <w:tabs>
                <w:tab w:val="left" w:pos="252"/>
              </w:tabs>
              <w:jc w:val="both"/>
              <w:rPr>
                <w:sz w:val="20"/>
              </w:rPr>
            </w:pPr>
          </w:p>
          <w:p w14:paraId="5D3D325B" w14:textId="7630668A" w:rsidR="0064276E" w:rsidRPr="00F67435" w:rsidRDefault="00F67435" w:rsidP="00F67435">
            <w:pPr>
              <w:tabs>
                <w:tab w:val="left" w:pos="252"/>
              </w:tabs>
              <w:jc w:val="both"/>
              <w:rPr>
                <w:sz w:val="20"/>
              </w:rPr>
            </w:pPr>
            <w:r>
              <w:rPr>
                <w:sz w:val="20"/>
              </w:rPr>
              <w:t>Informacinių technologijų pagalba teikiamas vertimo paslaugas turi papildyti ir vertimo žodžiu paslaugos jautriose ir (arba) sudėtingose srityse, jeigu IT įrankių neužtenka (pvz. teisinės paslaugos, sveikatos paslaugos)</w:t>
            </w:r>
            <w:r w:rsidR="0064276E">
              <w:rPr>
                <w:sz w:val="20"/>
              </w:rPr>
              <w:t xml:space="preserve">. Remiantis istoriniais projektų įkainiais, yra skaičiuojama, kad </w:t>
            </w:r>
            <w:r w:rsidR="0064276E" w:rsidRPr="00C85FAB">
              <w:rPr>
                <w:color w:val="000000"/>
                <w:sz w:val="20"/>
                <w:lang w:eastAsia="lt-LT"/>
              </w:rPr>
              <w:t xml:space="preserve">1 asmeniui vidutiniškai reikia 3 valandų sveikatos ir (ar) psichikos sveikatos paslaugų per mėnesį, 1,5 vertimo valandos už 1 valandą psichologo paslaugų, iš viso </w:t>
            </w:r>
            <w:r>
              <w:rPr>
                <w:color w:val="000000"/>
                <w:sz w:val="20"/>
                <w:lang w:eastAsia="lt-LT"/>
              </w:rPr>
              <w:t>–</w:t>
            </w:r>
            <w:r w:rsidR="0064276E" w:rsidRPr="00C85FAB">
              <w:rPr>
                <w:color w:val="000000"/>
                <w:sz w:val="20"/>
                <w:lang w:eastAsia="lt-LT"/>
              </w:rPr>
              <w:t xml:space="preserve"> 4,5 valandos vertimo žodžiu per mėnesį. 80 eurų per </w:t>
            </w:r>
            <w:r w:rsidR="0064276E" w:rsidRPr="00C85FAB">
              <w:rPr>
                <w:color w:val="000000"/>
                <w:sz w:val="20"/>
                <w:lang w:eastAsia="lt-LT"/>
              </w:rPr>
              <w:lastRenderedPageBreak/>
              <w:t xml:space="preserve">valandą sudaro 360 eurų per mėnesį (4,5 val.). Planuojama 1 asmeniui teikti vertimo žodžiu paslaugas vidutiniškai 4 mėnesius per metus. Tai sudarys 1440 eurų 1 asmeniui per metus. </w:t>
            </w:r>
            <w:r w:rsidR="0064276E" w:rsidRPr="00333510">
              <w:rPr>
                <w:sz w:val="20"/>
              </w:rPr>
              <w:t xml:space="preserve">Šiuo atveju paslauga bus suteikta </w:t>
            </w:r>
            <w:r w:rsidR="0064276E" w:rsidRPr="001B75F8">
              <w:rPr>
                <w:b/>
                <w:bCs/>
                <w:sz w:val="20"/>
              </w:rPr>
              <w:t>2 500 asmenų</w:t>
            </w:r>
            <w:r w:rsidR="0064276E" w:rsidRPr="001B75F8">
              <w:rPr>
                <w:sz w:val="20"/>
              </w:rPr>
              <w:t xml:space="preserve"> (t</w:t>
            </w:r>
            <w:r w:rsidR="0064276E" w:rsidRPr="001B75F8">
              <w:rPr>
                <w:sz w:val="20"/>
                <w:lang w:eastAsia="lt-LT"/>
              </w:rPr>
              <w:t>ikslinę</w:t>
            </w:r>
            <w:r w:rsidR="0064276E">
              <w:rPr>
                <w:color w:val="000000"/>
                <w:sz w:val="20"/>
                <w:lang w:eastAsia="lt-LT"/>
              </w:rPr>
              <w:t xml:space="preserve"> grupę sudaro ir darbingo amžiaus asmenys, ir jų šeimos). </w:t>
            </w:r>
            <w:r w:rsidR="0064276E" w:rsidRPr="00333510">
              <w:rPr>
                <w:color w:val="000000"/>
                <w:sz w:val="20"/>
                <w:lang w:eastAsia="lt-LT"/>
              </w:rPr>
              <w:t xml:space="preserve">Šiai </w:t>
            </w:r>
            <w:proofErr w:type="spellStart"/>
            <w:r w:rsidR="0064276E" w:rsidRPr="00333510">
              <w:rPr>
                <w:color w:val="000000"/>
                <w:sz w:val="20"/>
                <w:lang w:eastAsia="lt-LT"/>
              </w:rPr>
              <w:t>poveiklei</w:t>
            </w:r>
            <w:proofErr w:type="spellEnd"/>
            <w:r w:rsidR="0064276E" w:rsidRPr="00333510">
              <w:rPr>
                <w:color w:val="000000"/>
                <w:sz w:val="20"/>
                <w:lang w:eastAsia="lt-LT"/>
              </w:rPr>
              <w:t xml:space="preserve"> </w:t>
            </w:r>
            <w:r w:rsidR="0064276E" w:rsidRPr="00333510">
              <w:rPr>
                <w:b/>
                <w:bCs/>
                <w:sz w:val="20"/>
              </w:rPr>
              <w:t>bus skirta 3</w:t>
            </w:r>
            <w:r w:rsidR="0064276E">
              <w:rPr>
                <w:b/>
                <w:bCs/>
                <w:sz w:val="20"/>
              </w:rPr>
              <w:t xml:space="preserve"> </w:t>
            </w:r>
            <w:r w:rsidR="0064276E" w:rsidRPr="00333510">
              <w:rPr>
                <w:b/>
                <w:bCs/>
                <w:sz w:val="20"/>
              </w:rPr>
              <w:t>600</w:t>
            </w:r>
            <w:r w:rsidR="0064276E">
              <w:rPr>
                <w:b/>
                <w:bCs/>
                <w:sz w:val="20"/>
              </w:rPr>
              <w:t xml:space="preserve"> </w:t>
            </w:r>
            <w:r w:rsidR="0064276E" w:rsidRPr="00333510">
              <w:rPr>
                <w:b/>
                <w:bCs/>
                <w:sz w:val="20"/>
              </w:rPr>
              <w:t>000 Eur.</w:t>
            </w:r>
          </w:p>
          <w:p w14:paraId="16EDF4D3" w14:textId="77777777" w:rsidR="00AC5048" w:rsidRPr="007C31AE" w:rsidRDefault="00AC5048" w:rsidP="00AC5048">
            <w:pPr>
              <w:tabs>
                <w:tab w:val="left" w:pos="252"/>
              </w:tabs>
              <w:jc w:val="both"/>
              <w:rPr>
                <w:sz w:val="20"/>
              </w:rPr>
            </w:pPr>
          </w:p>
          <w:p w14:paraId="41D60C88" w14:textId="77777777" w:rsidR="00AC5048" w:rsidRPr="003D692B" w:rsidRDefault="00AC5048" w:rsidP="007377F6">
            <w:pPr>
              <w:pStyle w:val="Sraopastraipa"/>
              <w:numPr>
                <w:ilvl w:val="0"/>
                <w:numId w:val="26"/>
              </w:numPr>
              <w:tabs>
                <w:tab w:val="left" w:pos="252"/>
              </w:tabs>
              <w:ind w:hanging="720"/>
              <w:jc w:val="both"/>
              <w:rPr>
                <w:sz w:val="20"/>
                <w:u w:val="single"/>
              </w:rPr>
            </w:pPr>
            <w:r w:rsidRPr="0089641A">
              <w:rPr>
                <w:sz w:val="20"/>
                <w:u w:val="single"/>
              </w:rPr>
              <w:t>Investicinė veikla - Lietuvių kalbos mokymai:</w:t>
            </w:r>
          </w:p>
          <w:p w14:paraId="06A7FE1D" w14:textId="78F7DA78" w:rsidR="000B3F38" w:rsidRPr="00F82DD1" w:rsidRDefault="000B3F38" w:rsidP="000B3F38">
            <w:pPr>
              <w:jc w:val="both"/>
              <w:rPr>
                <w:sz w:val="20"/>
                <w:lang w:eastAsia="lt-LT"/>
              </w:rPr>
            </w:pPr>
            <w:r>
              <w:rPr>
                <w:color w:val="000000"/>
                <w:sz w:val="20"/>
                <w:lang w:eastAsia="lt-LT"/>
              </w:rPr>
              <w:t xml:space="preserve">Įvertinus Pabėgėlių priėmimo centro ir integracijos programas įgyvendinančių NVO patirtį, viešosios paslaugos, skirtos plačiai auditorijai yra nepasiekiamos pažeidžiamų ir žemesnės kvalifikacijos užsieniečių grupėms dėl spragų teikiamos paslaugos (lietuvių kalbos mokymo programų) turinyje. </w:t>
            </w:r>
            <w:r w:rsidR="00AC5048" w:rsidRPr="004D2EE6">
              <w:rPr>
                <w:color w:val="000000"/>
                <w:sz w:val="20"/>
                <w:lang w:eastAsia="lt-LT"/>
              </w:rPr>
              <w:t xml:space="preserve">Investicijos </w:t>
            </w:r>
            <w:r>
              <w:rPr>
                <w:color w:val="000000"/>
                <w:sz w:val="20"/>
                <w:lang w:eastAsia="lt-LT"/>
              </w:rPr>
              <w:t>būtų</w:t>
            </w:r>
            <w:r w:rsidR="00AC5048">
              <w:rPr>
                <w:color w:val="000000"/>
                <w:sz w:val="20"/>
                <w:lang w:eastAsia="lt-LT"/>
              </w:rPr>
              <w:t xml:space="preserve"> nukreiptos </w:t>
            </w:r>
            <w:r w:rsidR="00AC5048" w:rsidRPr="004D2EE6">
              <w:rPr>
                <w:color w:val="000000"/>
                <w:sz w:val="20"/>
                <w:lang w:eastAsia="lt-LT"/>
              </w:rPr>
              <w:t>į specifinėms grupėms pritaikytų lietuvių kalbos mokymų metodikų kūrimą. Tai sąlygotų Užimtumo tarnybos siūlomų lietuvių kalbos mokymų prieinamumą tikslinei grupei.</w:t>
            </w:r>
            <w:r>
              <w:rPr>
                <w:color w:val="000000"/>
                <w:sz w:val="20"/>
                <w:lang w:eastAsia="lt-LT"/>
              </w:rPr>
              <w:t xml:space="preserve"> Šiuo atveju</w:t>
            </w:r>
            <w:r w:rsidRPr="00746B38">
              <w:rPr>
                <w:color w:val="000000"/>
                <w:sz w:val="20"/>
                <w:lang w:eastAsia="lt-LT"/>
              </w:rPr>
              <w:t xml:space="preserve"> būtų gali</w:t>
            </w:r>
            <w:r>
              <w:rPr>
                <w:color w:val="000000"/>
                <w:sz w:val="20"/>
                <w:lang w:eastAsia="lt-LT"/>
              </w:rPr>
              <w:t>ma</w:t>
            </w:r>
            <w:r w:rsidRPr="00746B38">
              <w:rPr>
                <w:color w:val="000000"/>
                <w:sz w:val="20"/>
                <w:lang w:eastAsia="lt-LT"/>
              </w:rPr>
              <w:t xml:space="preserve"> suteikti lietuvių kalbos mokymus </w:t>
            </w:r>
            <w:r>
              <w:rPr>
                <w:color w:val="000000"/>
                <w:sz w:val="20"/>
                <w:lang w:eastAsia="lt-LT"/>
              </w:rPr>
              <w:t xml:space="preserve">visiems </w:t>
            </w:r>
            <w:r w:rsidRPr="00E84EE9">
              <w:rPr>
                <w:color w:val="000000"/>
                <w:sz w:val="20"/>
                <w:lang w:eastAsia="lt-LT"/>
              </w:rPr>
              <w:t>vyresniems nei 18 metų asmenims, atsižvelgus į tai, kad iki 18 metų didžioji dalis vis dar yra ugdymo sistemose ir patenka į Švietimo, mokslo ir sporto ministerijos teikiamų paslaugų apimt</w:t>
            </w:r>
            <w:r>
              <w:rPr>
                <w:color w:val="000000"/>
                <w:sz w:val="20"/>
                <w:lang w:eastAsia="lt-LT"/>
              </w:rPr>
              <w:t xml:space="preserve">į. Tikėtinas paslaugų </w:t>
            </w:r>
            <w:r w:rsidRPr="00F82DD1">
              <w:rPr>
                <w:sz w:val="20"/>
                <w:lang w:eastAsia="lt-LT"/>
              </w:rPr>
              <w:t xml:space="preserve">gavėjų skaičius - </w:t>
            </w:r>
            <w:r w:rsidRPr="00F82DD1">
              <w:rPr>
                <w:b/>
                <w:bCs/>
                <w:sz w:val="20"/>
                <w:lang w:eastAsia="lt-LT"/>
              </w:rPr>
              <w:t>34 200 asmenų</w:t>
            </w:r>
            <w:r w:rsidRPr="00F82DD1">
              <w:rPr>
                <w:sz w:val="20"/>
                <w:lang w:eastAsia="lt-LT"/>
              </w:rPr>
              <w:t xml:space="preserve">. Šiai veiklai </w:t>
            </w:r>
            <w:r w:rsidRPr="00F82DD1">
              <w:rPr>
                <w:b/>
                <w:bCs/>
                <w:sz w:val="20"/>
              </w:rPr>
              <w:t>bus skirta 500 000 Eur.</w:t>
            </w:r>
          </w:p>
          <w:p w14:paraId="1165D718" w14:textId="75CC5588" w:rsidR="00AC5048" w:rsidRDefault="00AC5048" w:rsidP="00AC5048">
            <w:pPr>
              <w:pStyle w:val="Sraopastraipa"/>
              <w:tabs>
                <w:tab w:val="left" w:pos="252"/>
              </w:tabs>
              <w:jc w:val="both"/>
              <w:rPr>
                <w:sz w:val="20"/>
              </w:rPr>
            </w:pPr>
          </w:p>
          <w:p w14:paraId="0AF97EE0" w14:textId="29CAA59C" w:rsidR="00AC5048" w:rsidRPr="00D032F2" w:rsidRDefault="00AC5048" w:rsidP="00F67435">
            <w:pPr>
              <w:pStyle w:val="Sraopastraipa"/>
              <w:numPr>
                <w:ilvl w:val="0"/>
                <w:numId w:val="26"/>
              </w:numPr>
              <w:tabs>
                <w:tab w:val="left" w:pos="252"/>
              </w:tabs>
              <w:ind w:left="0" w:firstLine="0"/>
              <w:jc w:val="both"/>
              <w:rPr>
                <w:sz w:val="20"/>
                <w:u w:val="single"/>
              </w:rPr>
            </w:pPr>
            <w:r w:rsidRPr="0089641A">
              <w:rPr>
                <w:sz w:val="20"/>
                <w:u w:val="single"/>
              </w:rPr>
              <w:t>Investicinė veikla</w:t>
            </w:r>
            <w:r>
              <w:rPr>
                <w:sz w:val="20"/>
                <w:u w:val="single"/>
              </w:rPr>
              <w:t xml:space="preserve"> </w:t>
            </w:r>
            <w:r w:rsidR="00F67435">
              <w:rPr>
                <w:sz w:val="20"/>
                <w:u w:val="single"/>
              </w:rPr>
              <w:t>–</w:t>
            </w:r>
            <w:r>
              <w:rPr>
                <w:sz w:val="20"/>
                <w:u w:val="single"/>
              </w:rPr>
              <w:t xml:space="preserve"> </w:t>
            </w:r>
            <w:r w:rsidRPr="0089641A">
              <w:rPr>
                <w:sz w:val="20"/>
                <w:u w:val="single"/>
              </w:rPr>
              <w:t>Paslaugų teikimas</w:t>
            </w:r>
            <w:r w:rsidR="00F67435">
              <w:rPr>
                <w:sz w:val="20"/>
                <w:u w:val="single"/>
              </w:rPr>
              <w:t xml:space="preserve"> nacionaliniu lygiu per projektinę veiklą</w:t>
            </w:r>
            <w:r w:rsidRPr="0089641A">
              <w:rPr>
                <w:sz w:val="20"/>
                <w:u w:val="single"/>
              </w:rPr>
              <w:t>: informavimas, konsultavimas, socialinės paslaugos, atvejo vadyba ir kt.</w:t>
            </w:r>
          </w:p>
          <w:p w14:paraId="208511F9" w14:textId="520E158E" w:rsidR="00AC5048" w:rsidRPr="00CC45AD" w:rsidRDefault="00AC5048" w:rsidP="00F67435">
            <w:pPr>
              <w:pStyle w:val="Sraopastraipa"/>
              <w:tabs>
                <w:tab w:val="left" w:pos="252"/>
              </w:tabs>
              <w:ind w:left="0"/>
              <w:jc w:val="both"/>
              <w:rPr>
                <w:b/>
                <w:bCs/>
                <w:sz w:val="20"/>
              </w:rPr>
            </w:pPr>
            <w:r w:rsidRPr="00361BC3">
              <w:rPr>
                <w:color w:val="000000"/>
                <w:sz w:val="20"/>
                <w:lang w:eastAsia="lt-LT"/>
              </w:rPr>
              <w:t xml:space="preserve">Įgyvendinant </w:t>
            </w:r>
            <w:r>
              <w:rPr>
                <w:color w:val="000000"/>
                <w:sz w:val="20"/>
                <w:lang w:eastAsia="lt-LT"/>
              </w:rPr>
              <w:t xml:space="preserve">šią veiklą </w:t>
            </w:r>
            <w:r w:rsidRPr="00361BC3">
              <w:rPr>
                <w:color w:val="000000"/>
                <w:sz w:val="20"/>
                <w:lang w:eastAsia="lt-LT"/>
              </w:rPr>
              <w:t xml:space="preserve">projektinio finansavimo būdu centralizuotai </w:t>
            </w:r>
            <w:r>
              <w:rPr>
                <w:color w:val="000000"/>
                <w:sz w:val="20"/>
                <w:lang w:eastAsia="lt-LT"/>
              </w:rPr>
              <w:t xml:space="preserve">bus </w:t>
            </w:r>
            <w:r w:rsidRPr="00361BC3">
              <w:rPr>
                <w:color w:val="000000"/>
                <w:sz w:val="20"/>
                <w:lang w:eastAsia="lt-LT"/>
              </w:rPr>
              <w:t>taikomas fiksuotasis įkainis, nustatytas remiantis istoriniais duomenimis - 79,72 eurų/mėn. (metams vienam asmeniui skiriama 956,64 eurų per metus)</w:t>
            </w:r>
            <w:r>
              <w:rPr>
                <w:color w:val="000000"/>
                <w:sz w:val="20"/>
                <w:lang w:eastAsia="lt-LT"/>
              </w:rPr>
              <w:t xml:space="preserve">. Šiuo atveju bus galima suteikti </w:t>
            </w:r>
            <w:r w:rsidRPr="001B75F8">
              <w:rPr>
                <w:sz w:val="20"/>
                <w:lang w:eastAsia="lt-LT"/>
              </w:rPr>
              <w:t>pa</w:t>
            </w:r>
            <w:r w:rsidRPr="00CC45AD">
              <w:rPr>
                <w:sz w:val="20"/>
                <w:lang w:eastAsia="lt-LT"/>
              </w:rPr>
              <w:t xml:space="preserve">slaugas </w:t>
            </w:r>
            <w:r w:rsidRPr="00CC45AD">
              <w:rPr>
                <w:b/>
                <w:bCs/>
                <w:sz w:val="20"/>
                <w:lang w:eastAsia="lt-LT"/>
              </w:rPr>
              <w:t>12 492 asmenims</w:t>
            </w:r>
            <w:r w:rsidRPr="00CC45AD">
              <w:rPr>
                <w:sz w:val="20"/>
                <w:lang w:eastAsia="lt-LT"/>
              </w:rPr>
              <w:t xml:space="preserve">. Šią tikslinę grupę sudaro ir darbingo amžiaus asmenys, ir jų šeimos nariai. Šiai veiklai </w:t>
            </w:r>
            <w:r w:rsidRPr="00CC45AD">
              <w:rPr>
                <w:b/>
                <w:bCs/>
                <w:sz w:val="20"/>
              </w:rPr>
              <w:t xml:space="preserve">bus skirta </w:t>
            </w:r>
            <w:r w:rsidR="001C1AF5" w:rsidRPr="00CC45AD">
              <w:rPr>
                <w:b/>
                <w:bCs/>
                <w:sz w:val="20"/>
              </w:rPr>
              <w:t>12 371 000 Eur</w:t>
            </w:r>
            <w:r w:rsidRPr="00CC45AD">
              <w:rPr>
                <w:b/>
                <w:bCs/>
                <w:sz w:val="20"/>
              </w:rPr>
              <w:t>.</w:t>
            </w:r>
          </w:p>
          <w:p w14:paraId="15DAE54F" w14:textId="77777777" w:rsidR="007F1F7C" w:rsidRDefault="007F1F7C" w:rsidP="00B87032">
            <w:pPr>
              <w:jc w:val="both"/>
              <w:rPr>
                <w:sz w:val="20"/>
              </w:rPr>
            </w:pPr>
          </w:p>
          <w:p w14:paraId="42C442FF" w14:textId="55EA3AB4" w:rsidR="007F1F7C" w:rsidRPr="002F6370" w:rsidRDefault="007F1F7C" w:rsidP="00D869FE">
            <w:pPr>
              <w:ind w:firstLine="567"/>
              <w:jc w:val="both"/>
              <w:rPr>
                <w:sz w:val="20"/>
              </w:rPr>
            </w:pPr>
          </w:p>
        </w:tc>
      </w:tr>
    </w:tbl>
    <w:p w14:paraId="52C3B10C" w14:textId="682FB1CB" w:rsidR="009C488D" w:rsidRDefault="009C488D" w:rsidP="00F01D5F">
      <w:pPr>
        <w:jc w:val="center"/>
        <w:rPr>
          <w:highlight w:val="yellow"/>
        </w:rPr>
      </w:pPr>
    </w:p>
    <w:p w14:paraId="08C4AE63" w14:textId="7C62C62E" w:rsidR="007F1F7C" w:rsidRDefault="007F1F7C" w:rsidP="00F01D5F">
      <w:pPr>
        <w:jc w:val="center"/>
        <w:rPr>
          <w:highlight w:val="yellow"/>
        </w:rPr>
      </w:pPr>
    </w:p>
    <w:p w14:paraId="7459D815" w14:textId="77777777" w:rsidR="007F1F7C" w:rsidRPr="00A464DB" w:rsidRDefault="007F1F7C" w:rsidP="00F01D5F">
      <w:pPr>
        <w:jc w:val="center"/>
        <w:rPr>
          <w:highlight w:val="yellow"/>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F01D5F" w:rsidRPr="00A464DB" w14:paraId="681EDB75" w14:textId="77777777" w:rsidTr="00F01D5F">
        <w:tc>
          <w:tcPr>
            <w:tcW w:w="10485" w:type="dxa"/>
            <w:shd w:val="clear" w:color="auto" w:fill="DBE5F1" w:themeFill="accent1" w:themeFillTint="33"/>
          </w:tcPr>
          <w:p w14:paraId="1AD6129D" w14:textId="77777777" w:rsidR="00F01D5F" w:rsidRPr="00B859D4" w:rsidRDefault="00F01D5F" w:rsidP="00D869FE">
            <w:pPr>
              <w:jc w:val="center"/>
              <w:rPr>
                <w:b/>
                <w:szCs w:val="24"/>
              </w:rPr>
            </w:pPr>
            <w:bookmarkStart w:id="7" w:name="_Hlk109741221"/>
            <w:r w:rsidRPr="00B859D4">
              <w:rPr>
                <w:b/>
                <w:szCs w:val="24"/>
              </w:rPr>
              <w:t>TREČIASIS SKIRSNIS</w:t>
            </w:r>
          </w:p>
          <w:p w14:paraId="2194D9F1" w14:textId="77777777" w:rsidR="00F01D5F" w:rsidRPr="00B859D4" w:rsidRDefault="00F01D5F" w:rsidP="00D869FE">
            <w:pPr>
              <w:rPr>
                <w:sz w:val="6"/>
                <w:szCs w:val="6"/>
              </w:rPr>
            </w:pPr>
          </w:p>
          <w:p w14:paraId="6679C246" w14:textId="77777777" w:rsidR="00F01D5F" w:rsidRPr="00B859D4" w:rsidRDefault="00F01D5F" w:rsidP="00D869FE">
            <w:pPr>
              <w:jc w:val="center"/>
              <w:rPr>
                <w:b/>
                <w:szCs w:val="24"/>
              </w:rPr>
            </w:pPr>
            <w:r w:rsidRPr="00B859D4">
              <w:rPr>
                <w:b/>
                <w:szCs w:val="24"/>
              </w:rPr>
              <w:t xml:space="preserve">PLĖTROS PROGRAMOS PAŽANGOS PRIEMONĖS ĮGYVENDINIMO </w:t>
            </w:r>
            <w:r w:rsidRPr="00B859D4">
              <w:rPr>
                <w:b/>
                <w:caps/>
                <w:szCs w:val="24"/>
              </w:rPr>
              <w:t>Alternatyvų palyginimas ir geriausios alternatyvos pasirinkimo argumentai</w:t>
            </w:r>
          </w:p>
        </w:tc>
      </w:tr>
      <w:tr w:rsidR="00F01D5F" w:rsidRPr="00A464DB" w14:paraId="6AAED586" w14:textId="77777777" w:rsidTr="00F01D5F">
        <w:tc>
          <w:tcPr>
            <w:tcW w:w="10485" w:type="dxa"/>
          </w:tcPr>
          <w:p w14:paraId="4B4A852D" w14:textId="6E0DF37C" w:rsidR="005A4ED3" w:rsidRDefault="005A4ED3" w:rsidP="00644F8C">
            <w:pPr>
              <w:jc w:val="both"/>
              <w:rPr>
                <w:i/>
                <w:sz w:val="20"/>
                <w:szCs w:val="24"/>
              </w:rPr>
            </w:pPr>
          </w:p>
          <w:p w14:paraId="7D735AC7" w14:textId="3DFA6017" w:rsidR="00A97B5E" w:rsidRDefault="00B274DB" w:rsidP="00607AC3">
            <w:pPr>
              <w:pStyle w:val="Sraopastraipa"/>
              <w:tabs>
                <w:tab w:val="left" w:pos="252"/>
              </w:tabs>
              <w:ind w:left="0"/>
              <w:jc w:val="both"/>
              <w:rPr>
                <w:sz w:val="20"/>
              </w:rPr>
            </w:pPr>
            <w:r w:rsidRPr="001C02F2">
              <w:rPr>
                <w:sz w:val="20"/>
              </w:rPr>
              <w:t xml:space="preserve">Siekiant identifikuoti geriausią alternatyvą, kurios </w:t>
            </w:r>
            <w:r w:rsidRPr="0064392A">
              <w:rPr>
                <w:sz w:val="20"/>
              </w:rPr>
              <w:t xml:space="preserve">pagalba užtikrinamas efektyvesnis (veiksmingesnis) valstybės finansinių išteklių panaudojimas, suformuotos alternatyvos palyginamos taikant </w:t>
            </w:r>
            <w:r w:rsidRPr="00F32F7C">
              <w:rPr>
                <w:sz w:val="20"/>
              </w:rPr>
              <w:t xml:space="preserve">sąnaudų ir naudos analizės (toliau </w:t>
            </w:r>
            <w:r w:rsidR="00C4203F">
              <w:rPr>
                <w:sz w:val="20"/>
              </w:rPr>
              <w:t>–</w:t>
            </w:r>
            <w:r w:rsidRPr="00F32F7C">
              <w:rPr>
                <w:sz w:val="20"/>
              </w:rPr>
              <w:t xml:space="preserve"> SNA) </w:t>
            </w:r>
            <w:r w:rsidRPr="004F798A">
              <w:rPr>
                <w:sz w:val="20"/>
              </w:rPr>
              <w:t>metodą</w:t>
            </w:r>
            <w:r w:rsidRPr="0064392A">
              <w:rPr>
                <w:sz w:val="20"/>
              </w:rPr>
              <w:t xml:space="preserve">. Alternatyvų palyginimas atliekamas naudojant skaičiuoklę, kurios pagalba pagrindžiamas ekonominės naudos komponentų pasirinkimas ir skaičiavimai. </w:t>
            </w:r>
            <w:r w:rsidRPr="00A97B5E">
              <w:rPr>
                <w:sz w:val="20"/>
              </w:rPr>
              <w:t>Analizė daryta remiantis</w:t>
            </w:r>
            <w:r w:rsidR="00A546E3">
              <w:rPr>
                <w:sz w:val="20"/>
              </w:rPr>
              <w:t xml:space="preserve"> ekspertiniais vertinimais ir 2014</w:t>
            </w:r>
            <w:r w:rsidR="00C4203F">
              <w:rPr>
                <w:sz w:val="20"/>
              </w:rPr>
              <w:t>–</w:t>
            </w:r>
            <w:r w:rsidR="00A546E3">
              <w:rPr>
                <w:sz w:val="20"/>
              </w:rPr>
              <w:t xml:space="preserve">2020 metų Europos Sąjungos fondų investicijų veiksmų programų įgyvendinimo ataskaitų duomenimis apie panašių </w:t>
            </w:r>
            <w:r w:rsidR="004F798A" w:rsidRPr="00607AC3">
              <w:rPr>
                <w:sz w:val="20"/>
              </w:rPr>
              <w:t>priemonių</w:t>
            </w:r>
            <w:r w:rsidR="00A546E3" w:rsidRPr="00607AC3">
              <w:rPr>
                <w:sz w:val="20"/>
              </w:rPr>
              <w:t xml:space="preserve"> efektyvumo rodiklius</w:t>
            </w:r>
            <w:r w:rsidR="004F798A" w:rsidRPr="00607AC3">
              <w:rPr>
                <w:sz w:val="20"/>
              </w:rPr>
              <w:t xml:space="preserve"> </w:t>
            </w:r>
            <w:r w:rsidR="00A546E3" w:rsidRPr="00607AC3">
              <w:rPr>
                <w:sz w:val="20"/>
              </w:rPr>
              <w:t>skirtingoms pažeidžiamoms grupėms</w:t>
            </w:r>
            <w:r w:rsidR="004F798A" w:rsidRPr="00607AC3">
              <w:rPr>
                <w:sz w:val="20"/>
              </w:rPr>
              <w:t>, kurie buvo naudojami formuluojant prielaidas</w:t>
            </w:r>
            <w:r w:rsidR="00A546E3" w:rsidRPr="00607AC3">
              <w:rPr>
                <w:sz w:val="20"/>
              </w:rPr>
              <w:t xml:space="preserve">, siekiant palyginti alternatyvas ir jų </w:t>
            </w:r>
            <w:r w:rsidR="00607AC3" w:rsidRPr="00607AC3">
              <w:rPr>
                <w:sz w:val="20"/>
              </w:rPr>
              <w:t>teikiamą naudą</w:t>
            </w:r>
            <w:r w:rsidR="004F798A" w:rsidRPr="00607AC3">
              <w:rPr>
                <w:sz w:val="20"/>
              </w:rPr>
              <w:t>.</w:t>
            </w:r>
            <w:r w:rsidR="00A546E3" w:rsidRPr="00607AC3">
              <w:rPr>
                <w:sz w:val="20"/>
              </w:rPr>
              <w:t xml:space="preserve"> </w:t>
            </w:r>
            <w:r w:rsidR="00607AC3">
              <w:rPr>
                <w:sz w:val="20"/>
              </w:rPr>
              <w:t>K</w:t>
            </w:r>
            <w:r w:rsidR="00391178">
              <w:rPr>
                <w:sz w:val="20"/>
              </w:rPr>
              <w:t>ie</w:t>
            </w:r>
            <w:r w:rsidR="00A97B5E">
              <w:rPr>
                <w:sz w:val="20"/>
              </w:rPr>
              <w:t xml:space="preserve">kybinių duomenų Lietuvoje apie skirtingų priemonių </w:t>
            </w:r>
            <w:r w:rsidR="00607AC3">
              <w:rPr>
                <w:sz w:val="20"/>
              </w:rPr>
              <w:t>tikslinės grupės (</w:t>
            </w:r>
            <w:r w:rsidR="00A97B5E">
              <w:rPr>
                <w:sz w:val="20"/>
              </w:rPr>
              <w:t>užsieniečių</w:t>
            </w:r>
            <w:r w:rsidR="00607AC3">
              <w:rPr>
                <w:sz w:val="20"/>
              </w:rPr>
              <w:t>)</w:t>
            </w:r>
            <w:r w:rsidR="00A97B5E">
              <w:rPr>
                <w:sz w:val="20"/>
              </w:rPr>
              <w:t xml:space="preserve"> integracijai efektyvumą </w:t>
            </w:r>
            <w:r w:rsidR="00607AC3">
              <w:rPr>
                <w:sz w:val="20"/>
              </w:rPr>
              <w:t>trūksta</w:t>
            </w:r>
            <w:r w:rsidR="00A97B5E">
              <w:rPr>
                <w:sz w:val="20"/>
              </w:rPr>
              <w:t xml:space="preserve">. </w:t>
            </w:r>
            <w:r w:rsidR="00B8690E">
              <w:rPr>
                <w:sz w:val="20"/>
              </w:rPr>
              <w:t xml:space="preserve">Ši duomenų ir to pasekmėje esanti žinių spraga bus </w:t>
            </w:r>
            <w:r w:rsidR="00391178">
              <w:rPr>
                <w:sz w:val="20"/>
              </w:rPr>
              <w:t>iš</w:t>
            </w:r>
            <w:r w:rsidR="00B8690E">
              <w:rPr>
                <w:sz w:val="20"/>
              </w:rPr>
              <w:t>taisoma šia pažangos priemon</w:t>
            </w:r>
            <w:r w:rsidR="00391178">
              <w:rPr>
                <w:sz w:val="20"/>
              </w:rPr>
              <w:t>ės</w:t>
            </w:r>
            <w:r w:rsidR="00B8690E">
              <w:rPr>
                <w:sz w:val="20"/>
              </w:rPr>
              <w:t xml:space="preserve"> veiklos „</w:t>
            </w:r>
            <w:r w:rsidR="00391178">
              <w:rPr>
                <w:sz w:val="20"/>
              </w:rPr>
              <w:t>I</w:t>
            </w:r>
            <w:r w:rsidR="00391178" w:rsidRPr="00F450CA">
              <w:rPr>
                <w:sz w:val="20"/>
              </w:rPr>
              <w:t>ntegracijos stebėsenos ir analizės sistemos sukūrimas</w:t>
            </w:r>
            <w:r w:rsidR="00391178">
              <w:rPr>
                <w:sz w:val="20"/>
              </w:rPr>
              <w:t>“ metu.</w:t>
            </w:r>
            <w:r w:rsidR="00607AC3">
              <w:rPr>
                <w:sz w:val="20"/>
              </w:rPr>
              <w:t xml:space="preserve"> </w:t>
            </w:r>
            <w:r w:rsidR="00A97B5E">
              <w:rPr>
                <w:sz w:val="20"/>
              </w:rPr>
              <w:t xml:space="preserve">Tarptautiniu mastu </w:t>
            </w:r>
            <w:r w:rsidR="00940E72">
              <w:rPr>
                <w:sz w:val="20"/>
              </w:rPr>
              <w:t xml:space="preserve">taip pat yra </w:t>
            </w:r>
            <w:r w:rsidR="00A97B5E">
              <w:rPr>
                <w:sz w:val="20"/>
              </w:rPr>
              <w:t xml:space="preserve">pastebėta </w:t>
            </w:r>
            <w:r w:rsidR="00391178">
              <w:rPr>
                <w:sz w:val="20"/>
              </w:rPr>
              <w:t xml:space="preserve">aktuali </w:t>
            </w:r>
            <w:r w:rsidR="00A97B5E">
              <w:rPr>
                <w:sz w:val="20"/>
              </w:rPr>
              <w:t xml:space="preserve">problema, kad </w:t>
            </w:r>
            <w:r w:rsidR="00940E72">
              <w:rPr>
                <w:sz w:val="20"/>
              </w:rPr>
              <w:t>trūksta k</w:t>
            </w:r>
            <w:r w:rsidR="00B8690E">
              <w:rPr>
                <w:sz w:val="20"/>
              </w:rPr>
              <w:t>ie</w:t>
            </w:r>
            <w:r w:rsidR="00940E72">
              <w:rPr>
                <w:sz w:val="20"/>
              </w:rPr>
              <w:t xml:space="preserve">kybinių duomenų dėl </w:t>
            </w:r>
            <w:r w:rsidR="00607AC3">
              <w:rPr>
                <w:sz w:val="20"/>
              </w:rPr>
              <w:t xml:space="preserve">įvairių </w:t>
            </w:r>
            <w:r w:rsidR="00940E72">
              <w:rPr>
                <w:sz w:val="20"/>
              </w:rPr>
              <w:t xml:space="preserve">užsieniečių integracijos programų efektyvumo. </w:t>
            </w:r>
          </w:p>
          <w:p w14:paraId="6FD12E15" w14:textId="77777777" w:rsidR="00CC7432" w:rsidRDefault="00CC7432" w:rsidP="00B274DB">
            <w:pPr>
              <w:jc w:val="both"/>
              <w:rPr>
                <w:iCs/>
                <w:sz w:val="20"/>
              </w:rPr>
            </w:pPr>
          </w:p>
          <w:p w14:paraId="6BEBF5D6" w14:textId="77777777" w:rsidR="00B65DC1" w:rsidRDefault="00B274DB" w:rsidP="00B65DC1">
            <w:pPr>
              <w:jc w:val="both"/>
              <w:rPr>
                <w:sz w:val="20"/>
              </w:rPr>
            </w:pPr>
            <w:r w:rsidRPr="0064392A">
              <w:rPr>
                <w:iCs/>
                <w:sz w:val="20"/>
              </w:rPr>
              <w:t xml:space="preserve">Skaičiavimuose naudoti </w:t>
            </w:r>
            <w:r w:rsidRPr="0064392A">
              <w:rPr>
                <w:sz w:val="20"/>
              </w:rPr>
              <w:t>šie socialinės (ekonominės) naudos įverčių dydžiai:</w:t>
            </w:r>
          </w:p>
          <w:p w14:paraId="64EBC4A2" w14:textId="221FD99A" w:rsidR="00B274DB" w:rsidRPr="00B65DC1" w:rsidRDefault="00B65DC1" w:rsidP="00644F8C">
            <w:pPr>
              <w:pStyle w:val="Sraopastraipa"/>
              <w:numPr>
                <w:ilvl w:val="0"/>
                <w:numId w:val="1"/>
              </w:numPr>
              <w:jc w:val="both"/>
              <w:rPr>
                <w:sz w:val="20"/>
              </w:rPr>
            </w:pPr>
            <w:r w:rsidRPr="00B65DC1">
              <w:rPr>
                <w:sz w:val="20"/>
              </w:rPr>
              <w:t>Sukurta pridėtinė vertė dėl dalyvavimo darbo rinkoje</w:t>
            </w:r>
          </w:p>
          <w:p w14:paraId="0C7A38A4" w14:textId="77777777" w:rsidR="00B65DC1" w:rsidRPr="00B65DC1" w:rsidRDefault="00B65DC1" w:rsidP="00644F8C">
            <w:pPr>
              <w:pStyle w:val="Sraopastraipa"/>
              <w:numPr>
                <w:ilvl w:val="0"/>
                <w:numId w:val="1"/>
              </w:numPr>
              <w:jc w:val="both"/>
              <w:rPr>
                <w:sz w:val="20"/>
              </w:rPr>
            </w:pPr>
            <w:r w:rsidRPr="00B65DC1">
              <w:rPr>
                <w:sz w:val="20"/>
              </w:rPr>
              <w:t>Įsidarbinusių asmenų sveikatos pagerėjimo teikiama nauda</w:t>
            </w:r>
            <w:r w:rsidRPr="004020F5">
              <w:rPr>
                <w:color w:val="0070C0"/>
                <w:sz w:val="20"/>
              </w:rPr>
              <w:t xml:space="preserve"> </w:t>
            </w:r>
          </w:p>
          <w:p w14:paraId="0152710C" w14:textId="737F514B" w:rsidR="001623EE" w:rsidRDefault="00B65DC1" w:rsidP="00644F8C">
            <w:pPr>
              <w:pStyle w:val="Sraopastraipa"/>
              <w:numPr>
                <w:ilvl w:val="0"/>
                <w:numId w:val="1"/>
              </w:numPr>
              <w:jc w:val="both"/>
              <w:rPr>
                <w:sz w:val="20"/>
              </w:rPr>
            </w:pPr>
            <w:r w:rsidRPr="00B65DC1">
              <w:rPr>
                <w:sz w:val="20"/>
              </w:rPr>
              <w:t xml:space="preserve">Išvengti </w:t>
            </w:r>
            <w:r w:rsidR="00181A03">
              <w:rPr>
                <w:sz w:val="20"/>
              </w:rPr>
              <w:t xml:space="preserve">išlaikymo </w:t>
            </w:r>
            <w:r w:rsidRPr="00B65DC1">
              <w:rPr>
                <w:sz w:val="20"/>
              </w:rPr>
              <w:t>kaštai dėl grąžintų/grįžusių asmenų į kilmės šalis</w:t>
            </w:r>
          </w:p>
          <w:p w14:paraId="765E9444" w14:textId="77777777" w:rsidR="006C1773" w:rsidRPr="006C1773" w:rsidRDefault="006C1773" w:rsidP="006C1773">
            <w:pPr>
              <w:pStyle w:val="Sraopastraipa"/>
              <w:jc w:val="both"/>
              <w:rPr>
                <w:sz w:val="20"/>
              </w:rPr>
            </w:pPr>
          </w:p>
          <w:p w14:paraId="64840F5B" w14:textId="2F87B179" w:rsidR="00CC7432" w:rsidRPr="007C7BD3" w:rsidRDefault="00CC7432" w:rsidP="007377F6">
            <w:pPr>
              <w:pStyle w:val="Sraopastraipa"/>
              <w:numPr>
                <w:ilvl w:val="0"/>
                <w:numId w:val="8"/>
              </w:numPr>
              <w:tabs>
                <w:tab w:val="left" w:pos="174"/>
              </w:tabs>
              <w:ind w:left="0" w:firstLine="0"/>
              <w:jc w:val="both"/>
              <w:rPr>
                <w:sz w:val="20"/>
              </w:rPr>
            </w:pPr>
            <w:r w:rsidRPr="0091164F">
              <w:rPr>
                <w:sz w:val="20"/>
              </w:rPr>
              <w:t xml:space="preserve">Integracijos paslaugų </w:t>
            </w:r>
            <w:r w:rsidR="0091164F" w:rsidRPr="0091164F">
              <w:rPr>
                <w:sz w:val="20"/>
              </w:rPr>
              <w:t xml:space="preserve">(vertimo paslaugos; lietuvių kalbos mokymai; informavimas, konsultavimas, socialinės paslaugos, atvejo vadyba ir kt.) </w:t>
            </w:r>
            <w:r w:rsidRPr="00D02BF9">
              <w:rPr>
                <w:sz w:val="20"/>
              </w:rPr>
              <w:t xml:space="preserve">sukurta pridėtinė vertė dėl dalyvavimo darbo rinkoje. </w:t>
            </w:r>
            <w:r w:rsidRPr="00336BEA">
              <w:rPr>
                <w:sz w:val="20"/>
              </w:rPr>
              <w:t xml:space="preserve">Netiesioginis poveikis </w:t>
            </w:r>
            <w:r w:rsidRPr="0091164F">
              <w:rPr>
                <w:sz w:val="20"/>
              </w:rPr>
              <w:t xml:space="preserve">pasireiškia kai po dalyvavimo šiose veiklose pagerėja asmenų socialiniai įgūdžiai, galimybės įsidarbinti. </w:t>
            </w:r>
            <w:r w:rsidRPr="001C02F2">
              <w:rPr>
                <w:sz w:val="20"/>
              </w:rPr>
              <w:t>Užimtumo lygio didėjimas yra vienas iš strategijos „</w:t>
            </w:r>
            <w:r w:rsidRPr="007C7BD3">
              <w:rPr>
                <w:sz w:val="20"/>
              </w:rPr>
              <w:t xml:space="preserve">Europa 2020“ tikslų. </w:t>
            </w:r>
          </w:p>
          <w:p w14:paraId="394E1390" w14:textId="77777777" w:rsidR="00CC7432" w:rsidRPr="007C7BD3" w:rsidRDefault="00CC7432" w:rsidP="00CC7432">
            <w:pPr>
              <w:pStyle w:val="Sraopastraipa"/>
              <w:tabs>
                <w:tab w:val="left" w:pos="174"/>
              </w:tabs>
              <w:ind w:left="0"/>
              <w:jc w:val="both"/>
              <w:rPr>
                <w:sz w:val="20"/>
              </w:rPr>
            </w:pPr>
          </w:p>
          <w:p w14:paraId="03515EAC" w14:textId="6E5B6C91" w:rsidR="00CC7432" w:rsidRPr="007C7BD3" w:rsidRDefault="0091164F" w:rsidP="007377F6">
            <w:pPr>
              <w:pStyle w:val="Sraopastraipa"/>
              <w:numPr>
                <w:ilvl w:val="0"/>
                <w:numId w:val="8"/>
              </w:numPr>
              <w:tabs>
                <w:tab w:val="left" w:pos="174"/>
              </w:tabs>
              <w:ind w:left="0" w:firstLine="0"/>
              <w:jc w:val="both"/>
              <w:rPr>
                <w:sz w:val="20"/>
              </w:rPr>
            </w:pPr>
            <w:r w:rsidRPr="007C7BD3">
              <w:rPr>
                <w:sz w:val="20"/>
              </w:rPr>
              <w:t xml:space="preserve"> Integracijos paslaugų (vertimo paslaugos; lietuvių kalbos mokymai; informavimas, konsultavimas, socialinės paslaugos, atvejo vadyba ir kt.) </w:t>
            </w:r>
            <w:r w:rsidR="007C7BD3">
              <w:rPr>
                <w:sz w:val="20"/>
              </w:rPr>
              <w:t xml:space="preserve">sukurta pridėtinė vertė dėl </w:t>
            </w:r>
            <w:r w:rsidR="00CC7432" w:rsidRPr="007C7BD3">
              <w:rPr>
                <w:sz w:val="20"/>
              </w:rPr>
              <w:t xml:space="preserve">įsidarbinusių asmenų sveikatos pagerėjimo. Tiesioginis poveikis pasireiškia, kai asmenims po dalyvavimo </w:t>
            </w:r>
            <w:r w:rsidRPr="007C7BD3">
              <w:rPr>
                <w:sz w:val="20"/>
              </w:rPr>
              <w:t xml:space="preserve">šiose veiklose </w:t>
            </w:r>
            <w:r w:rsidR="00CC7432" w:rsidRPr="007C7BD3">
              <w:rPr>
                <w:sz w:val="20"/>
              </w:rPr>
              <w:t>pagerėja sveikatos būklė. Įdarbinimas suteikia galimybę patirti sveikatai svarbias patirtis, pvz.</w:t>
            </w:r>
            <w:r w:rsidR="007C7BD3" w:rsidRPr="007C7BD3">
              <w:rPr>
                <w:sz w:val="20"/>
              </w:rPr>
              <w:t xml:space="preserve"> </w:t>
            </w:r>
            <w:r w:rsidR="00CC7432" w:rsidRPr="007C7BD3">
              <w:rPr>
                <w:sz w:val="20"/>
              </w:rPr>
              <w:t xml:space="preserve">socialiniai kontaktai, </w:t>
            </w:r>
            <w:r w:rsidRPr="007C7BD3">
              <w:rPr>
                <w:sz w:val="20"/>
              </w:rPr>
              <w:t xml:space="preserve">įsiliejimas į visuomenę, </w:t>
            </w:r>
            <w:r w:rsidR="007C7BD3" w:rsidRPr="007C7BD3">
              <w:rPr>
                <w:sz w:val="20"/>
              </w:rPr>
              <w:t xml:space="preserve">trauminių patirčių gydymas, savarankiškumo atstatymas, struktūruotas laiko panaudojimas </w:t>
            </w:r>
            <w:r w:rsidR="00CC7432" w:rsidRPr="007C7BD3">
              <w:rPr>
                <w:sz w:val="20"/>
              </w:rPr>
              <w:t xml:space="preserve">ir pan. </w:t>
            </w:r>
          </w:p>
          <w:p w14:paraId="63A99A6A" w14:textId="77777777" w:rsidR="00CC7432" w:rsidRPr="007C7BD3" w:rsidRDefault="00CC7432" w:rsidP="00CC7432">
            <w:pPr>
              <w:pStyle w:val="Sraopastraipa"/>
              <w:tabs>
                <w:tab w:val="left" w:pos="174"/>
              </w:tabs>
              <w:ind w:left="0"/>
              <w:jc w:val="both"/>
              <w:rPr>
                <w:sz w:val="20"/>
              </w:rPr>
            </w:pPr>
          </w:p>
          <w:p w14:paraId="58A3299B" w14:textId="51EAC5BA" w:rsidR="00D02BF9" w:rsidRPr="00731A75" w:rsidRDefault="00D02BF9" w:rsidP="00D02BF9">
            <w:pPr>
              <w:pStyle w:val="Sraopastraipa"/>
              <w:tabs>
                <w:tab w:val="left" w:pos="252"/>
              </w:tabs>
              <w:ind w:left="0"/>
              <w:jc w:val="both"/>
              <w:rPr>
                <w:sz w:val="20"/>
              </w:rPr>
            </w:pPr>
            <w:r w:rsidRPr="007C7BD3">
              <w:rPr>
                <w:sz w:val="20"/>
              </w:rPr>
              <w:t xml:space="preserve">3. </w:t>
            </w:r>
            <w:r w:rsidR="00CC7432" w:rsidRPr="007C7BD3">
              <w:rPr>
                <w:sz w:val="20"/>
              </w:rPr>
              <w:t xml:space="preserve">Per </w:t>
            </w:r>
            <w:r w:rsidR="006C5119" w:rsidRPr="007C7BD3">
              <w:rPr>
                <w:sz w:val="20"/>
              </w:rPr>
              <w:t xml:space="preserve">keturias grąžinimo bloko </w:t>
            </w:r>
            <w:r w:rsidRPr="007C7BD3">
              <w:rPr>
                <w:iCs/>
                <w:sz w:val="20"/>
              </w:rPr>
              <w:t xml:space="preserve">(PMIF 3 konkretus tikslas) </w:t>
            </w:r>
            <w:r w:rsidR="00CC7432" w:rsidRPr="007C7BD3">
              <w:rPr>
                <w:iCs/>
                <w:sz w:val="20"/>
              </w:rPr>
              <w:t>veiklas</w:t>
            </w:r>
            <w:r w:rsidR="006C5119" w:rsidRPr="007C7BD3">
              <w:rPr>
                <w:iCs/>
                <w:sz w:val="20"/>
              </w:rPr>
              <w:t xml:space="preserve"> </w:t>
            </w:r>
            <w:r w:rsidR="006C5119" w:rsidRPr="007C7BD3">
              <w:rPr>
                <w:sz w:val="20"/>
              </w:rPr>
              <w:t>(</w:t>
            </w:r>
            <w:r w:rsidR="0091164F" w:rsidRPr="007C7BD3">
              <w:rPr>
                <w:sz w:val="20"/>
              </w:rPr>
              <w:t>g</w:t>
            </w:r>
            <w:r w:rsidR="006C5119" w:rsidRPr="007C7BD3">
              <w:rPr>
                <w:iCs/>
                <w:sz w:val="20"/>
              </w:rPr>
              <w:t xml:space="preserve">rąžinimo ir sulaikymo standartų užtikrinimas, </w:t>
            </w:r>
            <w:r w:rsidR="0091164F" w:rsidRPr="007C7BD3">
              <w:rPr>
                <w:iCs/>
                <w:sz w:val="20"/>
              </w:rPr>
              <w:t>p</w:t>
            </w:r>
            <w:r w:rsidR="006C5119" w:rsidRPr="007C7BD3">
              <w:rPr>
                <w:iCs/>
                <w:sz w:val="20"/>
              </w:rPr>
              <w:t>rivaloma vykdyti stebėsena</w:t>
            </w:r>
            <w:r w:rsidR="006C5119" w:rsidRPr="00F450CA">
              <w:rPr>
                <w:iCs/>
                <w:sz w:val="20"/>
              </w:rPr>
              <w:t xml:space="preserve"> grąžinimo procedūroms</w:t>
            </w:r>
            <w:r w:rsidR="006C5119">
              <w:rPr>
                <w:iCs/>
                <w:color w:val="000000" w:themeColor="text1"/>
                <w:sz w:val="20"/>
              </w:rPr>
              <w:t xml:space="preserve">, </w:t>
            </w:r>
            <w:r w:rsidR="0091164F">
              <w:rPr>
                <w:iCs/>
                <w:color w:val="000000" w:themeColor="text1"/>
                <w:sz w:val="20"/>
              </w:rPr>
              <w:t>s</w:t>
            </w:r>
            <w:r w:rsidR="006C5119" w:rsidRPr="00F450CA">
              <w:rPr>
                <w:iCs/>
                <w:sz w:val="20"/>
              </w:rPr>
              <w:t>avanoriško grįžimo procedūros</w:t>
            </w:r>
            <w:r w:rsidR="006C5119">
              <w:rPr>
                <w:iCs/>
                <w:sz w:val="20"/>
              </w:rPr>
              <w:t xml:space="preserve">, </w:t>
            </w:r>
            <w:r w:rsidR="0091164F">
              <w:rPr>
                <w:iCs/>
                <w:sz w:val="20"/>
              </w:rPr>
              <w:t>p</w:t>
            </w:r>
            <w:r w:rsidR="006C5119">
              <w:rPr>
                <w:iCs/>
                <w:sz w:val="20"/>
              </w:rPr>
              <w:t>riverstinio grąžinimo procedūros)</w:t>
            </w:r>
            <w:r w:rsidR="00CC7432" w:rsidRPr="00B859D4">
              <w:rPr>
                <w:color w:val="FF0000"/>
                <w:sz w:val="20"/>
              </w:rPr>
              <w:t xml:space="preserve"> </w:t>
            </w:r>
            <w:r w:rsidR="00CC7432" w:rsidRPr="00A05476">
              <w:rPr>
                <w:sz w:val="20"/>
              </w:rPr>
              <w:t xml:space="preserve">išvengtos sąnaudos. Tiesioginis </w:t>
            </w:r>
            <w:r w:rsidR="00CC7432" w:rsidRPr="00336BEA">
              <w:rPr>
                <w:sz w:val="20"/>
              </w:rPr>
              <w:t xml:space="preserve">poveikis </w:t>
            </w:r>
            <w:r w:rsidR="00CC7432" w:rsidRPr="00A05476">
              <w:rPr>
                <w:sz w:val="20"/>
              </w:rPr>
              <w:t xml:space="preserve">pasireiškia per išvengtas </w:t>
            </w:r>
            <w:r w:rsidR="00A05476">
              <w:rPr>
                <w:sz w:val="20"/>
              </w:rPr>
              <w:t>prieglobsčio prašytojo išlaikymo</w:t>
            </w:r>
            <w:r>
              <w:rPr>
                <w:sz w:val="20"/>
              </w:rPr>
              <w:t xml:space="preserve">, apgyvendinto Pabėgėlių priėmimo centre (PPC), </w:t>
            </w:r>
            <w:r w:rsidR="00CC7432" w:rsidRPr="006C5119">
              <w:rPr>
                <w:sz w:val="20"/>
              </w:rPr>
              <w:t>sąnauda</w:t>
            </w:r>
            <w:r w:rsidR="00CC7432" w:rsidRPr="00D02BF9">
              <w:rPr>
                <w:sz w:val="20"/>
              </w:rPr>
              <w:t xml:space="preserve">s. </w:t>
            </w:r>
            <w:r w:rsidR="00CC7432" w:rsidRPr="00493FE4">
              <w:rPr>
                <w:sz w:val="20"/>
              </w:rPr>
              <w:t xml:space="preserve">Ši nauda taip pat atspindi </w:t>
            </w:r>
            <w:r w:rsidRPr="00493FE4">
              <w:rPr>
                <w:sz w:val="20"/>
              </w:rPr>
              <w:t xml:space="preserve">netiesioginę </w:t>
            </w:r>
            <w:r w:rsidR="00CC7432" w:rsidRPr="00493FE4">
              <w:rPr>
                <w:sz w:val="20"/>
              </w:rPr>
              <w:t>naudą</w:t>
            </w:r>
            <w:r w:rsidRPr="00493FE4">
              <w:rPr>
                <w:sz w:val="20"/>
              </w:rPr>
              <w:t xml:space="preserve">, sukurtą priėmimo sistemai, </w:t>
            </w:r>
            <w:r w:rsidR="00493FE4" w:rsidRPr="00493FE4">
              <w:rPr>
                <w:sz w:val="20"/>
              </w:rPr>
              <w:t>sumažėjus apkrovai jai ir taip padidėjus galimybėms priimti daugiau asmenų. Kaip jau minėta, g</w:t>
            </w:r>
            <w:r w:rsidR="00FB00F8" w:rsidRPr="00493FE4">
              <w:rPr>
                <w:sz w:val="20"/>
              </w:rPr>
              <w:t xml:space="preserve">rąžinimo </w:t>
            </w:r>
            <w:r w:rsidR="00FB00F8" w:rsidRPr="00731A75">
              <w:rPr>
                <w:sz w:val="20"/>
              </w:rPr>
              <w:t>bloko</w:t>
            </w:r>
            <w:r w:rsidR="00FB00F8" w:rsidRPr="00493FE4">
              <w:rPr>
                <w:sz w:val="20"/>
              </w:rPr>
              <w:t xml:space="preserve"> veiklos turi būti vykdomos dėl </w:t>
            </w:r>
            <w:r w:rsidR="00FB00F8" w:rsidRPr="00731A75">
              <w:rPr>
                <w:sz w:val="20"/>
              </w:rPr>
              <w:t>įsipareigojimų E</w:t>
            </w:r>
            <w:r w:rsidR="00731A75" w:rsidRPr="00731A75">
              <w:rPr>
                <w:sz w:val="20"/>
              </w:rPr>
              <w:t>uropos Sąjungos direktyvoms</w:t>
            </w:r>
            <w:r w:rsidR="00FB00F8" w:rsidRPr="00731A75">
              <w:rPr>
                <w:sz w:val="20"/>
              </w:rPr>
              <w:t xml:space="preserve">. </w:t>
            </w:r>
          </w:p>
          <w:p w14:paraId="174B3E1E" w14:textId="77777777" w:rsidR="00CC7432" w:rsidRPr="00731A75" w:rsidRDefault="00CC7432" w:rsidP="00CC7432">
            <w:pPr>
              <w:pStyle w:val="Sraopastraipa"/>
              <w:ind w:left="0"/>
              <w:jc w:val="both"/>
              <w:rPr>
                <w:sz w:val="20"/>
              </w:rPr>
            </w:pPr>
          </w:p>
          <w:p w14:paraId="3C9AD4D9" w14:textId="65D9B74B" w:rsidR="00CC7432" w:rsidRDefault="00CC7432" w:rsidP="00CC7432">
            <w:pPr>
              <w:jc w:val="both"/>
              <w:rPr>
                <w:color w:val="FF0000"/>
                <w:sz w:val="20"/>
                <w:lang w:eastAsia="lt-LT"/>
              </w:rPr>
            </w:pPr>
            <w:r w:rsidRPr="00336BEA">
              <w:rPr>
                <w:iCs/>
                <w:sz w:val="20"/>
              </w:rPr>
              <w:t xml:space="preserve">Formuojant priemonės alternatyvų palyginimą Lietuvos teritoriniai regionai nėra išskiriami, nes remiantis įgyvendintų </w:t>
            </w:r>
            <w:r w:rsidR="003A3B21" w:rsidRPr="002741A8">
              <w:rPr>
                <w:iCs/>
                <w:sz w:val="20"/>
              </w:rPr>
              <w:t>panašių</w:t>
            </w:r>
            <w:r w:rsidRPr="002741A8">
              <w:rPr>
                <w:iCs/>
                <w:sz w:val="20"/>
              </w:rPr>
              <w:t xml:space="preserve"> </w:t>
            </w:r>
            <w:r w:rsidRPr="002741A8">
              <w:rPr>
                <w:iCs/>
                <w:sz w:val="20"/>
              </w:rPr>
              <w:lastRenderedPageBreak/>
              <w:t xml:space="preserve">projektų istoriniais duomenimis </w:t>
            </w:r>
            <w:r w:rsidRPr="00336BEA">
              <w:rPr>
                <w:iCs/>
                <w:sz w:val="20"/>
              </w:rPr>
              <w:t xml:space="preserve">bei planuojamomis priemonei skirti lėšomis vienam asmeniui (priemonės dalyviui) tenkančios išlaidos visuose Lietuvos regionuose pagal visas numatytas </w:t>
            </w:r>
            <w:r>
              <w:rPr>
                <w:iCs/>
                <w:sz w:val="20"/>
              </w:rPr>
              <w:t>veiklas</w:t>
            </w:r>
            <w:r w:rsidRPr="00336BEA">
              <w:rPr>
                <w:iCs/>
                <w:sz w:val="20"/>
              </w:rPr>
              <w:t xml:space="preserve"> yra panašio</w:t>
            </w:r>
            <w:r w:rsidRPr="00E24362">
              <w:rPr>
                <w:iCs/>
                <w:sz w:val="20"/>
              </w:rPr>
              <w:t>s</w:t>
            </w:r>
            <w:r w:rsidR="00E24362" w:rsidRPr="00E24362">
              <w:rPr>
                <w:iCs/>
                <w:sz w:val="20"/>
              </w:rPr>
              <w:t>.</w:t>
            </w:r>
          </w:p>
          <w:p w14:paraId="231C4E1C" w14:textId="77777777" w:rsidR="00723E2D" w:rsidRPr="007D3F08" w:rsidRDefault="00723E2D" w:rsidP="00644F8C">
            <w:pPr>
              <w:jc w:val="both"/>
              <w:rPr>
                <w:i/>
                <w:sz w:val="20"/>
                <w:szCs w:val="24"/>
              </w:rPr>
            </w:pPr>
          </w:p>
          <w:p w14:paraId="18DC241D" w14:textId="77777777" w:rsidR="005A4ED3" w:rsidRPr="007D3F08" w:rsidRDefault="005A4ED3" w:rsidP="005A4ED3">
            <w:pPr>
              <w:rPr>
                <w:sz w:val="20"/>
              </w:rPr>
            </w:pPr>
            <w:r w:rsidRPr="007D3F08">
              <w:rPr>
                <w:sz w:val="20"/>
              </w:rPr>
              <w:t>1 lentelė. Alternatyvų SNA palyginamųjų rodiklių reikšmės.</w:t>
            </w:r>
          </w:p>
          <w:p w14:paraId="50622315" w14:textId="77777777" w:rsidR="005A4ED3" w:rsidRPr="007D3F08" w:rsidRDefault="005A4ED3" w:rsidP="005A4ED3">
            <w:pPr>
              <w:rPr>
                <w:sz w:val="20"/>
              </w:rPr>
            </w:pPr>
          </w:p>
          <w:tbl>
            <w:tblPr>
              <w:tblStyle w:val="Lentelstinklelis"/>
              <w:tblW w:w="0" w:type="auto"/>
              <w:jc w:val="center"/>
              <w:tblLook w:val="04A0" w:firstRow="1" w:lastRow="0" w:firstColumn="1" w:lastColumn="0" w:noHBand="0" w:noVBand="1"/>
            </w:tblPr>
            <w:tblGrid>
              <w:gridCol w:w="1880"/>
              <w:gridCol w:w="1880"/>
              <w:gridCol w:w="1880"/>
              <w:gridCol w:w="1880"/>
            </w:tblGrid>
            <w:tr w:rsidR="007D3F08" w:rsidRPr="007D3F08" w14:paraId="14F4245B" w14:textId="0AE6EAEE" w:rsidTr="00D869FE">
              <w:trPr>
                <w:jc w:val="center"/>
              </w:trPr>
              <w:tc>
                <w:tcPr>
                  <w:tcW w:w="1880" w:type="dxa"/>
                </w:tcPr>
                <w:p w14:paraId="5FE8BF75" w14:textId="6DD43DB8" w:rsidR="00B65DC1" w:rsidRPr="007D3F08" w:rsidRDefault="00B65DC1" w:rsidP="005A4ED3">
                  <w:pPr>
                    <w:jc w:val="center"/>
                    <w:rPr>
                      <w:b/>
                      <w:bCs/>
                      <w:sz w:val="20"/>
                    </w:rPr>
                  </w:pPr>
                  <w:r w:rsidRPr="007D3F08">
                    <w:rPr>
                      <w:b/>
                      <w:bCs/>
                      <w:sz w:val="20"/>
                    </w:rPr>
                    <w:t>Rodikliai</w:t>
                  </w:r>
                </w:p>
              </w:tc>
              <w:tc>
                <w:tcPr>
                  <w:tcW w:w="1880" w:type="dxa"/>
                </w:tcPr>
                <w:p w14:paraId="7F05DBBE" w14:textId="5C76FCD1" w:rsidR="00B65DC1" w:rsidRPr="007D3F08" w:rsidRDefault="00B65DC1" w:rsidP="005A4ED3">
                  <w:pPr>
                    <w:jc w:val="center"/>
                    <w:rPr>
                      <w:sz w:val="20"/>
                    </w:rPr>
                  </w:pPr>
                  <w:r w:rsidRPr="007D3F08">
                    <w:rPr>
                      <w:sz w:val="20"/>
                    </w:rPr>
                    <w:t>I alternatyva</w:t>
                  </w:r>
                </w:p>
              </w:tc>
              <w:tc>
                <w:tcPr>
                  <w:tcW w:w="1880" w:type="dxa"/>
                </w:tcPr>
                <w:p w14:paraId="1ECC0BF9" w14:textId="1B62D59D" w:rsidR="00B65DC1" w:rsidRPr="007D3F08" w:rsidRDefault="00B65DC1" w:rsidP="00B65DC1">
                  <w:pPr>
                    <w:jc w:val="center"/>
                    <w:rPr>
                      <w:sz w:val="20"/>
                    </w:rPr>
                  </w:pPr>
                  <w:r w:rsidRPr="007D3F08">
                    <w:rPr>
                      <w:sz w:val="20"/>
                    </w:rPr>
                    <w:t>II alternatyva</w:t>
                  </w:r>
                </w:p>
              </w:tc>
              <w:tc>
                <w:tcPr>
                  <w:tcW w:w="1880" w:type="dxa"/>
                </w:tcPr>
                <w:p w14:paraId="57CF51B3" w14:textId="738C558B" w:rsidR="00B65DC1" w:rsidRPr="007D3F08" w:rsidRDefault="00B65DC1" w:rsidP="00B65DC1">
                  <w:pPr>
                    <w:jc w:val="center"/>
                    <w:rPr>
                      <w:sz w:val="20"/>
                    </w:rPr>
                  </w:pPr>
                  <w:r w:rsidRPr="007D3F08">
                    <w:rPr>
                      <w:sz w:val="20"/>
                    </w:rPr>
                    <w:t>III alternatyva</w:t>
                  </w:r>
                </w:p>
              </w:tc>
            </w:tr>
            <w:tr w:rsidR="007D3F08" w:rsidRPr="007D3F08" w14:paraId="3252F343" w14:textId="477E246E" w:rsidTr="0091394D">
              <w:trPr>
                <w:jc w:val="center"/>
              </w:trPr>
              <w:tc>
                <w:tcPr>
                  <w:tcW w:w="1880" w:type="dxa"/>
                </w:tcPr>
                <w:p w14:paraId="524E81D4" w14:textId="05DCE1B3" w:rsidR="00B87032" w:rsidRPr="007D3F08" w:rsidRDefault="00B65DC1" w:rsidP="00B87032">
                  <w:pPr>
                    <w:rPr>
                      <w:sz w:val="20"/>
                    </w:rPr>
                  </w:pPr>
                  <w:r w:rsidRPr="007D3F08">
                    <w:rPr>
                      <w:sz w:val="20"/>
                    </w:rPr>
                    <w:t>ENIS</w:t>
                  </w:r>
                  <w:r w:rsidR="00B87032" w:rsidRPr="007D3F08">
                    <w:rPr>
                      <w:sz w:val="20"/>
                    </w:rPr>
                    <w:t xml:space="preserve">      </w:t>
                  </w:r>
                </w:p>
                <w:p w14:paraId="752362D0" w14:textId="28D781C7" w:rsidR="00B65DC1" w:rsidRPr="007D3F08" w:rsidRDefault="00B65DC1" w:rsidP="005A4ED3">
                  <w:pPr>
                    <w:rPr>
                      <w:sz w:val="20"/>
                    </w:rPr>
                  </w:pPr>
                </w:p>
              </w:tc>
              <w:tc>
                <w:tcPr>
                  <w:tcW w:w="1880" w:type="dxa"/>
                  <w:shd w:val="clear" w:color="auto" w:fill="auto"/>
                </w:tcPr>
                <w:p w14:paraId="0995400D" w14:textId="5F4BBBAB" w:rsidR="00B65DC1" w:rsidRPr="00BA7739" w:rsidRDefault="00ED1D33" w:rsidP="005A4ED3">
                  <w:pPr>
                    <w:jc w:val="center"/>
                    <w:rPr>
                      <w:color w:val="FF0000"/>
                      <w:sz w:val="20"/>
                    </w:rPr>
                  </w:pPr>
                  <w:r w:rsidRPr="00BA7739">
                    <w:rPr>
                      <w:color w:val="FF0000"/>
                      <w:sz w:val="20"/>
                    </w:rPr>
                    <w:t>0,47</w:t>
                  </w:r>
                </w:p>
                <w:p w14:paraId="6992C8C2" w14:textId="7B4462F5" w:rsidR="00B65DC1" w:rsidRPr="00BA7739" w:rsidRDefault="00B65DC1" w:rsidP="005A4ED3">
                  <w:pPr>
                    <w:jc w:val="center"/>
                    <w:rPr>
                      <w:color w:val="FF0000"/>
                      <w:sz w:val="20"/>
                    </w:rPr>
                  </w:pPr>
                </w:p>
              </w:tc>
              <w:tc>
                <w:tcPr>
                  <w:tcW w:w="1880" w:type="dxa"/>
                  <w:shd w:val="clear" w:color="auto" w:fill="auto"/>
                </w:tcPr>
                <w:p w14:paraId="3F2CBCC7" w14:textId="776B69A2" w:rsidR="00B65DC1" w:rsidRPr="00BA7739" w:rsidRDefault="00ED1D33" w:rsidP="005A4ED3">
                  <w:pPr>
                    <w:jc w:val="center"/>
                    <w:rPr>
                      <w:color w:val="FF0000"/>
                      <w:sz w:val="20"/>
                    </w:rPr>
                  </w:pPr>
                  <w:r w:rsidRPr="00BA7739">
                    <w:rPr>
                      <w:color w:val="FF0000"/>
                      <w:sz w:val="20"/>
                    </w:rPr>
                    <w:t>2,54</w:t>
                  </w:r>
                </w:p>
              </w:tc>
              <w:tc>
                <w:tcPr>
                  <w:tcW w:w="1880" w:type="dxa"/>
                  <w:shd w:val="clear" w:color="auto" w:fill="auto"/>
                </w:tcPr>
                <w:p w14:paraId="4D487916" w14:textId="05CB320C" w:rsidR="00B65DC1" w:rsidRPr="00BA7739" w:rsidRDefault="00ED1D33" w:rsidP="005A4ED3">
                  <w:pPr>
                    <w:jc w:val="center"/>
                    <w:rPr>
                      <w:color w:val="FF0000"/>
                      <w:sz w:val="20"/>
                    </w:rPr>
                  </w:pPr>
                  <w:r w:rsidRPr="00BA7739">
                    <w:rPr>
                      <w:color w:val="FF0000"/>
                      <w:sz w:val="20"/>
                    </w:rPr>
                    <w:t>3,29</w:t>
                  </w:r>
                </w:p>
              </w:tc>
            </w:tr>
            <w:tr w:rsidR="007D3F08" w:rsidRPr="007D3F08" w14:paraId="2E4FE179" w14:textId="705A14C2" w:rsidTr="007D3F08">
              <w:trPr>
                <w:trHeight w:val="308"/>
                <w:jc w:val="center"/>
              </w:trPr>
              <w:tc>
                <w:tcPr>
                  <w:tcW w:w="1880" w:type="dxa"/>
                  <w:shd w:val="clear" w:color="auto" w:fill="auto"/>
                </w:tcPr>
                <w:p w14:paraId="334B2A6E" w14:textId="61BB79A2" w:rsidR="00B65DC1" w:rsidRPr="007D3F08" w:rsidRDefault="00B65DC1" w:rsidP="005A4ED3">
                  <w:pPr>
                    <w:rPr>
                      <w:sz w:val="20"/>
                    </w:rPr>
                  </w:pPr>
                  <w:r w:rsidRPr="007D3F08">
                    <w:rPr>
                      <w:sz w:val="20"/>
                    </w:rPr>
                    <w:t>EVGN</w:t>
                  </w:r>
                  <w:r w:rsidR="00B87032" w:rsidRPr="007D3F08">
                    <w:rPr>
                      <w:sz w:val="20"/>
                    </w:rPr>
                    <w:t xml:space="preserve"> </w:t>
                  </w:r>
                </w:p>
              </w:tc>
              <w:tc>
                <w:tcPr>
                  <w:tcW w:w="1880" w:type="dxa"/>
                  <w:shd w:val="clear" w:color="auto" w:fill="auto"/>
                </w:tcPr>
                <w:p w14:paraId="58BFE6DF" w14:textId="15737B5E" w:rsidR="00B65DC1" w:rsidRPr="00BA7739" w:rsidRDefault="007D3F08" w:rsidP="005A4ED3">
                  <w:pPr>
                    <w:jc w:val="center"/>
                    <w:rPr>
                      <w:color w:val="FF0000"/>
                      <w:sz w:val="20"/>
                    </w:rPr>
                  </w:pPr>
                  <w:r w:rsidRPr="00BA7739">
                    <w:rPr>
                      <w:color w:val="FF0000"/>
                      <w:sz w:val="20"/>
                    </w:rPr>
                    <w:t>0</w:t>
                  </w:r>
                  <w:r w:rsidRPr="00BA7739">
                    <w:rPr>
                      <w:color w:val="FF0000"/>
                      <w:sz w:val="20"/>
                      <w:lang w:val="en-US"/>
                    </w:rPr>
                    <w:t>%</w:t>
                  </w:r>
                  <w:r w:rsidR="00B65DC1" w:rsidRPr="00BA7739">
                    <w:rPr>
                      <w:color w:val="FF0000"/>
                      <w:sz w:val="20"/>
                    </w:rPr>
                    <w:t xml:space="preserve"> </w:t>
                  </w:r>
                </w:p>
                <w:p w14:paraId="65A796AD" w14:textId="01814EFD" w:rsidR="00B65DC1" w:rsidRPr="00BA7739" w:rsidRDefault="00B65DC1" w:rsidP="005A4ED3">
                  <w:pPr>
                    <w:jc w:val="center"/>
                    <w:rPr>
                      <w:b/>
                      <w:bCs/>
                      <w:color w:val="FF0000"/>
                      <w:sz w:val="20"/>
                    </w:rPr>
                  </w:pPr>
                </w:p>
              </w:tc>
              <w:tc>
                <w:tcPr>
                  <w:tcW w:w="1880" w:type="dxa"/>
                  <w:shd w:val="clear" w:color="auto" w:fill="auto"/>
                </w:tcPr>
                <w:p w14:paraId="694C4715" w14:textId="53B8A5CD" w:rsidR="00B65DC1" w:rsidRPr="00BA7739" w:rsidRDefault="007D3F08" w:rsidP="005A4ED3">
                  <w:pPr>
                    <w:jc w:val="center"/>
                    <w:rPr>
                      <w:color w:val="FF0000"/>
                      <w:sz w:val="20"/>
                    </w:rPr>
                  </w:pPr>
                  <w:r w:rsidRPr="00BA7739">
                    <w:rPr>
                      <w:color w:val="FF0000"/>
                      <w:sz w:val="20"/>
                    </w:rPr>
                    <w:t>57,75%</w:t>
                  </w:r>
                </w:p>
              </w:tc>
              <w:tc>
                <w:tcPr>
                  <w:tcW w:w="1880" w:type="dxa"/>
                  <w:shd w:val="clear" w:color="auto" w:fill="auto"/>
                </w:tcPr>
                <w:p w14:paraId="4ADB5987" w14:textId="350D2CD8" w:rsidR="00B65DC1" w:rsidRPr="00BA7739" w:rsidRDefault="007D3F08" w:rsidP="005A4ED3">
                  <w:pPr>
                    <w:jc w:val="center"/>
                    <w:rPr>
                      <w:color w:val="FF0000"/>
                      <w:sz w:val="20"/>
                    </w:rPr>
                  </w:pPr>
                  <w:r w:rsidRPr="00BA7739">
                    <w:rPr>
                      <w:color w:val="FF0000"/>
                      <w:sz w:val="20"/>
                    </w:rPr>
                    <w:t>76,61%</w:t>
                  </w:r>
                </w:p>
              </w:tc>
            </w:tr>
          </w:tbl>
          <w:p w14:paraId="496A4477" w14:textId="0CD15BCE" w:rsidR="00CC7432" w:rsidRPr="007D3F08" w:rsidRDefault="00CC7432" w:rsidP="00CC7432">
            <w:pPr>
              <w:jc w:val="both"/>
              <w:rPr>
                <w:i/>
                <w:sz w:val="20"/>
                <w:szCs w:val="24"/>
              </w:rPr>
            </w:pPr>
          </w:p>
          <w:p w14:paraId="3275B3AF" w14:textId="2494DC76" w:rsidR="000976AE" w:rsidRPr="007D3F08" w:rsidRDefault="000976AE" w:rsidP="00CC7432">
            <w:pPr>
              <w:jc w:val="both"/>
              <w:rPr>
                <w:sz w:val="20"/>
              </w:rPr>
            </w:pPr>
            <w:r w:rsidRPr="007D3F08">
              <w:rPr>
                <w:sz w:val="20"/>
              </w:rPr>
              <w:t xml:space="preserve">2 lentelė. Alternatyvų poveikis viešiesiems finansams. </w:t>
            </w:r>
          </w:p>
          <w:p w14:paraId="7DDA61D2" w14:textId="32CA7083" w:rsidR="000976AE" w:rsidRPr="007D3F08" w:rsidRDefault="000976AE" w:rsidP="00CC7432">
            <w:pPr>
              <w:jc w:val="both"/>
              <w:rPr>
                <w:sz w:val="20"/>
              </w:rPr>
            </w:pPr>
          </w:p>
          <w:tbl>
            <w:tblPr>
              <w:tblW w:w="5625" w:type="dxa"/>
              <w:jc w:val="center"/>
              <w:tblCellMar>
                <w:left w:w="10" w:type="dxa"/>
                <w:right w:w="10" w:type="dxa"/>
              </w:tblCellMar>
              <w:tblLook w:val="0000" w:firstRow="0" w:lastRow="0" w:firstColumn="0" w:lastColumn="0" w:noHBand="0" w:noVBand="0"/>
            </w:tblPr>
            <w:tblGrid>
              <w:gridCol w:w="1875"/>
              <w:gridCol w:w="1875"/>
              <w:gridCol w:w="1875"/>
            </w:tblGrid>
            <w:tr w:rsidR="007D3F08" w:rsidRPr="00BA7739" w14:paraId="3DCDDC22" w14:textId="77777777" w:rsidTr="00BA7739">
              <w:trPr>
                <w:jc w:val="center"/>
              </w:trPr>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8CCE4" w:themeFill="accent1" w:themeFillTint="66"/>
                  <w:tcMar>
                    <w:top w:w="0" w:type="dxa"/>
                    <w:left w:w="108" w:type="dxa"/>
                    <w:bottom w:w="0" w:type="dxa"/>
                    <w:right w:w="108" w:type="dxa"/>
                  </w:tcMar>
                </w:tcPr>
                <w:p w14:paraId="2BB184F3" w14:textId="77777777" w:rsidR="000976AE" w:rsidRPr="00BA7739" w:rsidRDefault="000976AE" w:rsidP="007D3F08">
                  <w:pPr>
                    <w:tabs>
                      <w:tab w:val="left" w:pos="598"/>
                    </w:tabs>
                    <w:jc w:val="both"/>
                    <w:rPr>
                      <w:b/>
                      <w:bCs/>
                      <w:sz w:val="22"/>
                      <w:szCs w:val="22"/>
                    </w:rPr>
                  </w:pPr>
                  <w:r w:rsidRPr="00BA7739">
                    <w:rPr>
                      <w:b/>
                      <w:bCs/>
                      <w:sz w:val="22"/>
                      <w:szCs w:val="22"/>
                    </w:rPr>
                    <w:t>Rodikliai</w:t>
                  </w:r>
                </w:p>
              </w:tc>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8CCE4" w:themeFill="accent1" w:themeFillTint="66"/>
                  <w:tcMar>
                    <w:top w:w="0" w:type="dxa"/>
                    <w:left w:w="108" w:type="dxa"/>
                    <w:bottom w:w="0" w:type="dxa"/>
                    <w:right w:w="108" w:type="dxa"/>
                  </w:tcMar>
                </w:tcPr>
                <w:p w14:paraId="544618CC" w14:textId="77777777" w:rsidR="000976AE" w:rsidRPr="00BA7739" w:rsidRDefault="000976AE" w:rsidP="007D3F08">
                  <w:pPr>
                    <w:tabs>
                      <w:tab w:val="left" w:pos="598"/>
                    </w:tabs>
                    <w:jc w:val="both"/>
                    <w:rPr>
                      <w:b/>
                      <w:bCs/>
                      <w:sz w:val="22"/>
                      <w:szCs w:val="22"/>
                    </w:rPr>
                  </w:pPr>
                  <w:r w:rsidRPr="00BA7739">
                    <w:rPr>
                      <w:b/>
                      <w:bCs/>
                      <w:sz w:val="22"/>
                      <w:szCs w:val="22"/>
                    </w:rPr>
                    <w:t>Grynoji dabartinė vertė</w:t>
                  </w:r>
                </w:p>
              </w:tc>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8CCE4" w:themeFill="accent1" w:themeFillTint="66"/>
                  <w:tcMar>
                    <w:top w:w="0" w:type="dxa"/>
                    <w:left w:w="108" w:type="dxa"/>
                    <w:bottom w:w="0" w:type="dxa"/>
                    <w:right w:w="108" w:type="dxa"/>
                  </w:tcMar>
                </w:tcPr>
                <w:p w14:paraId="20321EA1" w14:textId="77777777" w:rsidR="000976AE" w:rsidRPr="00BA7739" w:rsidRDefault="000976AE" w:rsidP="007D3F08">
                  <w:pPr>
                    <w:tabs>
                      <w:tab w:val="left" w:pos="598"/>
                    </w:tabs>
                    <w:jc w:val="both"/>
                    <w:rPr>
                      <w:b/>
                      <w:bCs/>
                      <w:sz w:val="22"/>
                      <w:szCs w:val="22"/>
                    </w:rPr>
                  </w:pPr>
                  <w:r w:rsidRPr="00BA7739">
                    <w:rPr>
                      <w:b/>
                      <w:bCs/>
                      <w:sz w:val="22"/>
                      <w:szCs w:val="22"/>
                    </w:rPr>
                    <w:t>Reali vertė</w:t>
                  </w:r>
                </w:p>
              </w:tc>
            </w:tr>
            <w:tr w:rsidR="007D3F08" w:rsidRPr="007D3F08" w14:paraId="0BFB229E" w14:textId="77777777" w:rsidTr="000976AE">
              <w:trPr>
                <w:jc w:val="center"/>
              </w:trPr>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1D82CF6F" w14:textId="77777777" w:rsidR="000976AE" w:rsidRPr="007D3F08" w:rsidRDefault="000976AE" w:rsidP="000976AE">
                  <w:pPr>
                    <w:tabs>
                      <w:tab w:val="left" w:pos="598"/>
                    </w:tabs>
                    <w:jc w:val="both"/>
                    <w:rPr>
                      <w:sz w:val="22"/>
                      <w:szCs w:val="22"/>
                    </w:rPr>
                  </w:pPr>
                  <w:r w:rsidRPr="007D3F08">
                    <w:rPr>
                      <w:sz w:val="22"/>
                      <w:szCs w:val="22"/>
                    </w:rPr>
                    <w:t>I alternatyva</w:t>
                  </w:r>
                </w:p>
              </w:tc>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3E5C88F3" w14:textId="12072B57" w:rsidR="000976AE" w:rsidRPr="00BA7739" w:rsidRDefault="007D3F08" w:rsidP="000976AE">
                  <w:pPr>
                    <w:rPr>
                      <w:color w:val="FF0000"/>
                      <w:sz w:val="22"/>
                      <w:szCs w:val="22"/>
                    </w:rPr>
                  </w:pPr>
                  <w:r w:rsidRPr="00BA7739">
                    <w:rPr>
                      <w:color w:val="FF0000"/>
                      <w:sz w:val="22"/>
                      <w:szCs w:val="22"/>
                    </w:rPr>
                    <w:t>-28.587.766</w:t>
                  </w:r>
                </w:p>
              </w:tc>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7EFEB1E2" w14:textId="1C250772" w:rsidR="000976AE" w:rsidRPr="00BA7739" w:rsidRDefault="007D3F08" w:rsidP="000976AE">
                  <w:pPr>
                    <w:rPr>
                      <w:color w:val="FF0000"/>
                      <w:sz w:val="22"/>
                      <w:szCs w:val="22"/>
                    </w:rPr>
                  </w:pPr>
                  <w:r w:rsidRPr="00BA7739">
                    <w:rPr>
                      <w:color w:val="FF0000"/>
                      <w:sz w:val="22"/>
                      <w:szCs w:val="22"/>
                    </w:rPr>
                    <w:t>-30.312.468</w:t>
                  </w:r>
                </w:p>
              </w:tc>
            </w:tr>
            <w:tr w:rsidR="007D3F08" w:rsidRPr="007D3F08" w14:paraId="59F9C4C7" w14:textId="77777777" w:rsidTr="000976AE">
              <w:trPr>
                <w:jc w:val="center"/>
              </w:trPr>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3C6BB016" w14:textId="77777777" w:rsidR="000976AE" w:rsidRPr="007D3F08" w:rsidRDefault="000976AE" w:rsidP="000976AE">
                  <w:pPr>
                    <w:tabs>
                      <w:tab w:val="left" w:pos="598"/>
                    </w:tabs>
                    <w:jc w:val="both"/>
                    <w:rPr>
                      <w:sz w:val="22"/>
                      <w:szCs w:val="22"/>
                    </w:rPr>
                  </w:pPr>
                  <w:r w:rsidRPr="007D3F08">
                    <w:rPr>
                      <w:sz w:val="22"/>
                      <w:szCs w:val="22"/>
                    </w:rPr>
                    <w:t>II alternatyva</w:t>
                  </w:r>
                </w:p>
              </w:tc>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0A4F07AC" w14:textId="7B65F8D0" w:rsidR="000976AE" w:rsidRPr="00BA7739" w:rsidRDefault="007D3F08" w:rsidP="000976AE">
                  <w:pPr>
                    <w:jc w:val="both"/>
                    <w:rPr>
                      <w:color w:val="FF0000"/>
                      <w:sz w:val="22"/>
                      <w:szCs w:val="22"/>
                    </w:rPr>
                  </w:pPr>
                  <w:r w:rsidRPr="00BA7739">
                    <w:rPr>
                      <w:color w:val="FF0000"/>
                      <w:sz w:val="22"/>
                      <w:szCs w:val="22"/>
                    </w:rPr>
                    <w:t>82.787.112</w:t>
                  </w:r>
                </w:p>
              </w:tc>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14E6167F" w14:textId="44322707" w:rsidR="000976AE" w:rsidRPr="00BA7739" w:rsidRDefault="007D3F08" w:rsidP="000976AE">
                  <w:pPr>
                    <w:jc w:val="both"/>
                    <w:rPr>
                      <w:color w:val="FF0000"/>
                      <w:sz w:val="22"/>
                      <w:szCs w:val="22"/>
                    </w:rPr>
                  </w:pPr>
                  <w:r w:rsidRPr="00BA7739">
                    <w:rPr>
                      <w:color w:val="FF0000"/>
                      <w:sz w:val="22"/>
                      <w:szCs w:val="22"/>
                    </w:rPr>
                    <w:t>113.568.563</w:t>
                  </w:r>
                </w:p>
              </w:tc>
            </w:tr>
            <w:tr w:rsidR="007D3F08" w:rsidRPr="007D3F08" w14:paraId="24A05CDB" w14:textId="77777777" w:rsidTr="000976AE">
              <w:trPr>
                <w:jc w:val="center"/>
              </w:trPr>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5DFEDA70" w14:textId="77777777" w:rsidR="000976AE" w:rsidRPr="007D3F08" w:rsidRDefault="000976AE" w:rsidP="000976AE">
                  <w:pPr>
                    <w:tabs>
                      <w:tab w:val="left" w:pos="598"/>
                    </w:tabs>
                    <w:jc w:val="both"/>
                    <w:rPr>
                      <w:sz w:val="22"/>
                      <w:szCs w:val="22"/>
                    </w:rPr>
                  </w:pPr>
                  <w:r w:rsidRPr="007D3F08">
                    <w:rPr>
                      <w:sz w:val="22"/>
                      <w:szCs w:val="22"/>
                    </w:rPr>
                    <w:t>III alternatyva</w:t>
                  </w:r>
                </w:p>
              </w:tc>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150ED3DB" w14:textId="7B0B4BC0" w:rsidR="000976AE" w:rsidRPr="00BA7739" w:rsidRDefault="007D3F08" w:rsidP="000976AE">
                  <w:pPr>
                    <w:jc w:val="both"/>
                    <w:rPr>
                      <w:color w:val="FF0000"/>
                      <w:sz w:val="22"/>
                      <w:szCs w:val="22"/>
                    </w:rPr>
                  </w:pPr>
                  <w:r w:rsidRPr="00BA7739">
                    <w:rPr>
                      <w:color w:val="FF0000"/>
                      <w:sz w:val="22"/>
                      <w:szCs w:val="22"/>
                    </w:rPr>
                    <w:t>123.556.020</w:t>
                  </w:r>
                </w:p>
              </w:tc>
              <w:tc>
                <w:tcPr>
                  <w:tcW w:w="18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auto"/>
                  <w:tcMar>
                    <w:top w:w="0" w:type="dxa"/>
                    <w:left w:w="108" w:type="dxa"/>
                    <w:bottom w:w="0" w:type="dxa"/>
                    <w:right w:w="108" w:type="dxa"/>
                  </w:tcMar>
                </w:tcPr>
                <w:p w14:paraId="74E231E0" w14:textId="70469AF6" w:rsidR="000976AE" w:rsidRPr="00BA7739" w:rsidRDefault="007D3F08" w:rsidP="000976AE">
                  <w:pPr>
                    <w:jc w:val="both"/>
                    <w:rPr>
                      <w:color w:val="FF0000"/>
                      <w:sz w:val="22"/>
                      <w:szCs w:val="22"/>
                    </w:rPr>
                  </w:pPr>
                  <w:r w:rsidRPr="00BA7739">
                    <w:rPr>
                      <w:color w:val="FF0000"/>
                      <w:sz w:val="22"/>
                      <w:szCs w:val="22"/>
                    </w:rPr>
                    <w:t>166.489.746</w:t>
                  </w:r>
                </w:p>
              </w:tc>
            </w:tr>
          </w:tbl>
          <w:p w14:paraId="7273DB9B" w14:textId="77777777" w:rsidR="007D3F08" w:rsidRDefault="007D3F08" w:rsidP="00CC7432">
            <w:pPr>
              <w:jc w:val="both"/>
              <w:rPr>
                <w:sz w:val="20"/>
                <w:highlight w:val="yellow"/>
              </w:rPr>
            </w:pPr>
          </w:p>
          <w:p w14:paraId="2452DB15" w14:textId="77777777" w:rsidR="00B87032" w:rsidRPr="00D44214" w:rsidRDefault="00B87032" w:rsidP="00CC7432">
            <w:pPr>
              <w:jc w:val="both"/>
              <w:rPr>
                <w:color w:val="FF0000"/>
                <w:sz w:val="20"/>
              </w:rPr>
            </w:pPr>
          </w:p>
          <w:p w14:paraId="79756AB0" w14:textId="77777777" w:rsidR="00CC7432" w:rsidRPr="001C02F2" w:rsidRDefault="00CC7432" w:rsidP="00CC7432">
            <w:pPr>
              <w:jc w:val="both"/>
              <w:rPr>
                <w:sz w:val="20"/>
              </w:rPr>
            </w:pPr>
            <w:r w:rsidRPr="001C02F2">
              <w:rPr>
                <w:sz w:val="20"/>
              </w:rPr>
              <w:t xml:space="preserve">Vertinant alternatyvų </w:t>
            </w:r>
            <w:r w:rsidRPr="001C02F2">
              <w:rPr>
                <w:b/>
                <w:bCs/>
                <w:sz w:val="20"/>
              </w:rPr>
              <w:t>naudingumą visuomenei</w:t>
            </w:r>
            <w:r w:rsidRPr="001C02F2">
              <w:rPr>
                <w:sz w:val="20"/>
              </w:rPr>
              <w:t>, palyginamos siekiamų rezultatų reikšmės, kurios detalizuojamos 2 lentelėje.</w:t>
            </w:r>
          </w:p>
          <w:p w14:paraId="56BBA7C1" w14:textId="77777777" w:rsidR="00CC7432" w:rsidRDefault="00CC7432" w:rsidP="00513629">
            <w:pPr>
              <w:ind w:firstLine="567"/>
              <w:jc w:val="both"/>
              <w:rPr>
                <w:i/>
                <w:sz w:val="20"/>
                <w:szCs w:val="24"/>
              </w:rPr>
            </w:pPr>
          </w:p>
          <w:p w14:paraId="4A37D5DA" w14:textId="7B687908" w:rsidR="00FB0F33" w:rsidRPr="00FD394F" w:rsidRDefault="005A4ED3" w:rsidP="005A4ED3">
            <w:pPr>
              <w:rPr>
                <w:sz w:val="20"/>
              </w:rPr>
            </w:pPr>
            <w:r w:rsidRPr="005A4ED3">
              <w:rPr>
                <w:sz w:val="20"/>
              </w:rPr>
              <w:t>2 lentelė. Alternatyvų siekiamų rezultatų reikmės.</w:t>
            </w:r>
            <w:r w:rsidR="008C7DE2" w:rsidRPr="008C7DE2">
              <w:rPr>
                <w:i/>
                <w:iCs/>
                <w:sz w:val="20"/>
                <w:highlight w:val="yellow"/>
              </w:rPr>
              <w:t xml:space="preserve"> </w:t>
            </w:r>
          </w:p>
          <w:tbl>
            <w:tblPr>
              <w:tblStyle w:val="Lentelstinklelis"/>
              <w:tblW w:w="10230" w:type="dxa"/>
              <w:tblLook w:val="04A0" w:firstRow="1" w:lastRow="0" w:firstColumn="1" w:lastColumn="0" w:noHBand="0" w:noVBand="1"/>
            </w:tblPr>
            <w:tblGrid>
              <w:gridCol w:w="3568"/>
              <w:gridCol w:w="2268"/>
              <w:gridCol w:w="2132"/>
              <w:gridCol w:w="2262"/>
            </w:tblGrid>
            <w:tr w:rsidR="004020F5" w:rsidRPr="00F076BD" w14:paraId="18C2716B" w14:textId="77777777" w:rsidTr="00AB6BB4">
              <w:trPr>
                <w:tblHeader/>
              </w:trPr>
              <w:tc>
                <w:tcPr>
                  <w:tcW w:w="3568" w:type="dxa"/>
                </w:tcPr>
                <w:p w14:paraId="2D61BD5B" w14:textId="77777777" w:rsidR="004020F5" w:rsidRPr="001C02F2" w:rsidRDefault="004020F5" w:rsidP="004020F5">
                  <w:pPr>
                    <w:jc w:val="center"/>
                    <w:rPr>
                      <w:b/>
                      <w:bCs/>
                      <w:sz w:val="20"/>
                    </w:rPr>
                  </w:pPr>
                  <w:bookmarkStart w:id="8" w:name="_Hlk109654686"/>
                  <w:r w:rsidRPr="001C02F2">
                    <w:rPr>
                      <w:b/>
                      <w:bCs/>
                      <w:sz w:val="20"/>
                    </w:rPr>
                    <w:t>Veikla/rezultatas:</w:t>
                  </w:r>
                </w:p>
              </w:tc>
              <w:tc>
                <w:tcPr>
                  <w:tcW w:w="2268" w:type="dxa"/>
                </w:tcPr>
                <w:p w14:paraId="19AA1D77" w14:textId="77777777" w:rsidR="004020F5" w:rsidRPr="001C02F2" w:rsidRDefault="004020F5" w:rsidP="004020F5">
                  <w:pPr>
                    <w:jc w:val="center"/>
                    <w:rPr>
                      <w:b/>
                      <w:bCs/>
                      <w:sz w:val="20"/>
                    </w:rPr>
                  </w:pPr>
                  <w:r w:rsidRPr="001C02F2">
                    <w:rPr>
                      <w:b/>
                      <w:bCs/>
                      <w:sz w:val="20"/>
                    </w:rPr>
                    <w:t>I alternatyva</w:t>
                  </w:r>
                </w:p>
              </w:tc>
              <w:tc>
                <w:tcPr>
                  <w:tcW w:w="2132" w:type="dxa"/>
                </w:tcPr>
                <w:p w14:paraId="2E392AC5" w14:textId="77777777" w:rsidR="004020F5" w:rsidRPr="001C02F2" w:rsidRDefault="004020F5" w:rsidP="004020F5">
                  <w:pPr>
                    <w:jc w:val="center"/>
                    <w:rPr>
                      <w:b/>
                      <w:bCs/>
                      <w:sz w:val="20"/>
                    </w:rPr>
                  </w:pPr>
                  <w:r w:rsidRPr="001C02F2">
                    <w:rPr>
                      <w:b/>
                      <w:bCs/>
                      <w:sz w:val="20"/>
                    </w:rPr>
                    <w:t>II alternatyva</w:t>
                  </w:r>
                </w:p>
              </w:tc>
              <w:tc>
                <w:tcPr>
                  <w:tcW w:w="2262" w:type="dxa"/>
                </w:tcPr>
                <w:p w14:paraId="622AA32A" w14:textId="77777777" w:rsidR="004020F5" w:rsidRPr="001C02F2" w:rsidRDefault="004020F5" w:rsidP="004020F5">
                  <w:pPr>
                    <w:jc w:val="center"/>
                    <w:rPr>
                      <w:b/>
                      <w:bCs/>
                      <w:sz w:val="20"/>
                    </w:rPr>
                  </w:pPr>
                  <w:r w:rsidRPr="001C02F2">
                    <w:rPr>
                      <w:b/>
                      <w:bCs/>
                      <w:sz w:val="20"/>
                    </w:rPr>
                    <w:t>III alternatyva</w:t>
                  </w:r>
                </w:p>
              </w:tc>
            </w:tr>
            <w:tr w:rsidR="00391178" w:rsidRPr="00F076BD" w14:paraId="3B57434A" w14:textId="77777777" w:rsidTr="00AB6BB4">
              <w:trPr>
                <w:tblHeader/>
              </w:trPr>
              <w:tc>
                <w:tcPr>
                  <w:tcW w:w="3568" w:type="dxa"/>
                  <w:shd w:val="clear" w:color="auto" w:fill="DBE5F1" w:themeFill="accent1" w:themeFillTint="33"/>
                </w:tcPr>
                <w:p w14:paraId="00AD104A" w14:textId="77777777" w:rsidR="00391178" w:rsidRPr="001C02F2" w:rsidRDefault="00391178" w:rsidP="00391178">
                  <w:pPr>
                    <w:rPr>
                      <w:b/>
                      <w:bCs/>
                      <w:sz w:val="20"/>
                    </w:rPr>
                  </w:pPr>
                </w:p>
              </w:tc>
              <w:tc>
                <w:tcPr>
                  <w:tcW w:w="2268" w:type="dxa"/>
                  <w:shd w:val="clear" w:color="auto" w:fill="DBE5F1" w:themeFill="accent1" w:themeFillTint="33"/>
                </w:tcPr>
                <w:p w14:paraId="0A569D36" w14:textId="77777777" w:rsidR="00391178" w:rsidRPr="001C02F2" w:rsidRDefault="00391178" w:rsidP="00391178">
                  <w:pPr>
                    <w:rPr>
                      <w:b/>
                      <w:bCs/>
                      <w:sz w:val="20"/>
                    </w:rPr>
                  </w:pPr>
                </w:p>
              </w:tc>
              <w:tc>
                <w:tcPr>
                  <w:tcW w:w="2132" w:type="dxa"/>
                  <w:shd w:val="clear" w:color="auto" w:fill="DBE5F1" w:themeFill="accent1" w:themeFillTint="33"/>
                </w:tcPr>
                <w:p w14:paraId="37D9C82E" w14:textId="77777777" w:rsidR="00391178" w:rsidRPr="001C02F2" w:rsidRDefault="00391178" w:rsidP="00391178">
                  <w:pPr>
                    <w:rPr>
                      <w:b/>
                      <w:bCs/>
                      <w:sz w:val="20"/>
                    </w:rPr>
                  </w:pPr>
                </w:p>
              </w:tc>
              <w:tc>
                <w:tcPr>
                  <w:tcW w:w="2262" w:type="dxa"/>
                  <w:shd w:val="clear" w:color="auto" w:fill="DBE5F1" w:themeFill="accent1" w:themeFillTint="33"/>
                </w:tcPr>
                <w:p w14:paraId="38E16E75" w14:textId="77777777" w:rsidR="00391178" w:rsidRPr="001C02F2" w:rsidRDefault="00391178" w:rsidP="00391178">
                  <w:pPr>
                    <w:rPr>
                      <w:b/>
                      <w:bCs/>
                      <w:sz w:val="20"/>
                    </w:rPr>
                  </w:pPr>
                </w:p>
              </w:tc>
            </w:tr>
            <w:tr w:rsidR="004020F5" w:rsidRPr="00B859D4" w14:paraId="5786ED63" w14:textId="77777777" w:rsidTr="00AB6BB4">
              <w:tc>
                <w:tcPr>
                  <w:tcW w:w="3568" w:type="dxa"/>
                </w:tcPr>
                <w:p w14:paraId="7685C7EC" w14:textId="20767C6E" w:rsidR="004020F5" w:rsidRPr="00F450CA" w:rsidRDefault="00A11188" w:rsidP="00A11188">
                  <w:pPr>
                    <w:pStyle w:val="Sraopastraipa"/>
                    <w:tabs>
                      <w:tab w:val="left" w:pos="252"/>
                    </w:tabs>
                    <w:ind w:left="0"/>
                    <w:jc w:val="both"/>
                  </w:pPr>
                  <w:r w:rsidRPr="00F450CA">
                    <w:rPr>
                      <w:b/>
                      <w:bCs/>
                      <w:sz w:val="20"/>
                    </w:rPr>
                    <w:t>Investicinis</w:t>
                  </w:r>
                  <w:r w:rsidRPr="00F450CA">
                    <w:rPr>
                      <w:sz w:val="20"/>
                    </w:rPr>
                    <w:t xml:space="preserve">: </w:t>
                  </w:r>
                  <w:r w:rsidR="00D96EBA" w:rsidRPr="00F450CA">
                    <w:rPr>
                      <w:sz w:val="20"/>
                    </w:rPr>
                    <w:t>I</w:t>
                  </w:r>
                  <w:r w:rsidRPr="00F450CA">
                    <w:rPr>
                      <w:sz w:val="20"/>
                    </w:rPr>
                    <w:t>ntegracijos stebėsenos ir analizės sistemos sukūrimas</w:t>
                  </w:r>
                </w:p>
              </w:tc>
              <w:tc>
                <w:tcPr>
                  <w:tcW w:w="2268" w:type="dxa"/>
                </w:tcPr>
                <w:p w14:paraId="05538F77" w14:textId="06658493" w:rsidR="004020F5" w:rsidRPr="00A11188" w:rsidRDefault="00A11188" w:rsidP="004020F5">
                  <w:pPr>
                    <w:jc w:val="center"/>
                    <w:rPr>
                      <w:sz w:val="20"/>
                    </w:rPr>
                  </w:pPr>
                  <w:r w:rsidRPr="00A11188">
                    <w:rPr>
                      <w:sz w:val="20"/>
                    </w:rPr>
                    <w:t>1</w:t>
                  </w:r>
                  <w:r w:rsidR="00AB6BB4">
                    <w:rPr>
                      <w:sz w:val="20"/>
                    </w:rPr>
                    <w:t>.</w:t>
                  </w:r>
                  <w:r w:rsidRPr="00A11188">
                    <w:rPr>
                      <w:sz w:val="20"/>
                    </w:rPr>
                    <w:t>7</w:t>
                  </w:r>
                  <w:r w:rsidR="00D96EBA">
                    <w:rPr>
                      <w:sz w:val="20"/>
                    </w:rPr>
                    <w:t>70</w:t>
                  </w:r>
                  <w:r w:rsidR="00AB6BB4">
                    <w:rPr>
                      <w:sz w:val="20"/>
                    </w:rPr>
                    <w:t>.</w:t>
                  </w:r>
                  <w:r w:rsidR="00D96EBA">
                    <w:rPr>
                      <w:sz w:val="20"/>
                    </w:rPr>
                    <w:t>000</w:t>
                  </w:r>
                  <w:r w:rsidRPr="00A11188">
                    <w:rPr>
                      <w:sz w:val="20"/>
                    </w:rPr>
                    <w:t xml:space="preserve"> </w:t>
                  </w:r>
                  <w:r w:rsidR="00FB0F33">
                    <w:rPr>
                      <w:sz w:val="20"/>
                    </w:rPr>
                    <w:t>E</w:t>
                  </w:r>
                  <w:r w:rsidRPr="00A11188">
                    <w:rPr>
                      <w:sz w:val="20"/>
                    </w:rPr>
                    <w:t>ur</w:t>
                  </w:r>
                </w:p>
              </w:tc>
              <w:tc>
                <w:tcPr>
                  <w:tcW w:w="2132" w:type="dxa"/>
                </w:tcPr>
                <w:p w14:paraId="71B37CE7" w14:textId="2C4EB6E1" w:rsidR="004020F5" w:rsidRPr="00A11188" w:rsidRDefault="00D96EBA" w:rsidP="004020F5">
                  <w:pPr>
                    <w:jc w:val="center"/>
                    <w:rPr>
                      <w:sz w:val="20"/>
                    </w:rPr>
                  </w:pPr>
                  <w:r w:rsidRPr="00A11188">
                    <w:rPr>
                      <w:sz w:val="20"/>
                    </w:rPr>
                    <w:t>1</w:t>
                  </w:r>
                  <w:r w:rsidR="00AB6BB4">
                    <w:rPr>
                      <w:sz w:val="20"/>
                    </w:rPr>
                    <w:t>.</w:t>
                  </w:r>
                  <w:r w:rsidRPr="00A11188">
                    <w:rPr>
                      <w:sz w:val="20"/>
                    </w:rPr>
                    <w:t>7</w:t>
                  </w:r>
                  <w:r>
                    <w:rPr>
                      <w:sz w:val="20"/>
                    </w:rPr>
                    <w:t>70</w:t>
                  </w:r>
                  <w:r w:rsidR="00AB6BB4">
                    <w:rPr>
                      <w:sz w:val="20"/>
                    </w:rPr>
                    <w:t>.</w:t>
                  </w:r>
                  <w:r>
                    <w:rPr>
                      <w:sz w:val="20"/>
                    </w:rPr>
                    <w:t>000</w:t>
                  </w:r>
                  <w:r w:rsidRPr="00A11188">
                    <w:rPr>
                      <w:sz w:val="20"/>
                    </w:rPr>
                    <w:t xml:space="preserve"> </w:t>
                  </w:r>
                  <w:r w:rsidR="00FB0F33">
                    <w:rPr>
                      <w:sz w:val="20"/>
                    </w:rPr>
                    <w:t>E</w:t>
                  </w:r>
                  <w:r w:rsidR="00A11188" w:rsidRPr="00A11188">
                    <w:rPr>
                      <w:sz w:val="20"/>
                    </w:rPr>
                    <w:t>ur</w:t>
                  </w:r>
                </w:p>
              </w:tc>
              <w:tc>
                <w:tcPr>
                  <w:tcW w:w="2262" w:type="dxa"/>
                </w:tcPr>
                <w:p w14:paraId="0DCB9E5C" w14:textId="6931F3A0" w:rsidR="004020F5" w:rsidRPr="00A11188" w:rsidRDefault="00D96EBA" w:rsidP="004020F5">
                  <w:pPr>
                    <w:jc w:val="center"/>
                    <w:rPr>
                      <w:sz w:val="20"/>
                    </w:rPr>
                  </w:pPr>
                  <w:r w:rsidRPr="00A11188">
                    <w:rPr>
                      <w:sz w:val="20"/>
                    </w:rPr>
                    <w:t>1</w:t>
                  </w:r>
                  <w:r w:rsidR="00AB6BB4">
                    <w:rPr>
                      <w:sz w:val="20"/>
                    </w:rPr>
                    <w:t>.</w:t>
                  </w:r>
                  <w:r w:rsidRPr="00A11188">
                    <w:rPr>
                      <w:sz w:val="20"/>
                    </w:rPr>
                    <w:t>7</w:t>
                  </w:r>
                  <w:r>
                    <w:rPr>
                      <w:sz w:val="20"/>
                    </w:rPr>
                    <w:t>70</w:t>
                  </w:r>
                  <w:r w:rsidR="00AB6BB4">
                    <w:rPr>
                      <w:sz w:val="20"/>
                    </w:rPr>
                    <w:t>.</w:t>
                  </w:r>
                  <w:r>
                    <w:rPr>
                      <w:sz w:val="20"/>
                    </w:rPr>
                    <w:t>000</w:t>
                  </w:r>
                  <w:r w:rsidRPr="00A11188">
                    <w:rPr>
                      <w:sz w:val="20"/>
                    </w:rPr>
                    <w:t xml:space="preserve"> </w:t>
                  </w:r>
                  <w:r w:rsidR="00FB0F33">
                    <w:rPr>
                      <w:sz w:val="20"/>
                    </w:rPr>
                    <w:t>E</w:t>
                  </w:r>
                  <w:r w:rsidR="00A11188" w:rsidRPr="00A11188">
                    <w:rPr>
                      <w:sz w:val="20"/>
                    </w:rPr>
                    <w:t xml:space="preserve">ur </w:t>
                  </w:r>
                </w:p>
              </w:tc>
            </w:tr>
            <w:tr w:rsidR="004020F5" w:rsidRPr="00B859D4" w14:paraId="1863ECBB" w14:textId="77777777" w:rsidTr="00AB6BB4">
              <w:tc>
                <w:tcPr>
                  <w:tcW w:w="3568" w:type="dxa"/>
                </w:tcPr>
                <w:p w14:paraId="6E4DD11E" w14:textId="2EC6C6E0" w:rsidR="004020F5" w:rsidRPr="00F450CA" w:rsidRDefault="00A11188" w:rsidP="004020F5">
                  <w:pPr>
                    <w:rPr>
                      <w:sz w:val="20"/>
                    </w:rPr>
                  </w:pPr>
                  <w:r w:rsidRPr="00F450CA">
                    <w:rPr>
                      <w:b/>
                      <w:bCs/>
                      <w:sz w:val="20"/>
                    </w:rPr>
                    <w:t>Investicinis</w:t>
                  </w:r>
                  <w:r w:rsidRPr="00F450CA">
                    <w:rPr>
                      <w:sz w:val="20"/>
                    </w:rPr>
                    <w:t>. Kompetencijų kėlimas, būtinas įgalinti paslaugas teikiančius asmenis, teikti paslaugas užsieniečiams ir atpažinti pažeidžiamus asmenis</w:t>
                  </w:r>
                  <w:r w:rsidR="00FC6A0B">
                    <w:rPr>
                      <w:sz w:val="20"/>
                    </w:rPr>
                    <w:t xml:space="preserve"> – konkursas. </w:t>
                  </w:r>
                </w:p>
              </w:tc>
              <w:tc>
                <w:tcPr>
                  <w:tcW w:w="2268" w:type="dxa"/>
                </w:tcPr>
                <w:p w14:paraId="3A5C6A27" w14:textId="33300A4F" w:rsidR="004020F5" w:rsidRPr="00E330C8" w:rsidRDefault="00A11188" w:rsidP="004020F5">
                  <w:pPr>
                    <w:jc w:val="center"/>
                    <w:rPr>
                      <w:sz w:val="20"/>
                    </w:rPr>
                  </w:pPr>
                  <w:r w:rsidRPr="00E330C8">
                    <w:rPr>
                      <w:sz w:val="20"/>
                    </w:rPr>
                    <w:t>700</w:t>
                  </w:r>
                  <w:r w:rsidR="00AB6BB4">
                    <w:rPr>
                      <w:sz w:val="20"/>
                    </w:rPr>
                    <w:t>.000</w:t>
                  </w:r>
                  <w:r w:rsidRPr="00E330C8">
                    <w:rPr>
                      <w:sz w:val="20"/>
                    </w:rPr>
                    <w:t xml:space="preserve"> </w:t>
                  </w:r>
                  <w:r w:rsidR="00E330C8" w:rsidRPr="00E330C8">
                    <w:rPr>
                      <w:sz w:val="20"/>
                    </w:rPr>
                    <w:t>Eur</w:t>
                  </w:r>
                </w:p>
              </w:tc>
              <w:tc>
                <w:tcPr>
                  <w:tcW w:w="2132" w:type="dxa"/>
                </w:tcPr>
                <w:p w14:paraId="0661368F" w14:textId="567880BD" w:rsidR="004020F5" w:rsidRPr="00E330C8" w:rsidRDefault="00A11188" w:rsidP="004020F5">
                  <w:pPr>
                    <w:jc w:val="center"/>
                    <w:rPr>
                      <w:sz w:val="20"/>
                    </w:rPr>
                  </w:pPr>
                  <w:r w:rsidRPr="00E330C8">
                    <w:rPr>
                      <w:sz w:val="20"/>
                    </w:rPr>
                    <w:t>700</w:t>
                  </w:r>
                  <w:r w:rsidR="00AB6BB4">
                    <w:rPr>
                      <w:sz w:val="20"/>
                    </w:rPr>
                    <w:t>.000</w:t>
                  </w:r>
                  <w:r w:rsidR="00E330C8" w:rsidRPr="00E330C8">
                    <w:rPr>
                      <w:sz w:val="20"/>
                    </w:rPr>
                    <w:t xml:space="preserve"> Eur</w:t>
                  </w:r>
                </w:p>
              </w:tc>
              <w:tc>
                <w:tcPr>
                  <w:tcW w:w="2262" w:type="dxa"/>
                </w:tcPr>
                <w:p w14:paraId="5A76BE00" w14:textId="06A7E610" w:rsidR="004020F5" w:rsidRPr="00E330C8" w:rsidRDefault="00A11188" w:rsidP="004020F5">
                  <w:pPr>
                    <w:jc w:val="center"/>
                    <w:rPr>
                      <w:sz w:val="20"/>
                    </w:rPr>
                  </w:pPr>
                  <w:r w:rsidRPr="00E330C8">
                    <w:rPr>
                      <w:sz w:val="20"/>
                    </w:rPr>
                    <w:t>700</w:t>
                  </w:r>
                  <w:r w:rsidR="00AB6BB4">
                    <w:rPr>
                      <w:sz w:val="20"/>
                    </w:rPr>
                    <w:t>.000</w:t>
                  </w:r>
                  <w:r w:rsidRPr="00E330C8">
                    <w:rPr>
                      <w:sz w:val="20"/>
                    </w:rPr>
                    <w:t xml:space="preserve"> </w:t>
                  </w:r>
                  <w:r w:rsidR="00E330C8" w:rsidRPr="00E330C8">
                    <w:rPr>
                      <w:sz w:val="20"/>
                    </w:rPr>
                    <w:t>Eur</w:t>
                  </w:r>
                </w:p>
              </w:tc>
            </w:tr>
            <w:tr w:rsidR="004020F5" w:rsidRPr="00B859D4" w14:paraId="2A0B06F5" w14:textId="77777777" w:rsidTr="00AB6BB4">
              <w:tc>
                <w:tcPr>
                  <w:tcW w:w="3568" w:type="dxa"/>
                </w:tcPr>
                <w:p w14:paraId="4C7D7688" w14:textId="33C05156" w:rsidR="004020F5" w:rsidRPr="00F450CA" w:rsidRDefault="00A11188" w:rsidP="004020F5">
                  <w:pPr>
                    <w:rPr>
                      <w:sz w:val="20"/>
                    </w:rPr>
                  </w:pPr>
                  <w:r w:rsidRPr="00F450CA">
                    <w:rPr>
                      <w:b/>
                      <w:bCs/>
                      <w:sz w:val="20"/>
                    </w:rPr>
                    <w:t>Komunikacinis</w:t>
                  </w:r>
                  <w:r w:rsidRPr="00F450CA">
                    <w:rPr>
                      <w:sz w:val="20"/>
                    </w:rPr>
                    <w:t>. Komunikacijos kampanijos orientuotos į skirtingus tikslus (neteisėto darbo rizika; viešosios nuomonės keitimas)</w:t>
                  </w:r>
                </w:p>
              </w:tc>
              <w:tc>
                <w:tcPr>
                  <w:tcW w:w="2268" w:type="dxa"/>
                </w:tcPr>
                <w:p w14:paraId="04392CE1" w14:textId="4E144333" w:rsidR="004020F5" w:rsidRPr="00B859D4" w:rsidRDefault="00A11188" w:rsidP="004020F5">
                  <w:pPr>
                    <w:jc w:val="center"/>
                    <w:rPr>
                      <w:color w:val="FF0000"/>
                      <w:sz w:val="20"/>
                    </w:rPr>
                  </w:pPr>
                  <w:r>
                    <w:rPr>
                      <w:sz w:val="20"/>
                    </w:rPr>
                    <w:t>700</w:t>
                  </w:r>
                  <w:r w:rsidR="00AB6BB4">
                    <w:rPr>
                      <w:sz w:val="20"/>
                    </w:rPr>
                    <w:t>.000</w:t>
                  </w:r>
                  <w:r>
                    <w:rPr>
                      <w:sz w:val="20"/>
                    </w:rPr>
                    <w:t xml:space="preserve"> </w:t>
                  </w:r>
                  <w:r w:rsidR="00FB0F33">
                    <w:rPr>
                      <w:sz w:val="20"/>
                    </w:rPr>
                    <w:t>E</w:t>
                  </w:r>
                  <w:r>
                    <w:rPr>
                      <w:sz w:val="20"/>
                    </w:rPr>
                    <w:t>ur</w:t>
                  </w:r>
                </w:p>
              </w:tc>
              <w:tc>
                <w:tcPr>
                  <w:tcW w:w="2132" w:type="dxa"/>
                </w:tcPr>
                <w:p w14:paraId="207B75AD" w14:textId="400862C1" w:rsidR="004020F5" w:rsidRPr="00B859D4" w:rsidRDefault="00A11188" w:rsidP="004020F5">
                  <w:pPr>
                    <w:jc w:val="center"/>
                    <w:rPr>
                      <w:color w:val="FF0000"/>
                      <w:sz w:val="20"/>
                    </w:rPr>
                  </w:pPr>
                  <w:r>
                    <w:rPr>
                      <w:sz w:val="20"/>
                    </w:rPr>
                    <w:t>700</w:t>
                  </w:r>
                  <w:r w:rsidR="00AB6BB4">
                    <w:rPr>
                      <w:sz w:val="20"/>
                    </w:rPr>
                    <w:t>.000</w:t>
                  </w:r>
                  <w:r>
                    <w:rPr>
                      <w:sz w:val="20"/>
                    </w:rPr>
                    <w:t xml:space="preserve"> </w:t>
                  </w:r>
                  <w:r w:rsidR="00FB0F33">
                    <w:rPr>
                      <w:sz w:val="20"/>
                    </w:rPr>
                    <w:t>E</w:t>
                  </w:r>
                  <w:r>
                    <w:rPr>
                      <w:sz w:val="20"/>
                    </w:rPr>
                    <w:t>ur</w:t>
                  </w:r>
                </w:p>
              </w:tc>
              <w:tc>
                <w:tcPr>
                  <w:tcW w:w="2262" w:type="dxa"/>
                </w:tcPr>
                <w:p w14:paraId="3B5E41B1" w14:textId="1E4BA43D" w:rsidR="004020F5" w:rsidRPr="00B859D4" w:rsidRDefault="00A11188" w:rsidP="004020F5">
                  <w:pPr>
                    <w:jc w:val="center"/>
                    <w:rPr>
                      <w:b/>
                      <w:bCs/>
                      <w:i/>
                      <w:iCs/>
                      <w:color w:val="FF0000"/>
                      <w:sz w:val="20"/>
                    </w:rPr>
                  </w:pPr>
                  <w:r>
                    <w:rPr>
                      <w:sz w:val="20"/>
                    </w:rPr>
                    <w:t>700</w:t>
                  </w:r>
                  <w:r w:rsidR="00AB6BB4">
                    <w:rPr>
                      <w:sz w:val="20"/>
                    </w:rPr>
                    <w:t>.000</w:t>
                  </w:r>
                  <w:r>
                    <w:rPr>
                      <w:sz w:val="20"/>
                    </w:rPr>
                    <w:t xml:space="preserve"> </w:t>
                  </w:r>
                  <w:r w:rsidR="00FB0F33">
                    <w:rPr>
                      <w:sz w:val="20"/>
                    </w:rPr>
                    <w:t>E</w:t>
                  </w:r>
                  <w:r>
                    <w:rPr>
                      <w:sz w:val="20"/>
                    </w:rPr>
                    <w:t>ur</w:t>
                  </w:r>
                </w:p>
              </w:tc>
            </w:tr>
            <w:tr w:rsidR="004020F5" w:rsidRPr="00B859D4" w14:paraId="1A3DDBF3" w14:textId="77777777" w:rsidTr="00AB6BB4">
              <w:tc>
                <w:tcPr>
                  <w:tcW w:w="3568" w:type="dxa"/>
                </w:tcPr>
                <w:p w14:paraId="0416AED0" w14:textId="0DFB3CB6" w:rsidR="004020F5" w:rsidRPr="00F450CA" w:rsidRDefault="00A11188" w:rsidP="004020F5">
                  <w:pPr>
                    <w:rPr>
                      <w:sz w:val="20"/>
                    </w:rPr>
                  </w:pPr>
                  <w:r w:rsidRPr="00F450CA">
                    <w:rPr>
                      <w:b/>
                      <w:bCs/>
                      <w:sz w:val="20"/>
                    </w:rPr>
                    <w:t xml:space="preserve">Investicinis. </w:t>
                  </w:r>
                  <w:r w:rsidRPr="00F450CA">
                    <w:rPr>
                      <w:sz w:val="20"/>
                    </w:rPr>
                    <w:t>Paslaugos, būtinos siekiant įgyvendinti Prieglobsčio gavėjų teisę į šeimos susijungimą</w:t>
                  </w:r>
                </w:p>
              </w:tc>
              <w:tc>
                <w:tcPr>
                  <w:tcW w:w="2268" w:type="dxa"/>
                </w:tcPr>
                <w:p w14:paraId="753D11D0" w14:textId="1C8FCE09" w:rsidR="004020F5" w:rsidRPr="00B859D4" w:rsidRDefault="00A11188" w:rsidP="004020F5">
                  <w:pPr>
                    <w:jc w:val="center"/>
                    <w:rPr>
                      <w:color w:val="FF0000"/>
                      <w:sz w:val="20"/>
                    </w:rPr>
                  </w:pPr>
                  <w:r w:rsidRPr="00AF36CE">
                    <w:rPr>
                      <w:sz w:val="20"/>
                    </w:rPr>
                    <w:t>2</w:t>
                  </w:r>
                  <w:r>
                    <w:rPr>
                      <w:sz w:val="20"/>
                    </w:rPr>
                    <w:t>4</w:t>
                  </w:r>
                  <w:r w:rsidRPr="00AF36CE">
                    <w:rPr>
                      <w:sz w:val="20"/>
                    </w:rPr>
                    <w:t>0</w:t>
                  </w:r>
                  <w:r w:rsidR="00AB6BB4">
                    <w:rPr>
                      <w:sz w:val="20"/>
                    </w:rPr>
                    <w:t>.000</w:t>
                  </w:r>
                  <w:r w:rsidRPr="00AF36CE">
                    <w:rPr>
                      <w:sz w:val="20"/>
                    </w:rPr>
                    <w:t xml:space="preserve"> </w:t>
                  </w:r>
                  <w:r w:rsidR="00FB0F33">
                    <w:rPr>
                      <w:sz w:val="20"/>
                    </w:rPr>
                    <w:t>E</w:t>
                  </w:r>
                  <w:r w:rsidRPr="00AF36CE">
                    <w:rPr>
                      <w:sz w:val="20"/>
                    </w:rPr>
                    <w:t>ur</w:t>
                  </w:r>
                </w:p>
              </w:tc>
              <w:tc>
                <w:tcPr>
                  <w:tcW w:w="2132" w:type="dxa"/>
                </w:tcPr>
                <w:p w14:paraId="42E157DE" w14:textId="7EB193FF" w:rsidR="004020F5" w:rsidRPr="00B859D4" w:rsidRDefault="00A11188" w:rsidP="004020F5">
                  <w:pPr>
                    <w:jc w:val="center"/>
                    <w:rPr>
                      <w:color w:val="FF0000"/>
                      <w:sz w:val="20"/>
                    </w:rPr>
                  </w:pPr>
                  <w:r w:rsidRPr="00AF36CE">
                    <w:rPr>
                      <w:sz w:val="20"/>
                    </w:rPr>
                    <w:t>2</w:t>
                  </w:r>
                  <w:r>
                    <w:rPr>
                      <w:sz w:val="20"/>
                    </w:rPr>
                    <w:t>4</w:t>
                  </w:r>
                  <w:r w:rsidRPr="00AF36CE">
                    <w:rPr>
                      <w:sz w:val="20"/>
                    </w:rPr>
                    <w:t>0</w:t>
                  </w:r>
                  <w:r w:rsidR="00AB6BB4">
                    <w:rPr>
                      <w:sz w:val="20"/>
                    </w:rPr>
                    <w:t>.000</w:t>
                  </w:r>
                  <w:r w:rsidRPr="00AF36CE">
                    <w:rPr>
                      <w:sz w:val="20"/>
                    </w:rPr>
                    <w:t xml:space="preserve"> </w:t>
                  </w:r>
                  <w:r w:rsidR="00FB0F33">
                    <w:rPr>
                      <w:sz w:val="20"/>
                    </w:rPr>
                    <w:t>E</w:t>
                  </w:r>
                  <w:r w:rsidRPr="00AF36CE">
                    <w:rPr>
                      <w:sz w:val="20"/>
                    </w:rPr>
                    <w:t>ur</w:t>
                  </w:r>
                </w:p>
              </w:tc>
              <w:tc>
                <w:tcPr>
                  <w:tcW w:w="2262" w:type="dxa"/>
                </w:tcPr>
                <w:p w14:paraId="59F4AA80" w14:textId="1AF1F215" w:rsidR="004020F5" w:rsidRPr="00B859D4" w:rsidRDefault="00A11188" w:rsidP="004020F5">
                  <w:pPr>
                    <w:jc w:val="center"/>
                    <w:rPr>
                      <w:color w:val="FF0000"/>
                      <w:sz w:val="20"/>
                    </w:rPr>
                  </w:pPr>
                  <w:r w:rsidRPr="00AF36CE">
                    <w:rPr>
                      <w:sz w:val="20"/>
                    </w:rPr>
                    <w:t>2</w:t>
                  </w:r>
                  <w:r>
                    <w:rPr>
                      <w:sz w:val="20"/>
                    </w:rPr>
                    <w:t>4</w:t>
                  </w:r>
                  <w:r w:rsidRPr="00AF36CE">
                    <w:rPr>
                      <w:sz w:val="20"/>
                    </w:rPr>
                    <w:t>0</w:t>
                  </w:r>
                  <w:r w:rsidR="00AB6BB4">
                    <w:rPr>
                      <w:sz w:val="20"/>
                    </w:rPr>
                    <w:t>.000</w:t>
                  </w:r>
                  <w:r w:rsidRPr="00AF36CE">
                    <w:rPr>
                      <w:sz w:val="20"/>
                    </w:rPr>
                    <w:t xml:space="preserve"> </w:t>
                  </w:r>
                  <w:r w:rsidR="00FB0F33">
                    <w:rPr>
                      <w:sz w:val="20"/>
                    </w:rPr>
                    <w:t>E</w:t>
                  </w:r>
                  <w:r w:rsidRPr="00AF36CE">
                    <w:rPr>
                      <w:sz w:val="20"/>
                    </w:rPr>
                    <w:t>ur</w:t>
                  </w:r>
                  <w:r>
                    <w:rPr>
                      <w:sz w:val="20"/>
                    </w:rPr>
                    <w:t xml:space="preserve"> </w:t>
                  </w:r>
                </w:p>
              </w:tc>
            </w:tr>
            <w:tr w:rsidR="00AB6BB4" w:rsidRPr="00B859D4" w14:paraId="0B8CD8F8" w14:textId="77777777" w:rsidTr="006635A8">
              <w:trPr>
                <w:trHeight w:val="518"/>
              </w:trPr>
              <w:tc>
                <w:tcPr>
                  <w:tcW w:w="3568" w:type="dxa"/>
                  <w:vMerge w:val="restart"/>
                  <w:shd w:val="clear" w:color="auto" w:fill="auto"/>
                </w:tcPr>
                <w:p w14:paraId="2E5E492A" w14:textId="77777777" w:rsidR="00AB6BB4" w:rsidRPr="00F450CA" w:rsidRDefault="00AB6BB4" w:rsidP="004020F5">
                  <w:pPr>
                    <w:rPr>
                      <w:sz w:val="20"/>
                    </w:rPr>
                  </w:pPr>
                  <w:r w:rsidRPr="00F450CA">
                    <w:rPr>
                      <w:b/>
                      <w:bCs/>
                      <w:sz w:val="20"/>
                    </w:rPr>
                    <w:t>Investicinis</w:t>
                  </w:r>
                  <w:r w:rsidRPr="00F450CA">
                    <w:rPr>
                      <w:sz w:val="20"/>
                    </w:rPr>
                    <w:t>. Vertimo paslaugos</w:t>
                  </w:r>
                </w:p>
                <w:p w14:paraId="181218C2" w14:textId="77777777" w:rsidR="00AB6BB4" w:rsidRDefault="00AB6BB4" w:rsidP="004020F5">
                  <w:pPr>
                    <w:rPr>
                      <w:sz w:val="20"/>
                    </w:rPr>
                  </w:pPr>
                </w:p>
                <w:p w14:paraId="4DC85751" w14:textId="63784594" w:rsidR="00AB6BB4" w:rsidRPr="00F450CA" w:rsidRDefault="00AB6BB4" w:rsidP="004020F5">
                  <w:pPr>
                    <w:rPr>
                      <w:sz w:val="20"/>
                    </w:rPr>
                  </w:pPr>
                </w:p>
              </w:tc>
              <w:tc>
                <w:tcPr>
                  <w:tcW w:w="2268" w:type="dxa"/>
                  <w:vMerge w:val="restart"/>
                  <w:shd w:val="clear" w:color="auto" w:fill="auto"/>
                </w:tcPr>
                <w:p w14:paraId="206749F6" w14:textId="14CBABEB" w:rsidR="00AB6BB4" w:rsidRPr="00990F1F" w:rsidRDefault="00AB6BB4" w:rsidP="005B5694">
                  <w:pPr>
                    <w:pStyle w:val="Sraopastraipa"/>
                    <w:tabs>
                      <w:tab w:val="left" w:pos="252"/>
                    </w:tabs>
                    <w:ind w:left="0"/>
                    <w:jc w:val="center"/>
                    <w:rPr>
                      <w:sz w:val="20"/>
                    </w:rPr>
                  </w:pPr>
                  <w:r w:rsidRPr="00990F1F">
                    <w:rPr>
                      <w:sz w:val="20"/>
                    </w:rPr>
                    <w:t>5.000.000 Eur</w:t>
                  </w:r>
                </w:p>
                <w:p w14:paraId="19CA93D9" w14:textId="1DE5B4A5" w:rsidR="00AB6BB4" w:rsidRPr="00990F1F" w:rsidRDefault="00990F1F" w:rsidP="008840DF">
                  <w:pPr>
                    <w:pStyle w:val="Sraopastraipa"/>
                    <w:tabs>
                      <w:tab w:val="left" w:pos="252"/>
                    </w:tabs>
                    <w:ind w:left="0"/>
                    <w:jc w:val="center"/>
                    <w:rPr>
                      <w:sz w:val="20"/>
                    </w:rPr>
                  </w:pPr>
                  <w:r w:rsidRPr="00990F1F">
                    <w:rPr>
                      <w:sz w:val="20"/>
                    </w:rPr>
                    <w:t>3472</w:t>
                  </w:r>
                  <w:r w:rsidR="00AB6BB4" w:rsidRPr="00990F1F">
                    <w:rPr>
                      <w:sz w:val="20"/>
                    </w:rPr>
                    <w:t xml:space="preserve"> (</w:t>
                  </w:r>
                  <w:proofErr w:type="spellStart"/>
                  <w:r w:rsidR="00AB6BB4" w:rsidRPr="00990F1F">
                    <w:rPr>
                      <w:sz w:val="20"/>
                    </w:rPr>
                    <w:t>asm</w:t>
                  </w:r>
                  <w:proofErr w:type="spellEnd"/>
                  <w:r w:rsidR="00AB6BB4" w:rsidRPr="00990F1F">
                    <w:rPr>
                      <w:sz w:val="20"/>
                    </w:rPr>
                    <w:t>.)</w:t>
                  </w:r>
                </w:p>
              </w:tc>
              <w:tc>
                <w:tcPr>
                  <w:tcW w:w="2132" w:type="dxa"/>
                  <w:vMerge w:val="restart"/>
                  <w:shd w:val="clear" w:color="auto" w:fill="auto"/>
                </w:tcPr>
                <w:p w14:paraId="03FDFE98" w14:textId="77777777" w:rsidR="00AB6BB4" w:rsidRPr="001B75F8" w:rsidRDefault="00AB6BB4" w:rsidP="005B5694">
                  <w:pPr>
                    <w:pStyle w:val="Sraopastraipa"/>
                    <w:tabs>
                      <w:tab w:val="left" w:pos="252"/>
                    </w:tabs>
                    <w:ind w:left="0"/>
                    <w:jc w:val="center"/>
                    <w:rPr>
                      <w:sz w:val="20"/>
                    </w:rPr>
                  </w:pPr>
                  <w:r w:rsidRPr="001B75F8">
                    <w:rPr>
                      <w:sz w:val="20"/>
                    </w:rPr>
                    <w:t>5.000.000 Eur</w:t>
                  </w:r>
                </w:p>
                <w:p w14:paraId="0B96A202" w14:textId="6E78E88F" w:rsidR="00AB6BB4" w:rsidRPr="001B75F8" w:rsidRDefault="00990F1F" w:rsidP="008840DF">
                  <w:pPr>
                    <w:jc w:val="center"/>
                    <w:rPr>
                      <w:sz w:val="20"/>
                    </w:rPr>
                  </w:pPr>
                  <w:r w:rsidRPr="001B75F8">
                    <w:rPr>
                      <w:sz w:val="20"/>
                    </w:rPr>
                    <w:t>3472</w:t>
                  </w:r>
                  <w:r w:rsidR="00AB6BB4" w:rsidRPr="001B75F8">
                    <w:rPr>
                      <w:sz w:val="20"/>
                    </w:rPr>
                    <w:t xml:space="preserve"> (</w:t>
                  </w:r>
                  <w:proofErr w:type="spellStart"/>
                  <w:r w:rsidR="00AB6BB4" w:rsidRPr="001B75F8">
                    <w:rPr>
                      <w:sz w:val="20"/>
                    </w:rPr>
                    <w:t>asm</w:t>
                  </w:r>
                  <w:proofErr w:type="spellEnd"/>
                  <w:r w:rsidR="00AB6BB4" w:rsidRPr="001B75F8">
                    <w:rPr>
                      <w:sz w:val="20"/>
                    </w:rPr>
                    <w:t>.)</w:t>
                  </w:r>
                </w:p>
              </w:tc>
              <w:tc>
                <w:tcPr>
                  <w:tcW w:w="2262" w:type="dxa"/>
                  <w:shd w:val="clear" w:color="auto" w:fill="auto"/>
                </w:tcPr>
                <w:p w14:paraId="24D98A65" w14:textId="409C4993" w:rsidR="00AB6BB4" w:rsidRPr="001B75F8" w:rsidRDefault="00AB6BB4" w:rsidP="005B5694">
                  <w:pPr>
                    <w:pStyle w:val="Sraopastraipa"/>
                    <w:tabs>
                      <w:tab w:val="left" w:pos="252"/>
                    </w:tabs>
                    <w:ind w:left="0"/>
                    <w:jc w:val="center"/>
                    <w:rPr>
                      <w:sz w:val="18"/>
                      <w:szCs w:val="18"/>
                    </w:rPr>
                  </w:pPr>
                  <w:r w:rsidRPr="001B75F8">
                    <w:rPr>
                      <w:sz w:val="18"/>
                      <w:szCs w:val="18"/>
                    </w:rPr>
                    <w:t xml:space="preserve">Vertimo paslaugos </w:t>
                  </w:r>
                  <w:r w:rsidR="005103FD" w:rsidRPr="001B75F8">
                    <w:rPr>
                      <w:sz w:val="18"/>
                      <w:szCs w:val="18"/>
                    </w:rPr>
                    <w:t>žodžiu</w:t>
                  </w:r>
                </w:p>
                <w:p w14:paraId="421CBC80" w14:textId="53DDBB27" w:rsidR="00AB6BB4" w:rsidRPr="001B75F8" w:rsidRDefault="00AB6BB4" w:rsidP="005B5694">
                  <w:pPr>
                    <w:pStyle w:val="Sraopastraipa"/>
                    <w:tabs>
                      <w:tab w:val="left" w:pos="252"/>
                    </w:tabs>
                    <w:ind w:left="0"/>
                    <w:jc w:val="center"/>
                    <w:rPr>
                      <w:sz w:val="20"/>
                    </w:rPr>
                  </w:pPr>
                  <w:r w:rsidRPr="001B75F8">
                    <w:rPr>
                      <w:sz w:val="20"/>
                    </w:rPr>
                    <w:t>3.600.000 Eur</w:t>
                  </w:r>
                </w:p>
                <w:p w14:paraId="2CD1E6B8" w14:textId="4D664A82" w:rsidR="00AB6BB4" w:rsidRPr="001B75F8" w:rsidRDefault="008316B2" w:rsidP="008445C3">
                  <w:pPr>
                    <w:jc w:val="center"/>
                    <w:rPr>
                      <w:sz w:val="20"/>
                    </w:rPr>
                  </w:pPr>
                  <w:r w:rsidRPr="001B75F8">
                    <w:rPr>
                      <w:sz w:val="20"/>
                    </w:rPr>
                    <w:t>2500</w:t>
                  </w:r>
                  <w:r w:rsidR="00AB6BB4" w:rsidRPr="001B75F8">
                    <w:rPr>
                      <w:sz w:val="20"/>
                    </w:rPr>
                    <w:t xml:space="preserve"> (</w:t>
                  </w:r>
                  <w:proofErr w:type="spellStart"/>
                  <w:r w:rsidR="00AB6BB4" w:rsidRPr="001B75F8">
                    <w:rPr>
                      <w:sz w:val="20"/>
                    </w:rPr>
                    <w:t>asm</w:t>
                  </w:r>
                  <w:proofErr w:type="spellEnd"/>
                  <w:r w:rsidR="00AB6BB4" w:rsidRPr="001B75F8">
                    <w:rPr>
                      <w:sz w:val="20"/>
                    </w:rPr>
                    <w:t>.)</w:t>
                  </w:r>
                </w:p>
              </w:tc>
            </w:tr>
            <w:tr w:rsidR="00AB6BB4" w:rsidRPr="00B859D4" w14:paraId="32095041" w14:textId="77777777" w:rsidTr="006635A8">
              <w:trPr>
                <w:trHeight w:val="518"/>
              </w:trPr>
              <w:tc>
                <w:tcPr>
                  <w:tcW w:w="3568" w:type="dxa"/>
                  <w:vMerge/>
                  <w:shd w:val="clear" w:color="auto" w:fill="auto"/>
                </w:tcPr>
                <w:p w14:paraId="6A2C71FD" w14:textId="77777777" w:rsidR="00AB6BB4" w:rsidRPr="00F450CA" w:rsidRDefault="00AB6BB4" w:rsidP="004020F5">
                  <w:pPr>
                    <w:rPr>
                      <w:b/>
                      <w:bCs/>
                      <w:sz w:val="20"/>
                    </w:rPr>
                  </w:pPr>
                </w:p>
              </w:tc>
              <w:tc>
                <w:tcPr>
                  <w:tcW w:w="2268" w:type="dxa"/>
                  <w:vMerge/>
                  <w:shd w:val="clear" w:color="auto" w:fill="auto"/>
                </w:tcPr>
                <w:p w14:paraId="461DEEA5" w14:textId="77777777" w:rsidR="00AB6BB4" w:rsidRPr="005B5694" w:rsidRDefault="00AB6BB4" w:rsidP="005B5694">
                  <w:pPr>
                    <w:pStyle w:val="Sraopastraipa"/>
                    <w:tabs>
                      <w:tab w:val="left" w:pos="252"/>
                    </w:tabs>
                    <w:ind w:left="0"/>
                    <w:jc w:val="center"/>
                    <w:rPr>
                      <w:sz w:val="20"/>
                    </w:rPr>
                  </w:pPr>
                </w:p>
              </w:tc>
              <w:tc>
                <w:tcPr>
                  <w:tcW w:w="2132" w:type="dxa"/>
                  <w:vMerge/>
                  <w:shd w:val="clear" w:color="auto" w:fill="auto"/>
                </w:tcPr>
                <w:p w14:paraId="055913D3" w14:textId="77777777" w:rsidR="00AB6BB4" w:rsidRPr="001B75F8" w:rsidRDefault="00AB6BB4" w:rsidP="005B5694">
                  <w:pPr>
                    <w:pStyle w:val="Sraopastraipa"/>
                    <w:tabs>
                      <w:tab w:val="left" w:pos="252"/>
                    </w:tabs>
                    <w:ind w:left="0"/>
                    <w:jc w:val="center"/>
                    <w:rPr>
                      <w:sz w:val="20"/>
                    </w:rPr>
                  </w:pPr>
                </w:p>
              </w:tc>
              <w:tc>
                <w:tcPr>
                  <w:tcW w:w="2262" w:type="dxa"/>
                  <w:shd w:val="clear" w:color="auto" w:fill="auto"/>
                </w:tcPr>
                <w:p w14:paraId="51B620F2" w14:textId="7E690F98" w:rsidR="00AB6BB4" w:rsidRPr="001B75F8" w:rsidRDefault="00AB6BB4" w:rsidP="005B5694">
                  <w:pPr>
                    <w:pStyle w:val="Sraopastraipa"/>
                    <w:tabs>
                      <w:tab w:val="left" w:pos="252"/>
                    </w:tabs>
                    <w:ind w:left="0"/>
                    <w:jc w:val="center"/>
                    <w:rPr>
                      <w:sz w:val="18"/>
                      <w:szCs w:val="18"/>
                    </w:rPr>
                  </w:pPr>
                  <w:r w:rsidRPr="001B75F8">
                    <w:rPr>
                      <w:sz w:val="18"/>
                      <w:szCs w:val="18"/>
                    </w:rPr>
                    <w:t>Centralizuotos vertimo sistemos sukūrimas</w:t>
                  </w:r>
                </w:p>
                <w:p w14:paraId="74D44585" w14:textId="77777777" w:rsidR="00AB6BB4" w:rsidRPr="001B75F8" w:rsidRDefault="00AB6BB4" w:rsidP="005B5694">
                  <w:pPr>
                    <w:pStyle w:val="Sraopastraipa"/>
                    <w:tabs>
                      <w:tab w:val="left" w:pos="252"/>
                    </w:tabs>
                    <w:ind w:left="0"/>
                    <w:jc w:val="center"/>
                    <w:rPr>
                      <w:sz w:val="20"/>
                    </w:rPr>
                  </w:pPr>
                  <w:r w:rsidRPr="001B75F8">
                    <w:rPr>
                      <w:sz w:val="20"/>
                    </w:rPr>
                    <w:t>1.400.000 Eur</w:t>
                  </w:r>
                </w:p>
                <w:p w14:paraId="455A3E00" w14:textId="1D9A5E48" w:rsidR="00AB6BB4" w:rsidRPr="00BA7739" w:rsidRDefault="003A3B21" w:rsidP="005B5694">
                  <w:pPr>
                    <w:pStyle w:val="Sraopastraipa"/>
                    <w:tabs>
                      <w:tab w:val="left" w:pos="252"/>
                    </w:tabs>
                    <w:ind w:left="0"/>
                    <w:jc w:val="center"/>
                    <w:rPr>
                      <w:color w:val="FF0000"/>
                      <w:sz w:val="20"/>
                    </w:rPr>
                  </w:pPr>
                  <w:r w:rsidRPr="00BA7739">
                    <w:rPr>
                      <w:color w:val="FF0000"/>
                      <w:sz w:val="20"/>
                    </w:rPr>
                    <w:t>60</w:t>
                  </w:r>
                  <w:r w:rsidR="00BA7739" w:rsidRPr="00BA7739">
                    <w:rPr>
                      <w:color w:val="FF0000"/>
                      <w:sz w:val="20"/>
                    </w:rPr>
                    <w:t>-66 tūkst.</w:t>
                  </w:r>
                  <w:r w:rsidR="00AB6BB4" w:rsidRPr="00BA7739">
                    <w:rPr>
                      <w:color w:val="FF0000"/>
                      <w:sz w:val="20"/>
                    </w:rPr>
                    <w:t xml:space="preserve"> (</w:t>
                  </w:r>
                  <w:proofErr w:type="spellStart"/>
                  <w:r w:rsidR="00AB6BB4" w:rsidRPr="00BA7739">
                    <w:rPr>
                      <w:color w:val="FF0000"/>
                      <w:sz w:val="20"/>
                    </w:rPr>
                    <w:t>asm</w:t>
                  </w:r>
                  <w:proofErr w:type="spellEnd"/>
                  <w:r w:rsidR="00AB6BB4" w:rsidRPr="00BA7739">
                    <w:rPr>
                      <w:color w:val="FF0000"/>
                      <w:sz w:val="20"/>
                    </w:rPr>
                    <w:t>.)</w:t>
                  </w:r>
                </w:p>
              </w:tc>
            </w:tr>
            <w:tr w:rsidR="004020F5" w:rsidRPr="00B859D4" w14:paraId="2528F11F" w14:textId="77777777" w:rsidTr="006635A8">
              <w:tc>
                <w:tcPr>
                  <w:tcW w:w="3568" w:type="dxa"/>
                  <w:shd w:val="clear" w:color="auto" w:fill="auto"/>
                </w:tcPr>
                <w:p w14:paraId="2686208D" w14:textId="3FA27187" w:rsidR="008445C3" w:rsidRPr="0080485B" w:rsidRDefault="00F02AAC" w:rsidP="008445C3">
                  <w:pPr>
                    <w:pStyle w:val="Sraopastraipa"/>
                    <w:tabs>
                      <w:tab w:val="left" w:pos="252"/>
                    </w:tabs>
                    <w:ind w:left="0"/>
                    <w:rPr>
                      <w:sz w:val="20"/>
                    </w:rPr>
                  </w:pPr>
                  <w:r w:rsidRPr="0080485B">
                    <w:rPr>
                      <w:b/>
                      <w:bCs/>
                      <w:sz w:val="20"/>
                    </w:rPr>
                    <w:t>Investicinis</w:t>
                  </w:r>
                  <w:r w:rsidRPr="0080485B">
                    <w:rPr>
                      <w:sz w:val="20"/>
                    </w:rPr>
                    <w:t xml:space="preserve">. </w:t>
                  </w:r>
                  <w:r w:rsidR="008840DF" w:rsidRPr="0080485B">
                    <w:rPr>
                      <w:sz w:val="20"/>
                    </w:rPr>
                    <w:t>Lietuvių kalb</w:t>
                  </w:r>
                  <w:r w:rsidRPr="0080485B">
                    <w:rPr>
                      <w:sz w:val="20"/>
                    </w:rPr>
                    <w:t>os mokym</w:t>
                  </w:r>
                  <w:r w:rsidR="006635A8">
                    <w:rPr>
                      <w:sz w:val="20"/>
                    </w:rPr>
                    <w:t>ų organizavimas</w:t>
                  </w:r>
                </w:p>
                <w:p w14:paraId="5766215A" w14:textId="77777777" w:rsidR="008840DF" w:rsidRPr="0080485B" w:rsidRDefault="008840DF" w:rsidP="004020F5">
                  <w:pPr>
                    <w:rPr>
                      <w:sz w:val="20"/>
                    </w:rPr>
                  </w:pPr>
                </w:p>
                <w:p w14:paraId="356C5772" w14:textId="094C83BA" w:rsidR="005B5694" w:rsidRPr="0080485B" w:rsidRDefault="005B5694" w:rsidP="004020F5">
                  <w:pPr>
                    <w:rPr>
                      <w:sz w:val="20"/>
                    </w:rPr>
                  </w:pPr>
                </w:p>
              </w:tc>
              <w:tc>
                <w:tcPr>
                  <w:tcW w:w="2268" w:type="dxa"/>
                  <w:shd w:val="clear" w:color="auto" w:fill="auto"/>
                </w:tcPr>
                <w:p w14:paraId="57B9A78C" w14:textId="4F110D11" w:rsidR="004020F5" w:rsidRPr="00B92BE0" w:rsidRDefault="005B5694" w:rsidP="004020F5">
                  <w:pPr>
                    <w:jc w:val="center"/>
                    <w:rPr>
                      <w:sz w:val="20"/>
                    </w:rPr>
                  </w:pPr>
                  <w:r w:rsidRPr="00B92BE0">
                    <w:rPr>
                      <w:sz w:val="20"/>
                    </w:rPr>
                    <w:t xml:space="preserve">500.000 </w:t>
                  </w:r>
                  <w:r w:rsidR="008840DF" w:rsidRPr="00B92BE0">
                    <w:rPr>
                      <w:sz w:val="20"/>
                    </w:rPr>
                    <w:t>Eur</w:t>
                  </w:r>
                </w:p>
                <w:p w14:paraId="1863707B" w14:textId="6CFDEF9A" w:rsidR="00F02AAC" w:rsidRPr="00B92BE0" w:rsidRDefault="00F02AAC" w:rsidP="004020F5">
                  <w:pPr>
                    <w:jc w:val="center"/>
                    <w:rPr>
                      <w:sz w:val="20"/>
                    </w:rPr>
                  </w:pPr>
                  <w:r w:rsidRPr="00B92BE0">
                    <w:rPr>
                      <w:sz w:val="20"/>
                    </w:rPr>
                    <w:t>3 333 (</w:t>
                  </w:r>
                  <w:proofErr w:type="spellStart"/>
                  <w:r w:rsidRPr="00B92BE0">
                    <w:rPr>
                      <w:sz w:val="20"/>
                    </w:rPr>
                    <w:t>asm</w:t>
                  </w:r>
                  <w:proofErr w:type="spellEnd"/>
                  <w:r w:rsidRPr="00B92BE0">
                    <w:rPr>
                      <w:sz w:val="20"/>
                    </w:rPr>
                    <w:t>.)</w:t>
                  </w:r>
                </w:p>
              </w:tc>
              <w:tc>
                <w:tcPr>
                  <w:tcW w:w="2132" w:type="dxa"/>
                  <w:shd w:val="clear" w:color="auto" w:fill="auto"/>
                </w:tcPr>
                <w:p w14:paraId="14A71D44" w14:textId="77777777" w:rsidR="005B5694" w:rsidRPr="001B75F8" w:rsidRDefault="005B5694" w:rsidP="005B5694">
                  <w:pPr>
                    <w:jc w:val="center"/>
                    <w:rPr>
                      <w:sz w:val="20"/>
                    </w:rPr>
                  </w:pPr>
                  <w:r w:rsidRPr="001B75F8">
                    <w:rPr>
                      <w:sz w:val="20"/>
                    </w:rPr>
                    <w:t>500.000 Eur</w:t>
                  </w:r>
                </w:p>
                <w:p w14:paraId="39DEDDC6" w14:textId="4176B9B2" w:rsidR="008840DF" w:rsidRPr="001B75F8" w:rsidRDefault="008840DF" w:rsidP="004020F5">
                  <w:pPr>
                    <w:jc w:val="center"/>
                    <w:rPr>
                      <w:sz w:val="20"/>
                    </w:rPr>
                  </w:pPr>
                  <w:r w:rsidRPr="001B75F8">
                    <w:rPr>
                      <w:sz w:val="20"/>
                      <w:lang w:eastAsia="lt-LT"/>
                    </w:rPr>
                    <w:t>3</w:t>
                  </w:r>
                  <w:r w:rsidR="00B92BE0" w:rsidRPr="001B75F8">
                    <w:rPr>
                      <w:sz w:val="20"/>
                      <w:lang w:eastAsia="lt-LT"/>
                    </w:rPr>
                    <w:t>4</w:t>
                  </w:r>
                  <w:r w:rsidRPr="001B75F8">
                    <w:rPr>
                      <w:sz w:val="20"/>
                      <w:lang w:eastAsia="lt-LT"/>
                    </w:rPr>
                    <w:t xml:space="preserve"> </w:t>
                  </w:r>
                  <w:r w:rsidR="00B92BE0" w:rsidRPr="001B75F8">
                    <w:rPr>
                      <w:sz w:val="20"/>
                      <w:lang w:eastAsia="lt-LT"/>
                    </w:rPr>
                    <w:t>200</w:t>
                  </w:r>
                  <w:r w:rsidRPr="001B75F8">
                    <w:rPr>
                      <w:sz w:val="20"/>
                      <w:lang w:eastAsia="lt-LT"/>
                    </w:rPr>
                    <w:t xml:space="preserve"> (</w:t>
                  </w:r>
                  <w:proofErr w:type="spellStart"/>
                  <w:r w:rsidRPr="001B75F8">
                    <w:rPr>
                      <w:sz w:val="20"/>
                      <w:lang w:eastAsia="lt-LT"/>
                    </w:rPr>
                    <w:t>asm</w:t>
                  </w:r>
                  <w:proofErr w:type="spellEnd"/>
                  <w:r w:rsidRPr="001B75F8">
                    <w:rPr>
                      <w:sz w:val="20"/>
                      <w:lang w:eastAsia="lt-LT"/>
                    </w:rPr>
                    <w:t>.)</w:t>
                  </w:r>
                </w:p>
              </w:tc>
              <w:tc>
                <w:tcPr>
                  <w:tcW w:w="2262" w:type="dxa"/>
                  <w:shd w:val="clear" w:color="auto" w:fill="auto"/>
                </w:tcPr>
                <w:p w14:paraId="6A1A68FB" w14:textId="77777777" w:rsidR="005B5694" w:rsidRPr="001B75F8" w:rsidRDefault="005B5694" w:rsidP="005B5694">
                  <w:pPr>
                    <w:jc w:val="center"/>
                    <w:rPr>
                      <w:sz w:val="20"/>
                    </w:rPr>
                  </w:pPr>
                  <w:r w:rsidRPr="001B75F8">
                    <w:rPr>
                      <w:sz w:val="20"/>
                    </w:rPr>
                    <w:t>500.000 Eur</w:t>
                  </w:r>
                </w:p>
                <w:p w14:paraId="35EECC86" w14:textId="18861131" w:rsidR="00F02AAC" w:rsidRPr="001B75F8" w:rsidRDefault="00F02AAC" w:rsidP="004020F5">
                  <w:pPr>
                    <w:jc w:val="center"/>
                    <w:rPr>
                      <w:sz w:val="20"/>
                    </w:rPr>
                  </w:pPr>
                  <w:r w:rsidRPr="001B75F8">
                    <w:rPr>
                      <w:sz w:val="20"/>
                      <w:lang w:eastAsia="lt-LT"/>
                    </w:rPr>
                    <w:t>3</w:t>
                  </w:r>
                  <w:r w:rsidR="00B92BE0" w:rsidRPr="001B75F8">
                    <w:rPr>
                      <w:sz w:val="20"/>
                      <w:lang w:eastAsia="lt-LT"/>
                    </w:rPr>
                    <w:t>4</w:t>
                  </w:r>
                  <w:r w:rsidRPr="001B75F8">
                    <w:rPr>
                      <w:sz w:val="20"/>
                      <w:lang w:eastAsia="lt-LT"/>
                    </w:rPr>
                    <w:t xml:space="preserve"> </w:t>
                  </w:r>
                  <w:r w:rsidR="00B92BE0" w:rsidRPr="001B75F8">
                    <w:rPr>
                      <w:sz w:val="20"/>
                      <w:lang w:eastAsia="lt-LT"/>
                    </w:rPr>
                    <w:t>200</w:t>
                  </w:r>
                  <w:r w:rsidRPr="001B75F8">
                    <w:rPr>
                      <w:sz w:val="20"/>
                      <w:lang w:eastAsia="lt-LT"/>
                    </w:rPr>
                    <w:t xml:space="preserve"> (</w:t>
                  </w:r>
                  <w:proofErr w:type="spellStart"/>
                  <w:r w:rsidRPr="001B75F8">
                    <w:rPr>
                      <w:sz w:val="20"/>
                      <w:lang w:eastAsia="lt-LT"/>
                    </w:rPr>
                    <w:t>asm</w:t>
                  </w:r>
                  <w:proofErr w:type="spellEnd"/>
                  <w:r w:rsidRPr="001B75F8">
                    <w:rPr>
                      <w:sz w:val="20"/>
                      <w:lang w:eastAsia="lt-LT"/>
                    </w:rPr>
                    <w:t>.)</w:t>
                  </w:r>
                </w:p>
              </w:tc>
            </w:tr>
            <w:tr w:rsidR="004020F5" w:rsidRPr="00B859D4" w14:paraId="740FC4D9" w14:textId="77777777" w:rsidTr="006635A8">
              <w:tc>
                <w:tcPr>
                  <w:tcW w:w="3568" w:type="dxa"/>
                  <w:shd w:val="clear" w:color="auto" w:fill="auto"/>
                </w:tcPr>
                <w:p w14:paraId="2EB6EDD5" w14:textId="15551651" w:rsidR="005B5694" w:rsidRPr="0080485B" w:rsidRDefault="00F02AAC" w:rsidP="004020F5">
                  <w:pPr>
                    <w:rPr>
                      <w:sz w:val="20"/>
                    </w:rPr>
                  </w:pPr>
                  <w:bookmarkStart w:id="9" w:name="_Hlk110673045"/>
                  <w:r w:rsidRPr="0080485B">
                    <w:rPr>
                      <w:b/>
                      <w:bCs/>
                      <w:sz w:val="20"/>
                    </w:rPr>
                    <w:t>Investicinis</w:t>
                  </w:r>
                  <w:r w:rsidRPr="0080485B">
                    <w:rPr>
                      <w:sz w:val="20"/>
                    </w:rPr>
                    <w:t>. Paslaugų teikimas: informavimas, konsultavimas, socialinės paslaugos, atvejo vadyba ir kt.</w:t>
                  </w:r>
                </w:p>
              </w:tc>
              <w:tc>
                <w:tcPr>
                  <w:tcW w:w="2268" w:type="dxa"/>
                  <w:shd w:val="clear" w:color="auto" w:fill="auto"/>
                </w:tcPr>
                <w:p w14:paraId="7404A247" w14:textId="37D01E6F" w:rsidR="006635A8" w:rsidRDefault="006635A8" w:rsidP="004020F5">
                  <w:pPr>
                    <w:jc w:val="center"/>
                    <w:rPr>
                      <w:sz w:val="20"/>
                    </w:rPr>
                  </w:pPr>
                  <w:r w:rsidRPr="006635A8">
                    <w:rPr>
                      <w:sz w:val="20"/>
                    </w:rPr>
                    <w:t>12.371.000</w:t>
                  </w:r>
                  <w:r>
                    <w:rPr>
                      <w:sz w:val="20"/>
                    </w:rPr>
                    <w:t xml:space="preserve"> </w:t>
                  </w:r>
                  <w:r w:rsidRPr="00B92BE0">
                    <w:rPr>
                      <w:sz w:val="20"/>
                    </w:rPr>
                    <w:t>Eur</w:t>
                  </w:r>
                  <w:r w:rsidRPr="006635A8">
                    <w:rPr>
                      <w:sz w:val="20"/>
                    </w:rPr>
                    <w:t xml:space="preserve"> </w:t>
                  </w:r>
                </w:p>
                <w:p w14:paraId="3ACEC75E" w14:textId="08991699" w:rsidR="00F02AAC" w:rsidRPr="00B92BE0" w:rsidRDefault="00F02AAC" w:rsidP="004020F5">
                  <w:pPr>
                    <w:jc w:val="center"/>
                    <w:rPr>
                      <w:sz w:val="20"/>
                    </w:rPr>
                  </w:pPr>
                  <w:r w:rsidRPr="00B92BE0">
                    <w:rPr>
                      <w:sz w:val="20"/>
                      <w:lang w:eastAsia="lt-LT"/>
                    </w:rPr>
                    <w:t>12 492 (</w:t>
                  </w:r>
                  <w:proofErr w:type="spellStart"/>
                  <w:r w:rsidRPr="00B92BE0">
                    <w:rPr>
                      <w:sz w:val="20"/>
                      <w:lang w:eastAsia="lt-LT"/>
                    </w:rPr>
                    <w:t>asm</w:t>
                  </w:r>
                  <w:proofErr w:type="spellEnd"/>
                  <w:r w:rsidRPr="00B92BE0">
                    <w:rPr>
                      <w:sz w:val="20"/>
                      <w:lang w:eastAsia="lt-LT"/>
                    </w:rPr>
                    <w:t>.)</w:t>
                  </w:r>
                </w:p>
              </w:tc>
              <w:tc>
                <w:tcPr>
                  <w:tcW w:w="2132" w:type="dxa"/>
                  <w:shd w:val="clear" w:color="auto" w:fill="auto"/>
                </w:tcPr>
                <w:p w14:paraId="71F8C9EA" w14:textId="77777777" w:rsidR="006635A8" w:rsidRDefault="006635A8" w:rsidP="004020F5">
                  <w:pPr>
                    <w:jc w:val="center"/>
                    <w:rPr>
                      <w:sz w:val="20"/>
                    </w:rPr>
                  </w:pPr>
                  <w:r w:rsidRPr="006635A8">
                    <w:rPr>
                      <w:sz w:val="20"/>
                    </w:rPr>
                    <w:t>12.371.000</w:t>
                  </w:r>
                  <w:r>
                    <w:rPr>
                      <w:sz w:val="20"/>
                    </w:rPr>
                    <w:t xml:space="preserve"> </w:t>
                  </w:r>
                  <w:r w:rsidRPr="00B92BE0">
                    <w:rPr>
                      <w:sz w:val="20"/>
                    </w:rPr>
                    <w:t>Eur</w:t>
                  </w:r>
                  <w:r w:rsidRPr="006635A8">
                    <w:rPr>
                      <w:sz w:val="20"/>
                    </w:rPr>
                    <w:t xml:space="preserve"> </w:t>
                  </w:r>
                </w:p>
                <w:p w14:paraId="29C32376" w14:textId="76A9FA6B" w:rsidR="004020F5" w:rsidRPr="001B75F8" w:rsidRDefault="000974B7" w:rsidP="004020F5">
                  <w:pPr>
                    <w:jc w:val="center"/>
                    <w:rPr>
                      <w:sz w:val="20"/>
                    </w:rPr>
                  </w:pPr>
                  <w:r w:rsidRPr="001B75F8">
                    <w:rPr>
                      <w:sz w:val="20"/>
                      <w:lang w:eastAsia="lt-LT"/>
                    </w:rPr>
                    <w:t>66 389 (</w:t>
                  </w:r>
                  <w:proofErr w:type="spellStart"/>
                  <w:r w:rsidRPr="001B75F8">
                    <w:rPr>
                      <w:sz w:val="20"/>
                      <w:lang w:eastAsia="lt-LT"/>
                    </w:rPr>
                    <w:t>asm</w:t>
                  </w:r>
                  <w:proofErr w:type="spellEnd"/>
                  <w:r w:rsidRPr="001B75F8">
                    <w:rPr>
                      <w:sz w:val="20"/>
                      <w:lang w:eastAsia="lt-LT"/>
                    </w:rPr>
                    <w:t>.)</w:t>
                  </w:r>
                </w:p>
              </w:tc>
              <w:tc>
                <w:tcPr>
                  <w:tcW w:w="2262" w:type="dxa"/>
                  <w:shd w:val="clear" w:color="auto" w:fill="auto"/>
                </w:tcPr>
                <w:p w14:paraId="59255043" w14:textId="77777777" w:rsidR="006635A8" w:rsidRDefault="006635A8" w:rsidP="004020F5">
                  <w:pPr>
                    <w:jc w:val="center"/>
                    <w:rPr>
                      <w:sz w:val="20"/>
                    </w:rPr>
                  </w:pPr>
                  <w:r w:rsidRPr="006635A8">
                    <w:rPr>
                      <w:sz w:val="20"/>
                    </w:rPr>
                    <w:t>12.371.000</w:t>
                  </w:r>
                  <w:r>
                    <w:rPr>
                      <w:sz w:val="20"/>
                    </w:rPr>
                    <w:t xml:space="preserve"> </w:t>
                  </w:r>
                  <w:r w:rsidRPr="00B92BE0">
                    <w:rPr>
                      <w:sz w:val="20"/>
                    </w:rPr>
                    <w:t>Eur</w:t>
                  </w:r>
                  <w:r w:rsidRPr="006635A8">
                    <w:rPr>
                      <w:sz w:val="20"/>
                    </w:rPr>
                    <w:t xml:space="preserve"> </w:t>
                  </w:r>
                </w:p>
                <w:p w14:paraId="3E343631" w14:textId="392B9CA6" w:rsidR="004020F5" w:rsidRPr="001B75F8" w:rsidRDefault="000974B7" w:rsidP="004020F5">
                  <w:pPr>
                    <w:jc w:val="center"/>
                    <w:rPr>
                      <w:sz w:val="20"/>
                    </w:rPr>
                  </w:pPr>
                  <w:r w:rsidRPr="001B75F8">
                    <w:rPr>
                      <w:sz w:val="20"/>
                    </w:rPr>
                    <w:t>12 492 (</w:t>
                  </w:r>
                  <w:proofErr w:type="spellStart"/>
                  <w:r w:rsidRPr="001B75F8">
                    <w:rPr>
                      <w:sz w:val="20"/>
                    </w:rPr>
                    <w:t>asm</w:t>
                  </w:r>
                  <w:proofErr w:type="spellEnd"/>
                  <w:r w:rsidRPr="001B75F8">
                    <w:rPr>
                      <w:sz w:val="20"/>
                    </w:rPr>
                    <w:t>.)</w:t>
                  </w:r>
                </w:p>
              </w:tc>
            </w:tr>
            <w:bookmarkEnd w:id="9"/>
            <w:tr w:rsidR="00222DFC" w:rsidRPr="00B859D4" w14:paraId="3BFE7B7E" w14:textId="77777777" w:rsidTr="00AB6BB4">
              <w:tc>
                <w:tcPr>
                  <w:tcW w:w="3568" w:type="dxa"/>
                  <w:shd w:val="clear" w:color="auto" w:fill="DBE5F1" w:themeFill="accent1" w:themeFillTint="33"/>
                </w:tcPr>
                <w:p w14:paraId="0133776B" w14:textId="77777777" w:rsidR="00222DFC" w:rsidRPr="004312FA" w:rsidRDefault="00222DFC" w:rsidP="004020F5">
                  <w:pPr>
                    <w:rPr>
                      <w:b/>
                      <w:bCs/>
                      <w:sz w:val="20"/>
                    </w:rPr>
                  </w:pPr>
                </w:p>
              </w:tc>
              <w:tc>
                <w:tcPr>
                  <w:tcW w:w="2268" w:type="dxa"/>
                  <w:shd w:val="clear" w:color="auto" w:fill="DBE5F1" w:themeFill="accent1" w:themeFillTint="33"/>
                </w:tcPr>
                <w:p w14:paraId="2E78F9E5" w14:textId="77777777" w:rsidR="00222DFC" w:rsidRPr="004312FA" w:rsidRDefault="00222DFC" w:rsidP="004020F5">
                  <w:pPr>
                    <w:jc w:val="center"/>
                    <w:rPr>
                      <w:sz w:val="20"/>
                    </w:rPr>
                  </w:pPr>
                </w:p>
              </w:tc>
              <w:tc>
                <w:tcPr>
                  <w:tcW w:w="2132" w:type="dxa"/>
                  <w:shd w:val="clear" w:color="auto" w:fill="DBE5F1" w:themeFill="accent1" w:themeFillTint="33"/>
                </w:tcPr>
                <w:p w14:paraId="72179E9B" w14:textId="77777777" w:rsidR="00222DFC" w:rsidRPr="001B75F8" w:rsidRDefault="00222DFC" w:rsidP="000974B7">
                  <w:pPr>
                    <w:jc w:val="center"/>
                    <w:rPr>
                      <w:sz w:val="20"/>
                    </w:rPr>
                  </w:pPr>
                </w:p>
              </w:tc>
              <w:tc>
                <w:tcPr>
                  <w:tcW w:w="2262" w:type="dxa"/>
                  <w:shd w:val="clear" w:color="auto" w:fill="DBE5F1" w:themeFill="accent1" w:themeFillTint="33"/>
                </w:tcPr>
                <w:p w14:paraId="0F2C928A" w14:textId="77777777" w:rsidR="00222DFC" w:rsidRPr="001B75F8" w:rsidRDefault="00222DFC" w:rsidP="000974B7">
                  <w:pPr>
                    <w:jc w:val="center"/>
                    <w:rPr>
                      <w:sz w:val="20"/>
                    </w:rPr>
                  </w:pPr>
                </w:p>
              </w:tc>
            </w:tr>
            <w:tr w:rsidR="008840DF" w:rsidRPr="00B859D4" w14:paraId="7C8075E4" w14:textId="77777777" w:rsidTr="00AB6BB4">
              <w:tc>
                <w:tcPr>
                  <w:tcW w:w="3568" w:type="dxa"/>
                </w:tcPr>
                <w:p w14:paraId="574A0CAF" w14:textId="6DC70251" w:rsidR="008840DF" w:rsidRPr="00815B66" w:rsidRDefault="000974B7" w:rsidP="004020F5">
                  <w:pPr>
                    <w:rPr>
                      <w:szCs w:val="24"/>
                      <w:lang w:eastAsia="lt-LT"/>
                    </w:rPr>
                  </w:pPr>
                  <w:r w:rsidRPr="00F450CA">
                    <w:rPr>
                      <w:b/>
                      <w:bCs/>
                      <w:sz w:val="20"/>
                    </w:rPr>
                    <w:t>Investicinis</w:t>
                  </w:r>
                  <w:r w:rsidRPr="00F450CA">
                    <w:rPr>
                      <w:sz w:val="20"/>
                    </w:rPr>
                    <w:t xml:space="preserve">: </w:t>
                  </w:r>
                  <w:r w:rsidRPr="00F450CA">
                    <w:rPr>
                      <w:iCs/>
                      <w:sz w:val="20"/>
                    </w:rPr>
                    <w:t xml:space="preserve"> </w:t>
                  </w:r>
                  <w:r w:rsidR="00815B66" w:rsidRPr="00815B66">
                    <w:rPr>
                      <w:bCs/>
                      <w:sz w:val="20"/>
                    </w:rPr>
                    <w:t>2022 m. gegužės 25 d. LR Vyriausybės pasitarimo metu priimto protokolinio sprendimo įgyvendinimas (konsoliduotas priėmimo sąlygų teikimas Pabėgėlių priėmimo centre arba kitoje LRV įgaliotoje institucijoje)</w:t>
                  </w:r>
                </w:p>
                <w:p w14:paraId="2EEBE743" w14:textId="4AE53C60" w:rsidR="008840DF" w:rsidRPr="00F450CA" w:rsidRDefault="008840DF" w:rsidP="004020F5">
                  <w:pPr>
                    <w:rPr>
                      <w:sz w:val="20"/>
                      <w:lang w:eastAsia="lt-LT"/>
                    </w:rPr>
                  </w:pPr>
                </w:p>
              </w:tc>
              <w:tc>
                <w:tcPr>
                  <w:tcW w:w="2268" w:type="dxa"/>
                </w:tcPr>
                <w:p w14:paraId="2B13D480" w14:textId="1AE50EFE" w:rsidR="008840DF" w:rsidRPr="004A6C0A" w:rsidRDefault="000974B7" w:rsidP="004020F5">
                  <w:pPr>
                    <w:jc w:val="center"/>
                    <w:rPr>
                      <w:color w:val="FF0000"/>
                      <w:sz w:val="20"/>
                    </w:rPr>
                  </w:pPr>
                  <w:r w:rsidRPr="005B5694">
                    <w:rPr>
                      <w:sz w:val="20"/>
                    </w:rPr>
                    <w:t>23</w:t>
                  </w:r>
                  <w:r w:rsidR="005B5694" w:rsidRPr="005B5694">
                    <w:rPr>
                      <w:sz w:val="20"/>
                    </w:rPr>
                    <w:t>.</w:t>
                  </w:r>
                  <w:r w:rsidRPr="005B5694">
                    <w:rPr>
                      <w:sz w:val="20"/>
                    </w:rPr>
                    <w:t>429</w:t>
                  </w:r>
                  <w:r w:rsidR="005B5694" w:rsidRPr="005B5694">
                    <w:rPr>
                      <w:sz w:val="20"/>
                    </w:rPr>
                    <w:t>.</w:t>
                  </w:r>
                  <w:r w:rsidRPr="005B5694">
                    <w:rPr>
                      <w:sz w:val="20"/>
                    </w:rPr>
                    <w:t>350</w:t>
                  </w:r>
                  <w:r w:rsidR="005B5694" w:rsidRPr="005B5694">
                    <w:rPr>
                      <w:sz w:val="20"/>
                    </w:rPr>
                    <w:t xml:space="preserve"> </w:t>
                  </w:r>
                  <w:r w:rsidRPr="005B5694">
                    <w:rPr>
                      <w:sz w:val="20"/>
                    </w:rPr>
                    <w:t>Eur</w:t>
                  </w:r>
                </w:p>
              </w:tc>
              <w:tc>
                <w:tcPr>
                  <w:tcW w:w="2132" w:type="dxa"/>
                </w:tcPr>
                <w:p w14:paraId="32CC0034" w14:textId="2183A770" w:rsidR="008840DF" w:rsidRPr="004A6C0A" w:rsidRDefault="005B5694" w:rsidP="004020F5">
                  <w:pPr>
                    <w:jc w:val="center"/>
                    <w:rPr>
                      <w:color w:val="FF0000"/>
                      <w:sz w:val="20"/>
                    </w:rPr>
                  </w:pPr>
                  <w:r w:rsidRPr="005B5694">
                    <w:rPr>
                      <w:sz w:val="20"/>
                    </w:rPr>
                    <w:t>23.429.350 Eur</w:t>
                  </w:r>
                </w:p>
              </w:tc>
              <w:tc>
                <w:tcPr>
                  <w:tcW w:w="2262" w:type="dxa"/>
                </w:tcPr>
                <w:p w14:paraId="57308C3A" w14:textId="740AA333" w:rsidR="008840DF" w:rsidRPr="004A6C0A" w:rsidRDefault="005B5694" w:rsidP="004020F5">
                  <w:pPr>
                    <w:jc w:val="center"/>
                    <w:rPr>
                      <w:color w:val="FF0000"/>
                      <w:sz w:val="20"/>
                    </w:rPr>
                  </w:pPr>
                  <w:r w:rsidRPr="005B5694">
                    <w:rPr>
                      <w:sz w:val="20"/>
                    </w:rPr>
                    <w:t>23.429.350 Eur</w:t>
                  </w:r>
                </w:p>
              </w:tc>
            </w:tr>
            <w:tr w:rsidR="000974B7" w:rsidRPr="00B859D4" w14:paraId="41BDE31C" w14:textId="77777777" w:rsidTr="00AB6BB4">
              <w:tc>
                <w:tcPr>
                  <w:tcW w:w="3568" w:type="dxa"/>
                </w:tcPr>
                <w:p w14:paraId="25304AB1" w14:textId="2CA8C6B9" w:rsidR="000974B7" w:rsidRPr="00F450CA" w:rsidRDefault="000974B7" w:rsidP="004020F5">
                  <w:pPr>
                    <w:rPr>
                      <w:b/>
                      <w:bCs/>
                      <w:sz w:val="20"/>
                    </w:rPr>
                  </w:pPr>
                  <w:r w:rsidRPr="00F450CA">
                    <w:rPr>
                      <w:b/>
                      <w:bCs/>
                      <w:sz w:val="20"/>
                    </w:rPr>
                    <w:t>Investicinis</w:t>
                  </w:r>
                  <w:r w:rsidRPr="00F450CA">
                    <w:rPr>
                      <w:sz w:val="20"/>
                    </w:rPr>
                    <w:t xml:space="preserve">: </w:t>
                  </w:r>
                  <w:r w:rsidRPr="00F450CA">
                    <w:rPr>
                      <w:iCs/>
                      <w:sz w:val="20"/>
                    </w:rPr>
                    <w:t xml:space="preserve"> Esamos infrastruktūros atnaujinimas (remontas ir įranga)</w:t>
                  </w:r>
                </w:p>
                <w:p w14:paraId="4E862EDD" w14:textId="2CBE8CE7" w:rsidR="000974B7" w:rsidRPr="00F450CA" w:rsidRDefault="000974B7" w:rsidP="004020F5">
                  <w:pPr>
                    <w:rPr>
                      <w:b/>
                      <w:bCs/>
                      <w:sz w:val="20"/>
                    </w:rPr>
                  </w:pPr>
                </w:p>
              </w:tc>
              <w:tc>
                <w:tcPr>
                  <w:tcW w:w="2268" w:type="dxa"/>
                </w:tcPr>
                <w:p w14:paraId="0CC0C61B" w14:textId="252998D8" w:rsidR="000974B7" w:rsidRPr="004A6C0A" w:rsidRDefault="005B5694" w:rsidP="004020F5">
                  <w:pPr>
                    <w:jc w:val="center"/>
                    <w:rPr>
                      <w:color w:val="FF0000"/>
                      <w:sz w:val="20"/>
                    </w:rPr>
                  </w:pPr>
                  <w:r w:rsidRPr="005B5694">
                    <w:rPr>
                      <w:iCs/>
                      <w:sz w:val="20"/>
                    </w:rPr>
                    <w:lastRenderedPageBreak/>
                    <w:t>1.241.300 Eur</w:t>
                  </w:r>
                </w:p>
              </w:tc>
              <w:tc>
                <w:tcPr>
                  <w:tcW w:w="2132" w:type="dxa"/>
                </w:tcPr>
                <w:p w14:paraId="5A7CA9E9" w14:textId="06B9D031" w:rsidR="000974B7" w:rsidRPr="004A6C0A" w:rsidRDefault="005B5694" w:rsidP="004020F5">
                  <w:pPr>
                    <w:jc w:val="center"/>
                    <w:rPr>
                      <w:color w:val="FF0000"/>
                      <w:sz w:val="20"/>
                    </w:rPr>
                  </w:pPr>
                  <w:r w:rsidRPr="005B5694">
                    <w:rPr>
                      <w:iCs/>
                      <w:sz w:val="20"/>
                    </w:rPr>
                    <w:t>1.241.300 Eur</w:t>
                  </w:r>
                </w:p>
              </w:tc>
              <w:tc>
                <w:tcPr>
                  <w:tcW w:w="2262" w:type="dxa"/>
                </w:tcPr>
                <w:p w14:paraId="7B8F4102" w14:textId="1047F20C" w:rsidR="000974B7" w:rsidRPr="004A6C0A" w:rsidRDefault="005B5694" w:rsidP="004020F5">
                  <w:pPr>
                    <w:jc w:val="center"/>
                    <w:rPr>
                      <w:color w:val="FF0000"/>
                      <w:sz w:val="20"/>
                    </w:rPr>
                  </w:pPr>
                  <w:r w:rsidRPr="005B5694">
                    <w:rPr>
                      <w:iCs/>
                      <w:sz w:val="20"/>
                    </w:rPr>
                    <w:t>1.241.300 Eur</w:t>
                  </w:r>
                </w:p>
              </w:tc>
            </w:tr>
            <w:tr w:rsidR="007751AA" w:rsidRPr="00B859D4" w14:paraId="51E00E6E" w14:textId="77777777" w:rsidTr="00AB6BB4">
              <w:tc>
                <w:tcPr>
                  <w:tcW w:w="3568" w:type="dxa"/>
                </w:tcPr>
                <w:p w14:paraId="758CDF50" w14:textId="444BB6B3" w:rsidR="007751AA" w:rsidRPr="00F450CA" w:rsidRDefault="007751AA" w:rsidP="004020F5">
                  <w:pPr>
                    <w:rPr>
                      <w:sz w:val="20"/>
                    </w:rPr>
                  </w:pPr>
                  <w:bookmarkStart w:id="10" w:name="_Hlk110673080"/>
                  <w:r w:rsidRPr="00F450CA">
                    <w:rPr>
                      <w:b/>
                      <w:bCs/>
                      <w:sz w:val="20"/>
                    </w:rPr>
                    <w:t>Investicinis</w:t>
                  </w:r>
                  <w:r w:rsidRPr="00F450CA">
                    <w:rPr>
                      <w:sz w:val="20"/>
                    </w:rPr>
                    <w:t xml:space="preserve">: </w:t>
                  </w:r>
                  <w:r w:rsidRPr="00F450CA">
                    <w:rPr>
                      <w:iCs/>
                      <w:sz w:val="20"/>
                    </w:rPr>
                    <w:t xml:space="preserve"> </w:t>
                  </w:r>
                  <w:r w:rsidR="00D96EBA" w:rsidRPr="00F450CA">
                    <w:rPr>
                      <w:iCs/>
                      <w:sz w:val="20"/>
                    </w:rPr>
                    <w:t>M</w:t>
                  </w:r>
                  <w:r w:rsidRPr="00F450CA">
                    <w:rPr>
                      <w:iCs/>
                      <w:sz w:val="20"/>
                    </w:rPr>
                    <w:t>aterialinių sąlygų ir paslaugų užtikrinimas</w:t>
                  </w:r>
                </w:p>
                <w:p w14:paraId="034BF34E" w14:textId="77777777" w:rsidR="007751AA" w:rsidRPr="00F450CA" w:rsidRDefault="007751AA" w:rsidP="004020F5">
                  <w:pPr>
                    <w:rPr>
                      <w:b/>
                      <w:bCs/>
                      <w:sz w:val="20"/>
                    </w:rPr>
                  </w:pPr>
                </w:p>
                <w:p w14:paraId="4C9F0EAE" w14:textId="7C19C29D" w:rsidR="007751AA" w:rsidRPr="00F450CA" w:rsidRDefault="007751AA" w:rsidP="004020F5">
                  <w:pPr>
                    <w:rPr>
                      <w:b/>
                      <w:bCs/>
                      <w:sz w:val="20"/>
                    </w:rPr>
                  </w:pPr>
                </w:p>
              </w:tc>
              <w:tc>
                <w:tcPr>
                  <w:tcW w:w="2268" w:type="dxa"/>
                </w:tcPr>
                <w:p w14:paraId="0D030D3E" w14:textId="18602BFC" w:rsidR="007751AA" w:rsidRPr="001C1AF5" w:rsidRDefault="001C1AF5" w:rsidP="001C1AF5">
                  <w:pPr>
                    <w:jc w:val="center"/>
                    <w:rPr>
                      <w:rFonts w:ascii="Calibri" w:hAnsi="Calibri"/>
                      <w:color w:val="000000"/>
                      <w:sz w:val="22"/>
                      <w:szCs w:val="22"/>
                    </w:rPr>
                  </w:pPr>
                  <w:r w:rsidRPr="001C1AF5">
                    <w:rPr>
                      <w:iCs/>
                      <w:sz w:val="20"/>
                    </w:rPr>
                    <w:t>7.892.778,42 Eur</w:t>
                  </w:r>
                </w:p>
              </w:tc>
              <w:tc>
                <w:tcPr>
                  <w:tcW w:w="2132" w:type="dxa"/>
                </w:tcPr>
                <w:p w14:paraId="491FC9CE" w14:textId="6C993761" w:rsidR="007751AA" w:rsidRPr="005B5694" w:rsidRDefault="001C1AF5" w:rsidP="004020F5">
                  <w:pPr>
                    <w:jc w:val="center"/>
                    <w:rPr>
                      <w:iCs/>
                      <w:sz w:val="20"/>
                    </w:rPr>
                  </w:pPr>
                  <w:r w:rsidRPr="001C1AF5">
                    <w:rPr>
                      <w:iCs/>
                      <w:sz w:val="20"/>
                    </w:rPr>
                    <w:t>7.892.778,42 Eur</w:t>
                  </w:r>
                </w:p>
              </w:tc>
              <w:tc>
                <w:tcPr>
                  <w:tcW w:w="2262" w:type="dxa"/>
                </w:tcPr>
                <w:p w14:paraId="638DCC36" w14:textId="71FD5B98" w:rsidR="007751AA" w:rsidRPr="005B5694" w:rsidRDefault="001C1AF5" w:rsidP="004020F5">
                  <w:pPr>
                    <w:jc w:val="center"/>
                    <w:rPr>
                      <w:iCs/>
                      <w:sz w:val="20"/>
                    </w:rPr>
                  </w:pPr>
                  <w:r w:rsidRPr="001C1AF5">
                    <w:rPr>
                      <w:iCs/>
                      <w:sz w:val="20"/>
                    </w:rPr>
                    <w:t>7.892.778,42 Eur</w:t>
                  </w:r>
                </w:p>
              </w:tc>
            </w:tr>
            <w:bookmarkEnd w:id="10"/>
            <w:tr w:rsidR="007751AA" w:rsidRPr="00B859D4" w14:paraId="5DF2D70C" w14:textId="77777777" w:rsidTr="00AB6BB4">
              <w:tc>
                <w:tcPr>
                  <w:tcW w:w="3568" w:type="dxa"/>
                </w:tcPr>
                <w:p w14:paraId="1FE983CD" w14:textId="7DFD8A28" w:rsidR="007751AA" w:rsidRPr="00F450CA" w:rsidRDefault="007751AA" w:rsidP="004020F5">
                  <w:pPr>
                    <w:rPr>
                      <w:b/>
                      <w:bCs/>
                      <w:sz w:val="20"/>
                    </w:rPr>
                  </w:pPr>
                  <w:r w:rsidRPr="00F450CA">
                    <w:rPr>
                      <w:b/>
                      <w:bCs/>
                      <w:iCs/>
                      <w:sz w:val="20"/>
                    </w:rPr>
                    <w:t xml:space="preserve">Investicinis. </w:t>
                  </w:r>
                  <w:r w:rsidRPr="00F450CA">
                    <w:rPr>
                      <w:iCs/>
                      <w:sz w:val="20"/>
                    </w:rPr>
                    <w:t xml:space="preserve">Kompetencijų didinimas: </w:t>
                  </w:r>
                  <w:r w:rsidRPr="00AB6BB4">
                    <w:rPr>
                      <w:iCs/>
                      <w:sz w:val="20"/>
                    </w:rPr>
                    <w:t>mokymai ir gebėjimų stiprini</w:t>
                  </w:r>
                  <w:r w:rsidRPr="00AB6BB4">
                    <w:rPr>
                      <w:iCs/>
                    </w:rPr>
                    <w:t xml:space="preserve">mas </w:t>
                  </w:r>
                  <w:r w:rsidRPr="00AB6BB4">
                    <w:rPr>
                      <w:iCs/>
                      <w:sz w:val="20"/>
                    </w:rPr>
                    <w:t>prieglobsčio srityje</w:t>
                  </w:r>
                </w:p>
              </w:tc>
              <w:tc>
                <w:tcPr>
                  <w:tcW w:w="2268" w:type="dxa"/>
                </w:tcPr>
                <w:p w14:paraId="5C721082" w14:textId="120FE413" w:rsidR="007751AA" w:rsidRPr="005B5694" w:rsidRDefault="005B5694" w:rsidP="004020F5">
                  <w:pPr>
                    <w:jc w:val="center"/>
                    <w:rPr>
                      <w:iCs/>
                      <w:sz w:val="20"/>
                    </w:rPr>
                  </w:pPr>
                  <w:r w:rsidRPr="005B5694">
                    <w:rPr>
                      <w:iCs/>
                      <w:sz w:val="20"/>
                    </w:rPr>
                    <w:t>523.586,34 Eur</w:t>
                  </w:r>
                </w:p>
              </w:tc>
              <w:tc>
                <w:tcPr>
                  <w:tcW w:w="2132" w:type="dxa"/>
                </w:tcPr>
                <w:p w14:paraId="1EF03E8B" w14:textId="16107F7D" w:rsidR="007751AA" w:rsidRPr="005B5694" w:rsidRDefault="005B5694" w:rsidP="004020F5">
                  <w:pPr>
                    <w:jc w:val="center"/>
                    <w:rPr>
                      <w:iCs/>
                      <w:sz w:val="20"/>
                    </w:rPr>
                  </w:pPr>
                  <w:r w:rsidRPr="005B5694">
                    <w:rPr>
                      <w:iCs/>
                      <w:sz w:val="20"/>
                    </w:rPr>
                    <w:t>523.586,34 Eur</w:t>
                  </w:r>
                </w:p>
              </w:tc>
              <w:tc>
                <w:tcPr>
                  <w:tcW w:w="2262" w:type="dxa"/>
                </w:tcPr>
                <w:p w14:paraId="019C22E2" w14:textId="63D22A0C" w:rsidR="007751AA" w:rsidRPr="005B5694" w:rsidRDefault="005B5694" w:rsidP="004020F5">
                  <w:pPr>
                    <w:jc w:val="center"/>
                    <w:rPr>
                      <w:iCs/>
                      <w:sz w:val="20"/>
                    </w:rPr>
                  </w:pPr>
                  <w:r w:rsidRPr="005B5694">
                    <w:rPr>
                      <w:iCs/>
                      <w:sz w:val="20"/>
                    </w:rPr>
                    <w:t>523.586,34 Eur</w:t>
                  </w:r>
                </w:p>
              </w:tc>
            </w:tr>
            <w:tr w:rsidR="007751AA" w:rsidRPr="00B859D4" w14:paraId="0A610B32" w14:textId="77777777" w:rsidTr="00AB6BB4">
              <w:tc>
                <w:tcPr>
                  <w:tcW w:w="3568" w:type="dxa"/>
                </w:tcPr>
                <w:p w14:paraId="6A010FAD" w14:textId="721DFE0C" w:rsidR="007751AA" w:rsidRPr="00F450CA" w:rsidRDefault="007751AA" w:rsidP="004020F5">
                  <w:pPr>
                    <w:rPr>
                      <w:b/>
                      <w:bCs/>
                      <w:sz w:val="20"/>
                    </w:rPr>
                  </w:pPr>
                  <w:r w:rsidRPr="00F450CA">
                    <w:rPr>
                      <w:b/>
                      <w:bCs/>
                      <w:iCs/>
                      <w:sz w:val="20"/>
                    </w:rPr>
                    <w:t xml:space="preserve">Investicinis. </w:t>
                  </w:r>
                  <w:r w:rsidRPr="00F450CA">
                    <w:rPr>
                      <w:iCs/>
                      <w:sz w:val="20"/>
                    </w:rPr>
                    <w:t xml:space="preserve">Privaloma vykdyti stebėsena </w:t>
                  </w:r>
                  <w:r w:rsidR="00A6000B">
                    <w:rPr>
                      <w:iCs/>
                      <w:sz w:val="20"/>
                    </w:rPr>
                    <w:t>priėmimo</w:t>
                  </w:r>
                  <w:r w:rsidRPr="00F450CA">
                    <w:rPr>
                      <w:iCs/>
                      <w:sz w:val="20"/>
                    </w:rPr>
                    <w:t xml:space="preserve"> paslaugoms</w:t>
                  </w:r>
                </w:p>
              </w:tc>
              <w:tc>
                <w:tcPr>
                  <w:tcW w:w="2268" w:type="dxa"/>
                </w:tcPr>
                <w:p w14:paraId="45C356E9" w14:textId="7BEA345E" w:rsidR="007751AA" w:rsidRPr="005B5694" w:rsidRDefault="005B5694" w:rsidP="004020F5">
                  <w:pPr>
                    <w:jc w:val="center"/>
                    <w:rPr>
                      <w:iCs/>
                      <w:sz w:val="20"/>
                    </w:rPr>
                  </w:pPr>
                  <w:r w:rsidRPr="005B5694">
                    <w:rPr>
                      <w:iCs/>
                      <w:sz w:val="20"/>
                    </w:rPr>
                    <w:t>3</w:t>
                  </w:r>
                  <w:r w:rsidR="007751AA" w:rsidRPr="005B5694">
                    <w:rPr>
                      <w:iCs/>
                      <w:sz w:val="20"/>
                    </w:rPr>
                    <w:t>00.000 Eur</w:t>
                  </w:r>
                </w:p>
              </w:tc>
              <w:tc>
                <w:tcPr>
                  <w:tcW w:w="2132" w:type="dxa"/>
                </w:tcPr>
                <w:p w14:paraId="71E9F42B" w14:textId="55EBA700" w:rsidR="007751AA" w:rsidRPr="005B5694" w:rsidRDefault="005B5694" w:rsidP="004020F5">
                  <w:pPr>
                    <w:jc w:val="center"/>
                    <w:rPr>
                      <w:iCs/>
                      <w:sz w:val="20"/>
                    </w:rPr>
                  </w:pPr>
                  <w:r w:rsidRPr="005B5694">
                    <w:rPr>
                      <w:iCs/>
                      <w:sz w:val="20"/>
                    </w:rPr>
                    <w:t>300.000 Eur</w:t>
                  </w:r>
                </w:p>
              </w:tc>
              <w:tc>
                <w:tcPr>
                  <w:tcW w:w="2262" w:type="dxa"/>
                </w:tcPr>
                <w:p w14:paraId="3749196C" w14:textId="5FD2241D" w:rsidR="007751AA" w:rsidRPr="005B5694" w:rsidRDefault="005B5694" w:rsidP="004020F5">
                  <w:pPr>
                    <w:jc w:val="center"/>
                    <w:rPr>
                      <w:iCs/>
                      <w:sz w:val="20"/>
                    </w:rPr>
                  </w:pPr>
                  <w:r w:rsidRPr="005B5694">
                    <w:rPr>
                      <w:iCs/>
                      <w:sz w:val="20"/>
                    </w:rPr>
                    <w:t>300.000 Eur</w:t>
                  </w:r>
                </w:p>
              </w:tc>
            </w:tr>
            <w:tr w:rsidR="007751AA" w:rsidRPr="00B859D4" w14:paraId="28FEE5FC" w14:textId="77777777" w:rsidTr="00AB6BB4">
              <w:tc>
                <w:tcPr>
                  <w:tcW w:w="3568" w:type="dxa"/>
                  <w:shd w:val="clear" w:color="auto" w:fill="DBE5F1" w:themeFill="accent1" w:themeFillTint="33"/>
                </w:tcPr>
                <w:p w14:paraId="5A307210" w14:textId="77777777" w:rsidR="007751AA" w:rsidRPr="007D32B9" w:rsidRDefault="007751AA" w:rsidP="004020F5">
                  <w:pPr>
                    <w:rPr>
                      <w:b/>
                      <w:bCs/>
                      <w:iCs/>
                      <w:color w:val="000000" w:themeColor="text1"/>
                      <w:sz w:val="20"/>
                    </w:rPr>
                  </w:pPr>
                </w:p>
              </w:tc>
              <w:tc>
                <w:tcPr>
                  <w:tcW w:w="2268" w:type="dxa"/>
                  <w:shd w:val="clear" w:color="auto" w:fill="DBE5F1" w:themeFill="accent1" w:themeFillTint="33"/>
                </w:tcPr>
                <w:p w14:paraId="0F94C800" w14:textId="77777777" w:rsidR="007751AA" w:rsidRPr="007D32B9" w:rsidRDefault="007751AA" w:rsidP="004020F5">
                  <w:pPr>
                    <w:jc w:val="center"/>
                    <w:rPr>
                      <w:iCs/>
                      <w:color w:val="000000" w:themeColor="text1"/>
                      <w:sz w:val="20"/>
                    </w:rPr>
                  </w:pPr>
                </w:p>
              </w:tc>
              <w:tc>
                <w:tcPr>
                  <w:tcW w:w="2132" w:type="dxa"/>
                  <w:shd w:val="clear" w:color="auto" w:fill="DBE5F1" w:themeFill="accent1" w:themeFillTint="33"/>
                </w:tcPr>
                <w:p w14:paraId="59C968F6" w14:textId="77777777" w:rsidR="007751AA" w:rsidRPr="007D32B9" w:rsidRDefault="007751AA" w:rsidP="004020F5">
                  <w:pPr>
                    <w:jc w:val="center"/>
                    <w:rPr>
                      <w:iCs/>
                      <w:color w:val="000000" w:themeColor="text1"/>
                      <w:sz w:val="20"/>
                    </w:rPr>
                  </w:pPr>
                </w:p>
              </w:tc>
              <w:tc>
                <w:tcPr>
                  <w:tcW w:w="2262" w:type="dxa"/>
                  <w:shd w:val="clear" w:color="auto" w:fill="DBE5F1" w:themeFill="accent1" w:themeFillTint="33"/>
                </w:tcPr>
                <w:p w14:paraId="1ECC91B7" w14:textId="77777777" w:rsidR="007751AA" w:rsidRPr="007D32B9" w:rsidRDefault="007751AA" w:rsidP="004020F5">
                  <w:pPr>
                    <w:jc w:val="center"/>
                    <w:rPr>
                      <w:iCs/>
                      <w:color w:val="000000" w:themeColor="text1"/>
                      <w:sz w:val="20"/>
                    </w:rPr>
                  </w:pPr>
                </w:p>
              </w:tc>
            </w:tr>
            <w:tr w:rsidR="000974B7" w:rsidRPr="00B859D4" w14:paraId="535EFD27" w14:textId="77777777" w:rsidTr="00AB6BB4">
              <w:tc>
                <w:tcPr>
                  <w:tcW w:w="3568" w:type="dxa"/>
                </w:tcPr>
                <w:p w14:paraId="1326A132" w14:textId="36695E10" w:rsidR="000974B7" w:rsidRPr="00F450CA" w:rsidRDefault="007751AA" w:rsidP="004020F5">
                  <w:pPr>
                    <w:rPr>
                      <w:b/>
                      <w:bCs/>
                      <w:sz w:val="20"/>
                    </w:rPr>
                  </w:pPr>
                  <w:r w:rsidRPr="00F450CA">
                    <w:rPr>
                      <w:b/>
                      <w:bCs/>
                      <w:iCs/>
                      <w:sz w:val="20"/>
                    </w:rPr>
                    <w:t xml:space="preserve">Investicinis. </w:t>
                  </w:r>
                  <w:r w:rsidRPr="00F450CA">
                    <w:rPr>
                      <w:iCs/>
                      <w:sz w:val="20"/>
                    </w:rPr>
                    <w:t>Grąžinimo ir sulaikymo standartų užtikrinimas</w:t>
                  </w:r>
                </w:p>
                <w:p w14:paraId="261BC0CD" w14:textId="7B1C9900" w:rsidR="000974B7" w:rsidRPr="00F450CA" w:rsidRDefault="000974B7" w:rsidP="004020F5">
                  <w:pPr>
                    <w:rPr>
                      <w:b/>
                      <w:bCs/>
                      <w:sz w:val="20"/>
                    </w:rPr>
                  </w:pPr>
                </w:p>
              </w:tc>
              <w:tc>
                <w:tcPr>
                  <w:tcW w:w="2268" w:type="dxa"/>
                </w:tcPr>
                <w:p w14:paraId="11C036F7" w14:textId="301CBB9F" w:rsidR="000974B7" w:rsidRPr="007D32B9" w:rsidRDefault="007751AA" w:rsidP="004020F5">
                  <w:pPr>
                    <w:jc w:val="center"/>
                    <w:rPr>
                      <w:iCs/>
                      <w:color w:val="000000" w:themeColor="text1"/>
                      <w:sz w:val="20"/>
                    </w:rPr>
                  </w:pPr>
                  <w:r w:rsidRPr="007D32B9">
                    <w:rPr>
                      <w:iCs/>
                      <w:color w:val="000000" w:themeColor="text1"/>
                      <w:sz w:val="20"/>
                    </w:rPr>
                    <w:t>1</w:t>
                  </w:r>
                  <w:r w:rsidR="005B5694">
                    <w:rPr>
                      <w:iCs/>
                      <w:color w:val="000000" w:themeColor="text1"/>
                      <w:sz w:val="20"/>
                    </w:rPr>
                    <w:t>.</w:t>
                  </w:r>
                  <w:r w:rsidRPr="007D32B9">
                    <w:rPr>
                      <w:iCs/>
                      <w:color w:val="000000" w:themeColor="text1"/>
                      <w:sz w:val="20"/>
                    </w:rPr>
                    <w:t>391</w:t>
                  </w:r>
                  <w:r w:rsidR="005B5694">
                    <w:rPr>
                      <w:iCs/>
                      <w:color w:val="000000" w:themeColor="text1"/>
                      <w:sz w:val="20"/>
                    </w:rPr>
                    <w:t>.</w:t>
                  </w:r>
                  <w:r w:rsidRPr="007D32B9">
                    <w:rPr>
                      <w:iCs/>
                      <w:color w:val="000000" w:themeColor="text1"/>
                      <w:sz w:val="20"/>
                    </w:rPr>
                    <w:t>700</w:t>
                  </w:r>
                  <w:r>
                    <w:rPr>
                      <w:iCs/>
                      <w:color w:val="000000" w:themeColor="text1"/>
                      <w:sz w:val="20"/>
                    </w:rPr>
                    <w:t xml:space="preserve"> E</w:t>
                  </w:r>
                  <w:r w:rsidRPr="007D32B9">
                    <w:rPr>
                      <w:iCs/>
                      <w:color w:val="000000" w:themeColor="text1"/>
                      <w:sz w:val="20"/>
                    </w:rPr>
                    <w:t>ur</w:t>
                  </w:r>
                </w:p>
              </w:tc>
              <w:tc>
                <w:tcPr>
                  <w:tcW w:w="2132" w:type="dxa"/>
                </w:tcPr>
                <w:p w14:paraId="160967F1" w14:textId="3ED8540E" w:rsidR="000974B7" w:rsidRPr="007D32B9" w:rsidRDefault="007751AA" w:rsidP="004020F5">
                  <w:pPr>
                    <w:jc w:val="center"/>
                    <w:rPr>
                      <w:iCs/>
                      <w:color w:val="000000" w:themeColor="text1"/>
                      <w:sz w:val="20"/>
                    </w:rPr>
                  </w:pPr>
                  <w:r w:rsidRPr="007D32B9">
                    <w:rPr>
                      <w:iCs/>
                      <w:color w:val="000000" w:themeColor="text1"/>
                      <w:sz w:val="20"/>
                    </w:rPr>
                    <w:t>1</w:t>
                  </w:r>
                  <w:r w:rsidR="005B5694">
                    <w:rPr>
                      <w:iCs/>
                      <w:color w:val="000000" w:themeColor="text1"/>
                      <w:sz w:val="20"/>
                    </w:rPr>
                    <w:t>.</w:t>
                  </w:r>
                  <w:r w:rsidRPr="007D32B9">
                    <w:rPr>
                      <w:iCs/>
                      <w:color w:val="000000" w:themeColor="text1"/>
                      <w:sz w:val="20"/>
                    </w:rPr>
                    <w:t>391</w:t>
                  </w:r>
                  <w:r w:rsidR="005B5694">
                    <w:rPr>
                      <w:iCs/>
                      <w:color w:val="000000" w:themeColor="text1"/>
                      <w:sz w:val="20"/>
                    </w:rPr>
                    <w:t>.</w:t>
                  </w:r>
                  <w:r w:rsidRPr="007D32B9">
                    <w:rPr>
                      <w:iCs/>
                      <w:color w:val="000000" w:themeColor="text1"/>
                      <w:sz w:val="20"/>
                    </w:rPr>
                    <w:t>700</w:t>
                  </w:r>
                  <w:r>
                    <w:rPr>
                      <w:iCs/>
                      <w:color w:val="000000" w:themeColor="text1"/>
                      <w:sz w:val="20"/>
                    </w:rPr>
                    <w:t xml:space="preserve"> E</w:t>
                  </w:r>
                  <w:r w:rsidRPr="007D32B9">
                    <w:rPr>
                      <w:iCs/>
                      <w:color w:val="000000" w:themeColor="text1"/>
                      <w:sz w:val="20"/>
                    </w:rPr>
                    <w:t>ur</w:t>
                  </w:r>
                </w:p>
              </w:tc>
              <w:tc>
                <w:tcPr>
                  <w:tcW w:w="2262" w:type="dxa"/>
                </w:tcPr>
                <w:p w14:paraId="01E54399" w14:textId="5F294DA2" w:rsidR="000974B7" w:rsidRPr="007D32B9" w:rsidRDefault="007751AA" w:rsidP="004020F5">
                  <w:pPr>
                    <w:jc w:val="center"/>
                    <w:rPr>
                      <w:iCs/>
                      <w:color w:val="000000" w:themeColor="text1"/>
                      <w:sz w:val="20"/>
                    </w:rPr>
                  </w:pPr>
                  <w:r w:rsidRPr="007D32B9">
                    <w:rPr>
                      <w:iCs/>
                      <w:color w:val="000000" w:themeColor="text1"/>
                      <w:sz w:val="20"/>
                    </w:rPr>
                    <w:t>1</w:t>
                  </w:r>
                  <w:r w:rsidR="005B5694">
                    <w:rPr>
                      <w:iCs/>
                      <w:color w:val="000000" w:themeColor="text1"/>
                      <w:sz w:val="20"/>
                    </w:rPr>
                    <w:t>.</w:t>
                  </w:r>
                  <w:r w:rsidRPr="007D32B9">
                    <w:rPr>
                      <w:iCs/>
                      <w:color w:val="000000" w:themeColor="text1"/>
                      <w:sz w:val="20"/>
                    </w:rPr>
                    <w:t>391</w:t>
                  </w:r>
                  <w:r w:rsidR="005B5694">
                    <w:rPr>
                      <w:iCs/>
                      <w:color w:val="000000" w:themeColor="text1"/>
                      <w:sz w:val="20"/>
                    </w:rPr>
                    <w:t>.</w:t>
                  </w:r>
                  <w:r w:rsidRPr="007D32B9">
                    <w:rPr>
                      <w:iCs/>
                      <w:color w:val="000000" w:themeColor="text1"/>
                      <w:sz w:val="20"/>
                    </w:rPr>
                    <w:t>700</w:t>
                  </w:r>
                  <w:r>
                    <w:rPr>
                      <w:iCs/>
                      <w:color w:val="000000" w:themeColor="text1"/>
                      <w:sz w:val="20"/>
                    </w:rPr>
                    <w:t xml:space="preserve"> E</w:t>
                  </w:r>
                  <w:r w:rsidRPr="007D32B9">
                    <w:rPr>
                      <w:iCs/>
                      <w:color w:val="000000" w:themeColor="text1"/>
                      <w:sz w:val="20"/>
                    </w:rPr>
                    <w:t>ur</w:t>
                  </w:r>
                </w:p>
              </w:tc>
            </w:tr>
            <w:tr w:rsidR="000974B7" w:rsidRPr="00B859D4" w14:paraId="5BDCEB97" w14:textId="77777777" w:rsidTr="00AB6BB4">
              <w:tc>
                <w:tcPr>
                  <w:tcW w:w="3568" w:type="dxa"/>
                </w:tcPr>
                <w:p w14:paraId="1D182515" w14:textId="5B8AF52A" w:rsidR="000974B7" w:rsidRPr="00F450CA" w:rsidRDefault="007751AA" w:rsidP="004020F5">
                  <w:pPr>
                    <w:rPr>
                      <w:b/>
                      <w:bCs/>
                      <w:sz w:val="20"/>
                    </w:rPr>
                  </w:pPr>
                  <w:r w:rsidRPr="00F450CA">
                    <w:rPr>
                      <w:b/>
                      <w:bCs/>
                      <w:iCs/>
                      <w:sz w:val="20"/>
                    </w:rPr>
                    <w:t>Investicinis.</w:t>
                  </w:r>
                  <w:r w:rsidRPr="00F450CA">
                    <w:rPr>
                      <w:iCs/>
                      <w:sz w:val="20"/>
                    </w:rPr>
                    <w:t xml:space="preserve"> Privaloma vykdyti stebėsena grąžinimo procedūroms</w:t>
                  </w:r>
                </w:p>
                <w:p w14:paraId="635292C7" w14:textId="4C02A8F2" w:rsidR="000974B7" w:rsidRPr="00F450CA" w:rsidRDefault="000974B7" w:rsidP="004020F5">
                  <w:pPr>
                    <w:rPr>
                      <w:b/>
                      <w:bCs/>
                      <w:sz w:val="20"/>
                    </w:rPr>
                  </w:pPr>
                </w:p>
              </w:tc>
              <w:tc>
                <w:tcPr>
                  <w:tcW w:w="2268" w:type="dxa"/>
                </w:tcPr>
                <w:p w14:paraId="71D5C27E" w14:textId="374EF93A" w:rsidR="000974B7" w:rsidRPr="007D32B9" w:rsidRDefault="005B5694" w:rsidP="004020F5">
                  <w:pPr>
                    <w:jc w:val="center"/>
                    <w:rPr>
                      <w:iCs/>
                      <w:color w:val="000000" w:themeColor="text1"/>
                      <w:sz w:val="20"/>
                    </w:rPr>
                  </w:pPr>
                  <w:r w:rsidRPr="005B5694">
                    <w:rPr>
                      <w:iCs/>
                      <w:color w:val="000000" w:themeColor="text1"/>
                      <w:sz w:val="20"/>
                    </w:rPr>
                    <w:t>300</w:t>
                  </w:r>
                  <w:r>
                    <w:rPr>
                      <w:iCs/>
                      <w:color w:val="000000" w:themeColor="text1"/>
                      <w:sz w:val="20"/>
                    </w:rPr>
                    <w:t>.</w:t>
                  </w:r>
                  <w:r w:rsidRPr="005B5694">
                    <w:rPr>
                      <w:iCs/>
                      <w:color w:val="000000" w:themeColor="text1"/>
                      <w:sz w:val="20"/>
                    </w:rPr>
                    <w:t xml:space="preserve">000 </w:t>
                  </w:r>
                  <w:r w:rsidR="007751AA">
                    <w:rPr>
                      <w:iCs/>
                      <w:color w:val="000000" w:themeColor="text1"/>
                      <w:sz w:val="20"/>
                    </w:rPr>
                    <w:t>E</w:t>
                  </w:r>
                  <w:r w:rsidR="007751AA" w:rsidRPr="007D32B9">
                    <w:rPr>
                      <w:iCs/>
                      <w:color w:val="000000" w:themeColor="text1"/>
                      <w:sz w:val="20"/>
                    </w:rPr>
                    <w:t>ur</w:t>
                  </w:r>
                </w:p>
              </w:tc>
              <w:tc>
                <w:tcPr>
                  <w:tcW w:w="2132" w:type="dxa"/>
                </w:tcPr>
                <w:p w14:paraId="309352B0" w14:textId="29D802E5" w:rsidR="000974B7" w:rsidRPr="007D32B9" w:rsidRDefault="005B5694" w:rsidP="004020F5">
                  <w:pPr>
                    <w:jc w:val="center"/>
                    <w:rPr>
                      <w:iCs/>
                      <w:color w:val="000000" w:themeColor="text1"/>
                      <w:sz w:val="20"/>
                    </w:rPr>
                  </w:pPr>
                  <w:r w:rsidRPr="005B5694">
                    <w:rPr>
                      <w:iCs/>
                      <w:color w:val="000000" w:themeColor="text1"/>
                      <w:sz w:val="20"/>
                    </w:rPr>
                    <w:t>300</w:t>
                  </w:r>
                  <w:r>
                    <w:rPr>
                      <w:iCs/>
                      <w:color w:val="000000" w:themeColor="text1"/>
                      <w:sz w:val="20"/>
                    </w:rPr>
                    <w:t>.</w:t>
                  </w:r>
                  <w:r w:rsidRPr="005B5694">
                    <w:rPr>
                      <w:iCs/>
                      <w:color w:val="000000" w:themeColor="text1"/>
                      <w:sz w:val="20"/>
                    </w:rPr>
                    <w:t xml:space="preserve">000 </w:t>
                  </w:r>
                  <w:r>
                    <w:rPr>
                      <w:iCs/>
                      <w:color w:val="000000" w:themeColor="text1"/>
                      <w:sz w:val="20"/>
                    </w:rPr>
                    <w:t>E</w:t>
                  </w:r>
                  <w:r w:rsidRPr="007D32B9">
                    <w:rPr>
                      <w:iCs/>
                      <w:color w:val="000000" w:themeColor="text1"/>
                      <w:sz w:val="20"/>
                    </w:rPr>
                    <w:t>ur</w:t>
                  </w:r>
                </w:p>
              </w:tc>
              <w:tc>
                <w:tcPr>
                  <w:tcW w:w="2262" w:type="dxa"/>
                </w:tcPr>
                <w:p w14:paraId="1ED7E79B" w14:textId="4A4D9C1E" w:rsidR="000974B7" w:rsidRPr="007D32B9" w:rsidRDefault="005B5694" w:rsidP="004020F5">
                  <w:pPr>
                    <w:jc w:val="center"/>
                    <w:rPr>
                      <w:iCs/>
                      <w:color w:val="000000" w:themeColor="text1"/>
                      <w:sz w:val="20"/>
                    </w:rPr>
                  </w:pPr>
                  <w:r w:rsidRPr="005B5694">
                    <w:rPr>
                      <w:iCs/>
                      <w:color w:val="000000" w:themeColor="text1"/>
                      <w:sz w:val="20"/>
                    </w:rPr>
                    <w:t>300</w:t>
                  </w:r>
                  <w:r>
                    <w:rPr>
                      <w:iCs/>
                      <w:color w:val="000000" w:themeColor="text1"/>
                      <w:sz w:val="20"/>
                    </w:rPr>
                    <w:t>.</w:t>
                  </w:r>
                  <w:r w:rsidRPr="005B5694">
                    <w:rPr>
                      <w:iCs/>
                      <w:color w:val="000000" w:themeColor="text1"/>
                      <w:sz w:val="20"/>
                    </w:rPr>
                    <w:t xml:space="preserve">000 </w:t>
                  </w:r>
                  <w:r>
                    <w:rPr>
                      <w:iCs/>
                      <w:color w:val="000000" w:themeColor="text1"/>
                      <w:sz w:val="20"/>
                    </w:rPr>
                    <w:t>E</w:t>
                  </w:r>
                  <w:r w:rsidRPr="007D32B9">
                    <w:rPr>
                      <w:iCs/>
                      <w:color w:val="000000" w:themeColor="text1"/>
                      <w:sz w:val="20"/>
                    </w:rPr>
                    <w:t>ur</w:t>
                  </w:r>
                </w:p>
              </w:tc>
            </w:tr>
            <w:tr w:rsidR="000974B7" w:rsidRPr="00B859D4" w14:paraId="73CC2914" w14:textId="77777777" w:rsidTr="00AB6BB4">
              <w:tc>
                <w:tcPr>
                  <w:tcW w:w="3568" w:type="dxa"/>
                </w:tcPr>
                <w:p w14:paraId="75E5DC9A" w14:textId="7A50CBAA" w:rsidR="000974B7" w:rsidRPr="00F450CA" w:rsidRDefault="000974B7" w:rsidP="004020F5">
                  <w:pPr>
                    <w:rPr>
                      <w:b/>
                      <w:bCs/>
                      <w:sz w:val="20"/>
                    </w:rPr>
                  </w:pPr>
                  <w:r w:rsidRPr="00F450CA">
                    <w:rPr>
                      <w:b/>
                      <w:bCs/>
                      <w:iCs/>
                      <w:sz w:val="20"/>
                    </w:rPr>
                    <w:t xml:space="preserve">Investicinis. </w:t>
                  </w:r>
                  <w:r w:rsidRPr="00F450CA">
                    <w:rPr>
                      <w:iCs/>
                      <w:sz w:val="20"/>
                    </w:rPr>
                    <w:t>Savanoriško grįžimo procedūros</w:t>
                  </w:r>
                </w:p>
              </w:tc>
              <w:tc>
                <w:tcPr>
                  <w:tcW w:w="2268" w:type="dxa"/>
                </w:tcPr>
                <w:p w14:paraId="0E4CF908" w14:textId="463A2C7E" w:rsidR="000974B7" w:rsidRPr="007D32B9" w:rsidRDefault="000974B7" w:rsidP="004020F5">
                  <w:pPr>
                    <w:jc w:val="center"/>
                    <w:rPr>
                      <w:iCs/>
                      <w:color w:val="000000" w:themeColor="text1"/>
                      <w:sz w:val="20"/>
                    </w:rPr>
                  </w:pPr>
                  <w:r w:rsidRPr="007D32B9">
                    <w:rPr>
                      <w:iCs/>
                      <w:color w:val="000000" w:themeColor="text1"/>
                      <w:sz w:val="20"/>
                    </w:rPr>
                    <w:t xml:space="preserve">2.658.741,33 </w:t>
                  </w:r>
                  <w:r>
                    <w:rPr>
                      <w:iCs/>
                      <w:color w:val="000000" w:themeColor="text1"/>
                      <w:sz w:val="20"/>
                    </w:rPr>
                    <w:t>E</w:t>
                  </w:r>
                  <w:r w:rsidRPr="007D32B9">
                    <w:rPr>
                      <w:iCs/>
                      <w:color w:val="000000" w:themeColor="text1"/>
                      <w:sz w:val="20"/>
                    </w:rPr>
                    <w:t>ur</w:t>
                  </w:r>
                </w:p>
              </w:tc>
              <w:tc>
                <w:tcPr>
                  <w:tcW w:w="2132" w:type="dxa"/>
                </w:tcPr>
                <w:p w14:paraId="39FA6FC3" w14:textId="13232FE7" w:rsidR="000974B7" w:rsidRPr="007D32B9" w:rsidRDefault="000974B7" w:rsidP="004020F5">
                  <w:pPr>
                    <w:jc w:val="center"/>
                    <w:rPr>
                      <w:iCs/>
                      <w:color w:val="000000" w:themeColor="text1"/>
                      <w:sz w:val="20"/>
                    </w:rPr>
                  </w:pPr>
                  <w:r w:rsidRPr="007D32B9">
                    <w:rPr>
                      <w:iCs/>
                      <w:color w:val="000000" w:themeColor="text1"/>
                      <w:sz w:val="20"/>
                    </w:rPr>
                    <w:t xml:space="preserve">2.658.741,33 </w:t>
                  </w:r>
                  <w:r>
                    <w:rPr>
                      <w:iCs/>
                      <w:color w:val="000000" w:themeColor="text1"/>
                      <w:sz w:val="20"/>
                    </w:rPr>
                    <w:t>E</w:t>
                  </w:r>
                  <w:r w:rsidRPr="007D32B9">
                    <w:rPr>
                      <w:iCs/>
                      <w:color w:val="000000" w:themeColor="text1"/>
                      <w:sz w:val="20"/>
                    </w:rPr>
                    <w:t>ur</w:t>
                  </w:r>
                </w:p>
              </w:tc>
              <w:tc>
                <w:tcPr>
                  <w:tcW w:w="2262" w:type="dxa"/>
                </w:tcPr>
                <w:p w14:paraId="579E6D18" w14:textId="14FB2D77" w:rsidR="000974B7" w:rsidRPr="007D32B9" w:rsidRDefault="000974B7" w:rsidP="004020F5">
                  <w:pPr>
                    <w:jc w:val="center"/>
                    <w:rPr>
                      <w:iCs/>
                      <w:color w:val="000000" w:themeColor="text1"/>
                      <w:sz w:val="20"/>
                    </w:rPr>
                  </w:pPr>
                  <w:r w:rsidRPr="007D32B9">
                    <w:rPr>
                      <w:iCs/>
                      <w:color w:val="000000" w:themeColor="text1"/>
                      <w:sz w:val="20"/>
                    </w:rPr>
                    <w:t xml:space="preserve">2.658.741,33 </w:t>
                  </w:r>
                  <w:r>
                    <w:rPr>
                      <w:iCs/>
                      <w:color w:val="000000" w:themeColor="text1"/>
                      <w:sz w:val="20"/>
                    </w:rPr>
                    <w:t>E</w:t>
                  </w:r>
                  <w:r w:rsidRPr="007D32B9">
                    <w:rPr>
                      <w:iCs/>
                      <w:color w:val="000000" w:themeColor="text1"/>
                      <w:sz w:val="20"/>
                    </w:rPr>
                    <w:t>ur</w:t>
                  </w:r>
                </w:p>
              </w:tc>
            </w:tr>
            <w:tr w:rsidR="000974B7" w:rsidRPr="00B859D4" w14:paraId="77160C2E" w14:textId="77777777" w:rsidTr="00AB6BB4">
              <w:tc>
                <w:tcPr>
                  <w:tcW w:w="3568" w:type="dxa"/>
                </w:tcPr>
                <w:p w14:paraId="5694F0A6" w14:textId="2F5C36D1" w:rsidR="000974B7" w:rsidRPr="00F450CA" w:rsidRDefault="000974B7" w:rsidP="004020F5">
                  <w:pPr>
                    <w:rPr>
                      <w:b/>
                      <w:bCs/>
                      <w:sz w:val="20"/>
                    </w:rPr>
                  </w:pPr>
                  <w:r w:rsidRPr="00F450CA">
                    <w:rPr>
                      <w:b/>
                      <w:bCs/>
                      <w:iCs/>
                      <w:sz w:val="20"/>
                    </w:rPr>
                    <w:t xml:space="preserve">Investicinis. </w:t>
                  </w:r>
                  <w:r w:rsidRPr="00F450CA">
                    <w:rPr>
                      <w:iCs/>
                      <w:sz w:val="20"/>
                    </w:rPr>
                    <w:t xml:space="preserve">Priverstinio grąžinimo procedūros  </w:t>
                  </w:r>
                </w:p>
              </w:tc>
              <w:tc>
                <w:tcPr>
                  <w:tcW w:w="2268" w:type="dxa"/>
                </w:tcPr>
                <w:p w14:paraId="2AE0E666" w14:textId="745DCE44" w:rsidR="000974B7" w:rsidRPr="007D32B9" w:rsidRDefault="000974B7" w:rsidP="004020F5">
                  <w:pPr>
                    <w:jc w:val="center"/>
                    <w:rPr>
                      <w:iCs/>
                      <w:color w:val="000000" w:themeColor="text1"/>
                      <w:sz w:val="20"/>
                    </w:rPr>
                  </w:pPr>
                  <w:r w:rsidRPr="007D32B9">
                    <w:rPr>
                      <w:iCs/>
                      <w:color w:val="000000" w:themeColor="text1"/>
                      <w:sz w:val="20"/>
                    </w:rPr>
                    <w:t xml:space="preserve">2.069.900 </w:t>
                  </w:r>
                  <w:r>
                    <w:rPr>
                      <w:iCs/>
                      <w:color w:val="000000" w:themeColor="text1"/>
                      <w:sz w:val="20"/>
                    </w:rPr>
                    <w:t>E</w:t>
                  </w:r>
                  <w:r w:rsidRPr="007D32B9">
                    <w:rPr>
                      <w:iCs/>
                      <w:color w:val="000000" w:themeColor="text1"/>
                      <w:sz w:val="20"/>
                    </w:rPr>
                    <w:t>ur</w:t>
                  </w:r>
                </w:p>
              </w:tc>
              <w:tc>
                <w:tcPr>
                  <w:tcW w:w="2132" w:type="dxa"/>
                </w:tcPr>
                <w:p w14:paraId="10F3A595" w14:textId="536023FA" w:rsidR="000974B7" w:rsidRPr="007D32B9" w:rsidRDefault="000974B7" w:rsidP="004020F5">
                  <w:pPr>
                    <w:jc w:val="center"/>
                    <w:rPr>
                      <w:iCs/>
                      <w:color w:val="000000" w:themeColor="text1"/>
                      <w:sz w:val="20"/>
                    </w:rPr>
                  </w:pPr>
                  <w:r w:rsidRPr="007D32B9">
                    <w:rPr>
                      <w:iCs/>
                      <w:color w:val="000000" w:themeColor="text1"/>
                      <w:sz w:val="20"/>
                    </w:rPr>
                    <w:t xml:space="preserve">2.069.900 </w:t>
                  </w:r>
                  <w:r>
                    <w:rPr>
                      <w:iCs/>
                      <w:color w:val="000000" w:themeColor="text1"/>
                      <w:sz w:val="20"/>
                    </w:rPr>
                    <w:t>E</w:t>
                  </w:r>
                  <w:r w:rsidRPr="007D32B9">
                    <w:rPr>
                      <w:iCs/>
                      <w:color w:val="000000" w:themeColor="text1"/>
                      <w:sz w:val="20"/>
                    </w:rPr>
                    <w:t>ur</w:t>
                  </w:r>
                </w:p>
              </w:tc>
              <w:tc>
                <w:tcPr>
                  <w:tcW w:w="2262" w:type="dxa"/>
                </w:tcPr>
                <w:p w14:paraId="643863E9" w14:textId="640D3749" w:rsidR="000974B7" w:rsidRDefault="000974B7" w:rsidP="004020F5">
                  <w:pPr>
                    <w:jc w:val="center"/>
                    <w:rPr>
                      <w:iCs/>
                      <w:color w:val="000000" w:themeColor="text1"/>
                      <w:sz w:val="20"/>
                    </w:rPr>
                  </w:pPr>
                  <w:r w:rsidRPr="007D32B9">
                    <w:rPr>
                      <w:iCs/>
                      <w:color w:val="000000" w:themeColor="text1"/>
                      <w:sz w:val="20"/>
                    </w:rPr>
                    <w:t xml:space="preserve">2.069.900 </w:t>
                  </w:r>
                  <w:r>
                    <w:rPr>
                      <w:iCs/>
                      <w:color w:val="000000" w:themeColor="text1"/>
                      <w:sz w:val="20"/>
                    </w:rPr>
                    <w:t>E</w:t>
                  </w:r>
                  <w:r w:rsidRPr="007D32B9">
                    <w:rPr>
                      <w:iCs/>
                      <w:color w:val="000000" w:themeColor="text1"/>
                      <w:sz w:val="20"/>
                    </w:rPr>
                    <w:t>ur</w:t>
                  </w:r>
                </w:p>
                <w:p w14:paraId="6E240664" w14:textId="13D16C67" w:rsidR="000974B7" w:rsidRPr="007D32B9" w:rsidRDefault="000974B7" w:rsidP="004020F5">
                  <w:pPr>
                    <w:jc w:val="center"/>
                    <w:rPr>
                      <w:iCs/>
                      <w:color w:val="000000" w:themeColor="text1"/>
                      <w:sz w:val="20"/>
                    </w:rPr>
                  </w:pPr>
                </w:p>
              </w:tc>
            </w:tr>
            <w:tr w:rsidR="000974B7" w:rsidRPr="00B859D4" w14:paraId="4018D510" w14:textId="77777777" w:rsidTr="00AB6BB4">
              <w:tc>
                <w:tcPr>
                  <w:tcW w:w="3568" w:type="dxa"/>
                </w:tcPr>
                <w:p w14:paraId="5B535ABE" w14:textId="3025A806" w:rsidR="000974B7" w:rsidRPr="00F450CA" w:rsidRDefault="004303AC" w:rsidP="004020F5">
                  <w:pPr>
                    <w:rPr>
                      <w:b/>
                      <w:bCs/>
                      <w:sz w:val="20"/>
                    </w:rPr>
                  </w:pPr>
                  <w:r w:rsidRPr="00F450CA">
                    <w:rPr>
                      <w:b/>
                      <w:bCs/>
                      <w:iCs/>
                      <w:sz w:val="20"/>
                    </w:rPr>
                    <w:t xml:space="preserve">Investicinis. </w:t>
                  </w:r>
                  <w:bookmarkStart w:id="11" w:name="OLE_LINK1"/>
                  <w:r w:rsidR="000974B7" w:rsidRPr="00F450CA">
                    <w:rPr>
                      <w:iCs/>
                      <w:sz w:val="20"/>
                    </w:rPr>
                    <w:t>Solidarumo mechanizmo įgyvendinimas</w:t>
                  </w:r>
                  <w:bookmarkEnd w:id="11"/>
                </w:p>
              </w:tc>
              <w:tc>
                <w:tcPr>
                  <w:tcW w:w="2268" w:type="dxa"/>
                </w:tcPr>
                <w:p w14:paraId="27CD0E28" w14:textId="59E61319" w:rsidR="000974B7" w:rsidRPr="007D32B9" w:rsidRDefault="000974B7" w:rsidP="004020F5">
                  <w:pPr>
                    <w:jc w:val="center"/>
                    <w:rPr>
                      <w:iCs/>
                      <w:color w:val="000000" w:themeColor="text1"/>
                      <w:sz w:val="20"/>
                    </w:rPr>
                  </w:pPr>
                  <w:r>
                    <w:rPr>
                      <w:iCs/>
                      <w:color w:val="000000" w:themeColor="text1"/>
                      <w:sz w:val="20"/>
                    </w:rPr>
                    <w:t>672</w:t>
                  </w:r>
                  <w:r w:rsidR="005B5694">
                    <w:rPr>
                      <w:iCs/>
                      <w:color w:val="000000" w:themeColor="text1"/>
                      <w:sz w:val="20"/>
                    </w:rPr>
                    <w:t xml:space="preserve">.000 </w:t>
                  </w:r>
                  <w:r>
                    <w:rPr>
                      <w:iCs/>
                      <w:color w:val="000000" w:themeColor="text1"/>
                      <w:sz w:val="20"/>
                    </w:rPr>
                    <w:t>Eur</w:t>
                  </w:r>
                </w:p>
              </w:tc>
              <w:tc>
                <w:tcPr>
                  <w:tcW w:w="2132" w:type="dxa"/>
                </w:tcPr>
                <w:p w14:paraId="00A4D3ED" w14:textId="5EC2BBB0" w:rsidR="000974B7" w:rsidRPr="007D32B9" w:rsidRDefault="005B5694" w:rsidP="004020F5">
                  <w:pPr>
                    <w:jc w:val="center"/>
                    <w:rPr>
                      <w:iCs/>
                      <w:color w:val="000000" w:themeColor="text1"/>
                      <w:sz w:val="20"/>
                    </w:rPr>
                  </w:pPr>
                  <w:r>
                    <w:rPr>
                      <w:iCs/>
                      <w:color w:val="000000" w:themeColor="text1"/>
                      <w:sz w:val="20"/>
                    </w:rPr>
                    <w:t>672.000 Eur</w:t>
                  </w:r>
                </w:p>
              </w:tc>
              <w:tc>
                <w:tcPr>
                  <w:tcW w:w="2262" w:type="dxa"/>
                </w:tcPr>
                <w:p w14:paraId="4E62D1D6" w14:textId="7D5DCEBC" w:rsidR="000974B7" w:rsidRPr="007D32B9" w:rsidRDefault="005B5694" w:rsidP="004020F5">
                  <w:pPr>
                    <w:jc w:val="center"/>
                    <w:rPr>
                      <w:iCs/>
                      <w:color w:val="000000" w:themeColor="text1"/>
                      <w:sz w:val="20"/>
                    </w:rPr>
                  </w:pPr>
                  <w:r>
                    <w:rPr>
                      <w:iCs/>
                      <w:color w:val="000000" w:themeColor="text1"/>
                      <w:sz w:val="20"/>
                    </w:rPr>
                    <w:t>672.000 Eur</w:t>
                  </w:r>
                  <w:r w:rsidRPr="007D32B9">
                    <w:rPr>
                      <w:iCs/>
                      <w:color w:val="000000" w:themeColor="text1"/>
                      <w:sz w:val="20"/>
                    </w:rPr>
                    <w:t xml:space="preserve"> </w:t>
                  </w:r>
                </w:p>
              </w:tc>
            </w:tr>
            <w:tr w:rsidR="000974B7" w:rsidRPr="00B859D4" w14:paraId="202A5A28" w14:textId="77777777" w:rsidTr="00F906BC">
              <w:trPr>
                <w:trHeight w:val="508"/>
              </w:trPr>
              <w:tc>
                <w:tcPr>
                  <w:tcW w:w="3568" w:type="dxa"/>
                </w:tcPr>
                <w:p w14:paraId="2D460B55" w14:textId="62931E7C" w:rsidR="000974B7" w:rsidRPr="0064711A" w:rsidRDefault="0064711A" w:rsidP="004020F5">
                  <w:pPr>
                    <w:rPr>
                      <w:iCs/>
                      <w:sz w:val="20"/>
                    </w:rPr>
                  </w:pPr>
                  <w:r w:rsidRPr="0064711A">
                    <w:rPr>
                      <w:b/>
                      <w:bCs/>
                      <w:iCs/>
                      <w:sz w:val="20"/>
                    </w:rPr>
                    <w:t>Investicinis</w:t>
                  </w:r>
                  <w:r>
                    <w:rPr>
                      <w:iCs/>
                      <w:sz w:val="20"/>
                    </w:rPr>
                    <w:t xml:space="preserve">. </w:t>
                  </w:r>
                  <w:r w:rsidRPr="0064711A">
                    <w:rPr>
                      <w:iCs/>
                      <w:sz w:val="20"/>
                    </w:rPr>
                    <w:t>Išlaidos programos PMIF administravimui</w:t>
                  </w:r>
                </w:p>
                <w:p w14:paraId="290A51CD" w14:textId="1D8C5FDB" w:rsidR="007751AA" w:rsidRPr="00F450CA" w:rsidRDefault="007751AA" w:rsidP="004020F5">
                  <w:pPr>
                    <w:rPr>
                      <w:b/>
                      <w:bCs/>
                      <w:sz w:val="20"/>
                    </w:rPr>
                  </w:pPr>
                </w:p>
              </w:tc>
              <w:tc>
                <w:tcPr>
                  <w:tcW w:w="2268" w:type="dxa"/>
                </w:tcPr>
                <w:p w14:paraId="0BF0F43A" w14:textId="45046127" w:rsidR="000974B7" w:rsidRPr="007D32B9" w:rsidRDefault="007751AA" w:rsidP="004020F5">
                  <w:pPr>
                    <w:jc w:val="center"/>
                    <w:rPr>
                      <w:iCs/>
                      <w:color w:val="000000" w:themeColor="text1"/>
                      <w:sz w:val="20"/>
                    </w:rPr>
                  </w:pPr>
                  <w:r w:rsidRPr="00DC409D">
                    <w:rPr>
                      <w:sz w:val="20"/>
                    </w:rPr>
                    <w:t>1.709.335,25</w:t>
                  </w:r>
                  <w:r>
                    <w:rPr>
                      <w:sz w:val="20"/>
                    </w:rPr>
                    <w:t xml:space="preserve"> Eur</w:t>
                  </w:r>
                </w:p>
              </w:tc>
              <w:tc>
                <w:tcPr>
                  <w:tcW w:w="2132" w:type="dxa"/>
                </w:tcPr>
                <w:p w14:paraId="35D604E0" w14:textId="3C5ED7DF" w:rsidR="000974B7" w:rsidRPr="007D32B9" w:rsidRDefault="007751AA" w:rsidP="004020F5">
                  <w:pPr>
                    <w:jc w:val="center"/>
                    <w:rPr>
                      <w:iCs/>
                      <w:color w:val="000000" w:themeColor="text1"/>
                      <w:sz w:val="20"/>
                    </w:rPr>
                  </w:pPr>
                  <w:r w:rsidRPr="00DC409D">
                    <w:rPr>
                      <w:sz w:val="20"/>
                    </w:rPr>
                    <w:t>1.709.335,25</w:t>
                  </w:r>
                  <w:r>
                    <w:rPr>
                      <w:sz w:val="20"/>
                    </w:rPr>
                    <w:t xml:space="preserve"> Eur</w:t>
                  </w:r>
                </w:p>
              </w:tc>
              <w:tc>
                <w:tcPr>
                  <w:tcW w:w="2262" w:type="dxa"/>
                </w:tcPr>
                <w:p w14:paraId="6E85DADE" w14:textId="63CCE042" w:rsidR="000974B7" w:rsidRPr="007D32B9" w:rsidRDefault="007751AA" w:rsidP="007751AA">
                  <w:pPr>
                    <w:jc w:val="center"/>
                    <w:rPr>
                      <w:iCs/>
                      <w:color w:val="000000" w:themeColor="text1"/>
                      <w:sz w:val="20"/>
                    </w:rPr>
                  </w:pPr>
                  <w:r w:rsidRPr="00DC409D">
                    <w:rPr>
                      <w:sz w:val="20"/>
                    </w:rPr>
                    <w:t>1.709.335,25</w:t>
                  </w:r>
                  <w:r>
                    <w:rPr>
                      <w:sz w:val="20"/>
                    </w:rPr>
                    <w:t xml:space="preserve"> Eur</w:t>
                  </w:r>
                </w:p>
              </w:tc>
            </w:tr>
            <w:tr w:rsidR="00F906BC" w:rsidRPr="00B859D4" w14:paraId="4B8510E0" w14:textId="77777777" w:rsidTr="00AB6BB4">
              <w:tc>
                <w:tcPr>
                  <w:tcW w:w="3568" w:type="dxa"/>
                </w:tcPr>
                <w:p w14:paraId="1DA93C68" w14:textId="65575B8D" w:rsidR="00F906BC" w:rsidRPr="00893B12" w:rsidRDefault="00F906BC" w:rsidP="00F906BC">
                  <w:pPr>
                    <w:rPr>
                      <w:iCs/>
                      <w:sz w:val="20"/>
                    </w:rPr>
                  </w:pPr>
                  <w:r w:rsidRPr="00F906BC">
                    <w:rPr>
                      <w:iCs/>
                      <w:sz w:val="20"/>
                    </w:rPr>
                    <w:t>Siekiamas rezultatas: Dalyviai, kurie baigę dalyvauti pradėjo dirbti, įskaitant savarankišką darbą, (proc.)</w:t>
                  </w:r>
                </w:p>
              </w:tc>
              <w:tc>
                <w:tcPr>
                  <w:tcW w:w="2268" w:type="dxa"/>
                </w:tcPr>
                <w:p w14:paraId="007F32A2" w14:textId="6278FDC4" w:rsidR="00F906BC" w:rsidRPr="004705EE" w:rsidRDefault="00F906BC" w:rsidP="00F906BC">
                  <w:pPr>
                    <w:jc w:val="center"/>
                    <w:rPr>
                      <w:color w:val="FF0000"/>
                      <w:sz w:val="20"/>
                    </w:rPr>
                  </w:pPr>
                  <w:r w:rsidRPr="00236781">
                    <w:rPr>
                      <w:noProof/>
                      <w:sz w:val="20"/>
                    </w:rPr>
                    <w:t>40</w:t>
                  </w:r>
                  <w:r>
                    <w:rPr>
                      <w:noProof/>
                      <w:sz w:val="20"/>
                    </w:rPr>
                    <w:t xml:space="preserve"> proc.</w:t>
                  </w:r>
                </w:p>
              </w:tc>
              <w:tc>
                <w:tcPr>
                  <w:tcW w:w="2132" w:type="dxa"/>
                </w:tcPr>
                <w:p w14:paraId="2AC623F4" w14:textId="5B9D2D69" w:rsidR="00F906BC" w:rsidRPr="004705EE" w:rsidRDefault="00F906BC" w:rsidP="00F906BC">
                  <w:pPr>
                    <w:jc w:val="center"/>
                    <w:rPr>
                      <w:color w:val="FF0000"/>
                      <w:sz w:val="20"/>
                    </w:rPr>
                  </w:pPr>
                  <w:r w:rsidRPr="00236781">
                    <w:rPr>
                      <w:noProof/>
                      <w:sz w:val="20"/>
                    </w:rPr>
                    <w:t>45</w:t>
                  </w:r>
                  <w:r>
                    <w:rPr>
                      <w:noProof/>
                      <w:sz w:val="20"/>
                    </w:rPr>
                    <w:t xml:space="preserve"> proc.</w:t>
                  </w:r>
                </w:p>
              </w:tc>
              <w:tc>
                <w:tcPr>
                  <w:tcW w:w="2262" w:type="dxa"/>
                </w:tcPr>
                <w:p w14:paraId="0E5E1CD7" w14:textId="431C9420" w:rsidR="00F906BC" w:rsidRPr="004705EE" w:rsidRDefault="00F906BC" w:rsidP="00F906BC">
                  <w:pPr>
                    <w:jc w:val="center"/>
                    <w:rPr>
                      <w:color w:val="FF0000"/>
                      <w:sz w:val="20"/>
                    </w:rPr>
                  </w:pPr>
                  <w:r w:rsidRPr="00236781">
                    <w:rPr>
                      <w:noProof/>
                      <w:sz w:val="20"/>
                    </w:rPr>
                    <w:t>50</w:t>
                  </w:r>
                  <w:r>
                    <w:rPr>
                      <w:noProof/>
                      <w:sz w:val="20"/>
                    </w:rPr>
                    <w:t xml:space="preserve"> proc.</w:t>
                  </w:r>
                </w:p>
              </w:tc>
            </w:tr>
            <w:tr w:rsidR="007D3F08" w:rsidRPr="00B859D4" w14:paraId="45DA5919" w14:textId="77777777" w:rsidTr="00893B12">
              <w:tc>
                <w:tcPr>
                  <w:tcW w:w="3568" w:type="dxa"/>
                  <w:shd w:val="clear" w:color="auto" w:fill="DBE5F1" w:themeFill="accent1" w:themeFillTint="33"/>
                </w:tcPr>
                <w:p w14:paraId="022F9C4E" w14:textId="01E02C13" w:rsidR="007D3F08" w:rsidRPr="00893B12" w:rsidRDefault="007D3F08" w:rsidP="00F906BC">
                  <w:pPr>
                    <w:rPr>
                      <w:b/>
                      <w:bCs/>
                      <w:sz w:val="20"/>
                    </w:rPr>
                  </w:pPr>
                  <w:r w:rsidRPr="00893B12">
                    <w:rPr>
                      <w:b/>
                      <w:bCs/>
                      <w:sz w:val="20"/>
                    </w:rPr>
                    <w:t>Sukurta pridėtinė vertė dėl dalyvavimo darbo rinkoje (grynoji dabartinė vertė)</w:t>
                  </w:r>
                </w:p>
              </w:tc>
              <w:tc>
                <w:tcPr>
                  <w:tcW w:w="2268" w:type="dxa"/>
                  <w:shd w:val="clear" w:color="auto" w:fill="DBE5F1" w:themeFill="accent1" w:themeFillTint="33"/>
                </w:tcPr>
                <w:p w14:paraId="778C0C36" w14:textId="75734632" w:rsidR="007D3F08" w:rsidRPr="00BA7739" w:rsidRDefault="00893B12" w:rsidP="00893B12">
                  <w:pPr>
                    <w:jc w:val="center"/>
                    <w:rPr>
                      <w:sz w:val="20"/>
                    </w:rPr>
                  </w:pPr>
                  <w:r w:rsidRPr="00BA7739">
                    <w:rPr>
                      <w:sz w:val="20"/>
                    </w:rPr>
                    <w:t>6.385.400 Eur</w:t>
                  </w:r>
                </w:p>
              </w:tc>
              <w:tc>
                <w:tcPr>
                  <w:tcW w:w="2132" w:type="dxa"/>
                  <w:shd w:val="clear" w:color="auto" w:fill="DBE5F1" w:themeFill="accent1" w:themeFillTint="33"/>
                </w:tcPr>
                <w:p w14:paraId="27CB91B3" w14:textId="0F22079E" w:rsidR="00893B12" w:rsidRPr="00BA7739" w:rsidRDefault="00893B12" w:rsidP="00893B12">
                  <w:pPr>
                    <w:jc w:val="center"/>
                    <w:rPr>
                      <w:sz w:val="20"/>
                    </w:rPr>
                  </w:pPr>
                  <w:r w:rsidRPr="00BA7739">
                    <w:rPr>
                      <w:sz w:val="20"/>
                    </w:rPr>
                    <w:t>104.385.933 Eur</w:t>
                  </w:r>
                </w:p>
                <w:p w14:paraId="52BD7672" w14:textId="77777777" w:rsidR="007D3F08" w:rsidRPr="00BA7739" w:rsidRDefault="007D3F08" w:rsidP="00F906BC">
                  <w:pPr>
                    <w:jc w:val="center"/>
                    <w:rPr>
                      <w:sz w:val="20"/>
                    </w:rPr>
                  </w:pPr>
                </w:p>
              </w:tc>
              <w:tc>
                <w:tcPr>
                  <w:tcW w:w="2262" w:type="dxa"/>
                  <w:shd w:val="clear" w:color="auto" w:fill="DBE5F1" w:themeFill="accent1" w:themeFillTint="33"/>
                </w:tcPr>
                <w:p w14:paraId="471B0ED5" w14:textId="55F6048A" w:rsidR="00893B12" w:rsidRPr="00BA7739" w:rsidRDefault="00893B12" w:rsidP="00893B12">
                  <w:pPr>
                    <w:jc w:val="center"/>
                    <w:rPr>
                      <w:sz w:val="20"/>
                    </w:rPr>
                  </w:pPr>
                  <w:r w:rsidRPr="00BA7739">
                    <w:rPr>
                      <w:sz w:val="20"/>
                    </w:rPr>
                    <w:t>140.202.884 Eur</w:t>
                  </w:r>
                </w:p>
                <w:p w14:paraId="4975C383" w14:textId="77777777" w:rsidR="007D3F08" w:rsidRPr="00BA7739" w:rsidRDefault="007D3F08" w:rsidP="00F906BC">
                  <w:pPr>
                    <w:jc w:val="center"/>
                    <w:rPr>
                      <w:sz w:val="20"/>
                    </w:rPr>
                  </w:pPr>
                </w:p>
              </w:tc>
            </w:tr>
            <w:tr w:rsidR="004020F5" w:rsidRPr="00B859D4" w14:paraId="7F069DC8" w14:textId="77777777" w:rsidTr="00893B12">
              <w:tc>
                <w:tcPr>
                  <w:tcW w:w="3568" w:type="dxa"/>
                  <w:shd w:val="clear" w:color="auto" w:fill="DBE5F1" w:themeFill="accent1" w:themeFillTint="33"/>
                </w:tcPr>
                <w:p w14:paraId="1BFFAAE0" w14:textId="5CC2211B" w:rsidR="00EF7A22" w:rsidRPr="00893B12" w:rsidRDefault="004020F5" w:rsidP="004020F5">
                  <w:pPr>
                    <w:rPr>
                      <w:b/>
                      <w:bCs/>
                      <w:sz w:val="20"/>
                    </w:rPr>
                  </w:pPr>
                  <w:r w:rsidRPr="00893B12">
                    <w:rPr>
                      <w:b/>
                      <w:bCs/>
                      <w:sz w:val="20"/>
                    </w:rPr>
                    <w:t>Sukurta pridėtinė vertė dėl dalyvavimo darbo rinkoje</w:t>
                  </w:r>
                  <w:r w:rsidR="007D3F08" w:rsidRPr="00893B12">
                    <w:rPr>
                      <w:b/>
                      <w:bCs/>
                      <w:sz w:val="20"/>
                    </w:rPr>
                    <w:t xml:space="preserve"> (reali vertė)</w:t>
                  </w:r>
                </w:p>
              </w:tc>
              <w:tc>
                <w:tcPr>
                  <w:tcW w:w="2268" w:type="dxa"/>
                  <w:shd w:val="clear" w:color="auto" w:fill="DBE5F1" w:themeFill="accent1" w:themeFillTint="33"/>
                </w:tcPr>
                <w:p w14:paraId="14C892AB" w14:textId="043384AF" w:rsidR="00893B12" w:rsidRPr="00BA7739" w:rsidRDefault="00893B12" w:rsidP="00893B12">
                  <w:pPr>
                    <w:jc w:val="center"/>
                    <w:rPr>
                      <w:sz w:val="20"/>
                    </w:rPr>
                  </w:pPr>
                  <w:r w:rsidRPr="00BA7739">
                    <w:rPr>
                      <w:sz w:val="20"/>
                    </w:rPr>
                    <w:t>8.297.923 Eur</w:t>
                  </w:r>
                </w:p>
                <w:p w14:paraId="3A4B1889" w14:textId="1A8FE1C8" w:rsidR="004020F5" w:rsidRPr="00BA7739" w:rsidRDefault="004020F5" w:rsidP="004020F5">
                  <w:pPr>
                    <w:jc w:val="center"/>
                    <w:rPr>
                      <w:sz w:val="20"/>
                    </w:rPr>
                  </w:pPr>
                </w:p>
              </w:tc>
              <w:tc>
                <w:tcPr>
                  <w:tcW w:w="2132" w:type="dxa"/>
                  <w:shd w:val="clear" w:color="auto" w:fill="DBE5F1" w:themeFill="accent1" w:themeFillTint="33"/>
                </w:tcPr>
                <w:p w14:paraId="6DF90C58" w14:textId="5F69416E" w:rsidR="004020F5" w:rsidRPr="00BA7739" w:rsidRDefault="00893B12" w:rsidP="00893B12">
                  <w:pPr>
                    <w:jc w:val="center"/>
                    <w:rPr>
                      <w:sz w:val="20"/>
                    </w:rPr>
                  </w:pPr>
                  <w:r w:rsidRPr="00BA7739">
                    <w:rPr>
                      <w:sz w:val="20"/>
                    </w:rPr>
                    <w:t>136.318.969 Eur</w:t>
                  </w:r>
                </w:p>
              </w:tc>
              <w:tc>
                <w:tcPr>
                  <w:tcW w:w="2262" w:type="dxa"/>
                  <w:shd w:val="clear" w:color="auto" w:fill="DBE5F1" w:themeFill="accent1" w:themeFillTint="33"/>
                </w:tcPr>
                <w:p w14:paraId="065B7E3D" w14:textId="6D575E43" w:rsidR="004020F5" w:rsidRPr="00BA7739" w:rsidRDefault="00893B12" w:rsidP="00893B12">
                  <w:pPr>
                    <w:jc w:val="center"/>
                    <w:rPr>
                      <w:sz w:val="20"/>
                    </w:rPr>
                  </w:pPr>
                  <w:r w:rsidRPr="00BA7739">
                    <w:rPr>
                      <w:sz w:val="20"/>
                    </w:rPr>
                    <w:t>183.289.335 Eur</w:t>
                  </w:r>
                </w:p>
              </w:tc>
            </w:tr>
            <w:tr w:rsidR="004020F5" w:rsidRPr="00B859D4" w14:paraId="6AD61EB8" w14:textId="77777777" w:rsidTr="00893B12">
              <w:tc>
                <w:tcPr>
                  <w:tcW w:w="3568" w:type="dxa"/>
                  <w:shd w:val="clear" w:color="auto" w:fill="DBE5F1" w:themeFill="accent1" w:themeFillTint="33"/>
                </w:tcPr>
                <w:p w14:paraId="3BE007A1" w14:textId="45338A8F" w:rsidR="00EF7A22" w:rsidRPr="00893B12" w:rsidRDefault="004020F5" w:rsidP="004020F5">
                  <w:pPr>
                    <w:rPr>
                      <w:b/>
                      <w:bCs/>
                      <w:sz w:val="20"/>
                    </w:rPr>
                  </w:pPr>
                  <w:r w:rsidRPr="00893B12">
                    <w:rPr>
                      <w:b/>
                      <w:bCs/>
                      <w:sz w:val="20"/>
                    </w:rPr>
                    <w:t>Įsidarbinusių asmenų sveikatos pagerėjimo teikiama nauda</w:t>
                  </w:r>
                  <w:r w:rsidR="00893B12" w:rsidRPr="00893B12">
                    <w:rPr>
                      <w:b/>
                      <w:bCs/>
                      <w:sz w:val="20"/>
                    </w:rPr>
                    <w:t xml:space="preserve"> (grynoji dabartinė vertė)</w:t>
                  </w:r>
                </w:p>
              </w:tc>
              <w:tc>
                <w:tcPr>
                  <w:tcW w:w="2268" w:type="dxa"/>
                  <w:shd w:val="clear" w:color="auto" w:fill="DBE5F1" w:themeFill="accent1" w:themeFillTint="33"/>
                </w:tcPr>
                <w:p w14:paraId="4A53E72F" w14:textId="0E2839D7" w:rsidR="00893B12" w:rsidRPr="00BA7739" w:rsidRDefault="00893B12" w:rsidP="00893B12">
                  <w:pPr>
                    <w:jc w:val="center"/>
                    <w:rPr>
                      <w:sz w:val="20"/>
                    </w:rPr>
                  </w:pPr>
                  <w:r w:rsidRPr="00BA7739">
                    <w:rPr>
                      <w:sz w:val="20"/>
                    </w:rPr>
                    <w:t>849.229 Eur</w:t>
                  </w:r>
                </w:p>
                <w:p w14:paraId="1C917CA3" w14:textId="51B916A8" w:rsidR="004020F5" w:rsidRPr="00BA7739" w:rsidRDefault="004020F5" w:rsidP="004020F5">
                  <w:pPr>
                    <w:jc w:val="center"/>
                    <w:rPr>
                      <w:sz w:val="20"/>
                    </w:rPr>
                  </w:pPr>
                </w:p>
              </w:tc>
              <w:tc>
                <w:tcPr>
                  <w:tcW w:w="2132" w:type="dxa"/>
                  <w:shd w:val="clear" w:color="auto" w:fill="DBE5F1" w:themeFill="accent1" w:themeFillTint="33"/>
                </w:tcPr>
                <w:p w14:paraId="584F8358" w14:textId="7211B49B" w:rsidR="00893B12" w:rsidRPr="00BA7739" w:rsidRDefault="00893B12" w:rsidP="00893B12">
                  <w:pPr>
                    <w:jc w:val="center"/>
                    <w:rPr>
                      <w:sz w:val="20"/>
                    </w:rPr>
                  </w:pPr>
                  <w:r w:rsidRPr="00BA7739">
                    <w:rPr>
                      <w:sz w:val="20"/>
                    </w:rPr>
                    <w:t>14.240.613 Eur</w:t>
                  </w:r>
                </w:p>
                <w:p w14:paraId="14674831" w14:textId="457FDA26" w:rsidR="004020F5" w:rsidRPr="00BA7739" w:rsidRDefault="004020F5" w:rsidP="004020F5">
                  <w:pPr>
                    <w:jc w:val="center"/>
                    <w:rPr>
                      <w:sz w:val="20"/>
                    </w:rPr>
                  </w:pPr>
                </w:p>
              </w:tc>
              <w:tc>
                <w:tcPr>
                  <w:tcW w:w="2262" w:type="dxa"/>
                  <w:shd w:val="clear" w:color="auto" w:fill="DBE5F1" w:themeFill="accent1" w:themeFillTint="33"/>
                </w:tcPr>
                <w:p w14:paraId="5B7E1443" w14:textId="145013CA" w:rsidR="00893B12" w:rsidRPr="00BA7739" w:rsidRDefault="00893B12" w:rsidP="00893B12">
                  <w:pPr>
                    <w:jc w:val="center"/>
                    <w:rPr>
                      <w:sz w:val="20"/>
                    </w:rPr>
                  </w:pPr>
                  <w:r w:rsidRPr="00BA7739">
                    <w:rPr>
                      <w:sz w:val="20"/>
                    </w:rPr>
                    <w:t>19.236.551 Eur</w:t>
                  </w:r>
                </w:p>
                <w:p w14:paraId="59494482" w14:textId="67ECAB99" w:rsidR="004020F5" w:rsidRPr="00BA7739" w:rsidRDefault="004020F5" w:rsidP="004020F5">
                  <w:pPr>
                    <w:jc w:val="center"/>
                    <w:rPr>
                      <w:sz w:val="20"/>
                    </w:rPr>
                  </w:pPr>
                </w:p>
              </w:tc>
            </w:tr>
            <w:tr w:rsidR="00893B12" w:rsidRPr="00B859D4" w14:paraId="715057BB" w14:textId="77777777" w:rsidTr="00893B12">
              <w:tc>
                <w:tcPr>
                  <w:tcW w:w="3568" w:type="dxa"/>
                  <w:shd w:val="clear" w:color="auto" w:fill="DBE5F1" w:themeFill="accent1" w:themeFillTint="33"/>
                </w:tcPr>
                <w:p w14:paraId="2B3CAE43" w14:textId="6FCDCCB7" w:rsidR="00893B12" w:rsidRPr="00893B12" w:rsidRDefault="00893B12" w:rsidP="00893B12">
                  <w:pPr>
                    <w:rPr>
                      <w:b/>
                      <w:bCs/>
                      <w:sz w:val="20"/>
                    </w:rPr>
                  </w:pPr>
                  <w:r w:rsidRPr="00893B12">
                    <w:rPr>
                      <w:b/>
                      <w:bCs/>
                      <w:sz w:val="20"/>
                    </w:rPr>
                    <w:t>Įsidarbinusių asmenų sveikatos pagerėjimo teikiama nauda(reali vertė)</w:t>
                  </w:r>
                </w:p>
              </w:tc>
              <w:tc>
                <w:tcPr>
                  <w:tcW w:w="2268" w:type="dxa"/>
                  <w:shd w:val="clear" w:color="auto" w:fill="DBE5F1" w:themeFill="accent1" w:themeFillTint="33"/>
                </w:tcPr>
                <w:p w14:paraId="5B57A88E" w14:textId="7DAC9287" w:rsidR="00893B12" w:rsidRPr="00BA7739" w:rsidRDefault="00893B12" w:rsidP="00893B12">
                  <w:pPr>
                    <w:jc w:val="center"/>
                    <w:rPr>
                      <w:sz w:val="20"/>
                    </w:rPr>
                  </w:pPr>
                  <w:r w:rsidRPr="00BA7739">
                    <w:rPr>
                      <w:sz w:val="20"/>
                    </w:rPr>
                    <w:t>998.028 Eur</w:t>
                  </w:r>
                </w:p>
                <w:p w14:paraId="51F60007" w14:textId="77777777" w:rsidR="00893B12" w:rsidRPr="00BA7739" w:rsidRDefault="00893B12" w:rsidP="00893B12">
                  <w:pPr>
                    <w:jc w:val="center"/>
                    <w:rPr>
                      <w:sz w:val="20"/>
                    </w:rPr>
                  </w:pPr>
                </w:p>
              </w:tc>
              <w:tc>
                <w:tcPr>
                  <w:tcW w:w="2132" w:type="dxa"/>
                  <w:shd w:val="clear" w:color="auto" w:fill="DBE5F1" w:themeFill="accent1" w:themeFillTint="33"/>
                </w:tcPr>
                <w:p w14:paraId="656BF584" w14:textId="6CBD5520" w:rsidR="00893B12" w:rsidRPr="00BA7739" w:rsidRDefault="00893B12" w:rsidP="00893B12">
                  <w:pPr>
                    <w:jc w:val="center"/>
                    <w:rPr>
                      <w:sz w:val="20"/>
                    </w:rPr>
                  </w:pPr>
                  <w:r w:rsidRPr="00BA7739">
                    <w:rPr>
                      <w:sz w:val="20"/>
                    </w:rPr>
                    <w:t>16.858.013 Eur</w:t>
                  </w:r>
                </w:p>
              </w:tc>
              <w:tc>
                <w:tcPr>
                  <w:tcW w:w="2262" w:type="dxa"/>
                  <w:shd w:val="clear" w:color="auto" w:fill="DBE5F1" w:themeFill="accent1" w:themeFillTint="33"/>
                </w:tcPr>
                <w:p w14:paraId="67953225" w14:textId="27311E25" w:rsidR="00893B12" w:rsidRPr="00BA7739" w:rsidRDefault="00893B12" w:rsidP="00893B12">
                  <w:pPr>
                    <w:jc w:val="center"/>
                    <w:rPr>
                      <w:sz w:val="20"/>
                    </w:rPr>
                  </w:pPr>
                  <w:r w:rsidRPr="00BA7739">
                    <w:rPr>
                      <w:sz w:val="20"/>
                    </w:rPr>
                    <w:t>22.808.829 Eur</w:t>
                  </w:r>
                </w:p>
                <w:p w14:paraId="79B6B525" w14:textId="77777777" w:rsidR="00893B12" w:rsidRPr="00BA7739" w:rsidRDefault="00893B12" w:rsidP="00893B12">
                  <w:pPr>
                    <w:jc w:val="center"/>
                    <w:rPr>
                      <w:sz w:val="20"/>
                    </w:rPr>
                  </w:pPr>
                </w:p>
              </w:tc>
            </w:tr>
            <w:tr w:rsidR="00893B12" w:rsidRPr="00B859D4" w14:paraId="5DD82BC3" w14:textId="77777777" w:rsidTr="00893B12">
              <w:tc>
                <w:tcPr>
                  <w:tcW w:w="3568" w:type="dxa"/>
                  <w:shd w:val="clear" w:color="auto" w:fill="DBE5F1" w:themeFill="accent1" w:themeFillTint="33"/>
                </w:tcPr>
                <w:p w14:paraId="45E5398C" w14:textId="0109CB6D" w:rsidR="00893B12" w:rsidRPr="00893B12" w:rsidRDefault="00893B12" w:rsidP="00893B12">
                  <w:pPr>
                    <w:jc w:val="both"/>
                    <w:rPr>
                      <w:b/>
                      <w:bCs/>
                      <w:sz w:val="20"/>
                    </w:rPr>
                  </w:pPr>
                  <w:r w:rsidRPr="00893B12">
                    <w:rPr>
                      <w:b/>
                      <w:bCs/>
                      <w:sz w:val="20"/>
                    </w:rPr>
                    <w:t>Išvengti kaštai dėl grąžintų/grįžusių asmenų į kilmės šalis (grynoji dabartinė vertė)</w:t>
                  </w:r>
                </w:p>
              </w:tc>
              <w:tc>
                <w:tcPr>
                  <w:tcW w:w="2268" w:type="dxa"/>
                  <w:shd w:val="clear" w:color="auto" w:fill="DBE5F1" w:themeFill="accent1" w:themeFillTint="33"/>
                </w:tcPr>
                <w:p w14:paraId="3EF4E9DC" w14:textId="671974DF" w:rsidR="00893B12" w:rsidRPr="00BA7739" w:rsidRDefault="00893B12" w:rsidP="00893B12">
                  <w:pPr>
                    <w:jc w:val="center"/>
                    <w:rPr>
                      <w:sz w:val="20"/>
                    </w:rPr>
                  </w:pPr>
                  <w:r w:rsidRPr="00BA7739">
                    <w:rPr>
                      <w:sz w:val="20"/>
                    </w:rPr>
                    <w:t>18.056.692 Eur</w:t>
                  </w:r>
                </w:p>
                <w:p w14:paraId="05DD80B6" w14:textId="77777777" w:rsidR="00893B12" w:rsidRPr="00BA7739" w:rsidRDefault="00893B12" w:rsidP="00893B12">
                  <w:pPr>
                    <w:jc w:val="center"/>
                    <w:rPr>
                      <w:sz w:val="20"/>
                    </w:rPr>
                  </w:pPr>
                </w:p>
              </w:tc>
              <w:tc>
                <w:tcPr>
                  <w:tcW w:w="2132" w:type="dxa"/>
                  <w:shd w:val="clear" w:color="auto" w:fill="DBE5F1" w:themeFill="accent1" w:themeFillTint="33"/>
                </w:tcPr>
                <w:p w14:paraId="1D9F7939" w14:textId="6FE68425" w:rsidR="00893B12" w:rsidRPr="00BA7739" w:rsidRDefault="00893B12" w:rsidP="00893B12">
                  <w:pPr>
                    <w:jc w:val="center"/>
                    <w:rPr>
                      <w:sz w:val="20"/>
                    </w:rPr>
                  </w:pPr>
                  <w:r w:rsidRPr="00BA7739">
                    <w:rPr>
                      <w:sz w:val="20"/>
                    </w:rPr>
                    <w:t>18.056.692 Eur</w:t>
                  </w:r>
                </w:p>
              </w:tc>
              <w:tc>
                <w:tcPr>
                  <w:tcW w:w="2262" w:type="dxa"/>
                  <w:shd w:val="clear" w:color="auto" w:fill="DBE5F1" w:themeFill="accent1" w:themeFillTint="33"/>
                </w:tcPr>
                <w:p w14:paraId="09FA2E8A" w14:textId="3893E3C6" w:rsidR="00893B12" w:rsidRPr="00BA7739" w:rsidRDefault="00893B12" w:rsidP="00893B12">
                  <w:pPr>
                    <w:jc w:val="center"/>
                    <w:rPr>
                      <w:sz w:val="20"/>
                    </w:rPr>
                  </w:pPr>
                  <w:r w:rsidRPr="00BA7739">
                    <w:rPr>
                      <w:sz w:val="20"/>
                    </w:rPr>
                    <w:t>18.056.692 Eur</w:t>
                  </w:r>
                </w:p>
              </w:tc>
            </w:tr>
            <w:tr w:rsidR="00893B12" w:rsidRPr="00B859D4" w14:paraId="2D76ADE9" w14:textId="77777777" w:rsidTr="00893B12">
              <w:tc>
                <w:tcPr>
                  <w:tcW w:w="3568" w:type="dxa"/>
                  <w:shd w:val="clear" w:color="auto" w:fill="DBE5F1" w:themeFill="accent1" w:themeFillTint="33"/>
                </w:tcPr>
                <w:p w14:paraId="33655D79" w14:textId="1799C43B" w:rsidR="00893B12" w:rsidRPr="00893B12" w:rsidRDefault="00893B12" w:rsidP="00893B12">
                  <w:pPr>
                    <w:jc w:val="both"/>
                    <w:rPr>
                      <w:b/>
                      <w:bCs/>
                      <w:sz w:val="20"/>
                    </w:rPr>
                  </w:pPr>
                  <w:r w:rsidRPr="00893B12">
                    <w:rPr>
                      <w:b/>
                      <w:bCs/>
                      <w:sz w:val="20"/>
                    </w:rPr>
                    <w:t>Išvengti kaštai dėl grąžintų/grįžusių asmenų į kilmės šalis (reali vertė)</w:t>
                  </w:r>
                </w:p>
              </w:tc>
              <w:tc>
                <w:tcPr>
                  <w:tcW w:w="2268" w:type="dxa"/>
                  <w:shd w:val="clear" w:color="auto" w:fill="DBE5F1" w:themeFill="accent1" w:themeFillTint="33"/>
                </w:tcPr>
                <w:p w14:paraId="52BFC2B2" w14:textId="5C6E8965" w:rsidR="00893B12" w:rsidRPr="00BA7739" w:rsidRDefault="00893B12" w:rsidP="00893B12">
                  <w:pPr>
                    <w:jc w:val="center"/>
                    <w:rPr>
                      <w:sz w:val="20"/>
                    </w:rPr>
                  </w:pPr>
                  <w:r w:rsidRPr="00BA7739">
                    <w:rPr>
                      <w:sz w:val="20"/>
                    </w:rPr>
                    <w:t>21.774.836 Eur</w:t>
                  </w:r>
                </w:p>
              </w:tc>
              <w:tc>
                <w:tcPr>
                  <w:tcW w:w="2132" w:type="dxa"/>
                  <w:shd w:val="clear" w:color="auto" w:fill="DBE5F1" w:themeFill="accent1" w:themeFillTint="33"/>
                </w:tcPr>
                <w:p w14:paraId="219D1B68" w14:textId="66C27DA8" w:rsidR="00893B12" w:rsidRPr="00BA7739" w:rsidRDefault="00893B12" w:rsidP="00893B12">
                  <w:pPr>
                    <w:jc w:val="center"/>
                    <w:rPr>
                      <w:sz w:val="20"/>
                    </w:rPr>
                  </w:pPr>
                  <w:r w:rsidRPr="00BA7739">
                    <w:rPr>
                      <w:sz w:val="20"/>
                    </w:rPr>
                    <w:t>21.774.836 Eur</w:t>
                  </w:r>
                </w:p>
              </w:tc>
              <w:tc>
                <w:tcPr>
                  <w:tcW w:w="2262" w:type="dxa"/>
                  <w:shd w:val="clear" w:color="auto" w:fill="DBE5F1" w:themeFill="accent1" w:themeFillTint="33"/>
                </w:tcPr>
                <w:p w14:paraId="2331181C" w14:textId="5F8FFA60" w:rsidR="00893B12" w:rsidRPr="00BA7739" w:rsidRDefault="00893B12" w:rsidP="00893B12">
                  <w:pPr>
                    <w:jc w:val="center"/>
                    <w:rPr>
                      <w:sz w:val="20"/>
                    </w:rPr>
                  </w:pPr>
                  <w:r w:rsidRPr="00BA7739">
                    <w:rPr>
                      <w:sz w:val="20"/>
                    </w:rPr>
                    <w:t>21.774.836 Eur</w:t>
                  </w:r>
                </w:p>
              </w:tc>
            </w:tr>
            <w:bookmarkEnd w:id="8"/>
          </w:tbl>
          <w:p w14:paraId="5964E979" w14:textId="7333D4FA" w:rsidR="00C646DE" w:rsidRDefault="00C646DE" w:rsidP="00836368">
            <w:pPr>
              <w:tabs>
                <w:tab w:val="left" w:pos="316"/>
              </w:tabs>
              <w:jc w:val="both"/>
              <w:rPr>
                <w:color w:val="FF0000"/>
                <w:sz w:val="20"/>
              </w:rPr>
            </w:pPr>
          </w:p>
          <w:p w14:paraId="267E6406" w14:textId="77777777" w:rsidR="00E84EE9" w:rsidRPr="00836368" w:rsidRDefault="00E84EE9" w:rsidP="00836368">
            <w:pPr>
              <w:tabs>
                <w:tab w:val="left" w:pos="316"/>
              </w:tabs>
              <w:jc w:val="both"/>
              <w:rPr>
                <w:color w:val="FF0000"/>
                <w:sz w:val="20"/>
              </w:rPr>
            </w:pPr>
          </w:p>
          <w:p w14:paraId="4106C632" w14:textId="325D4CFF" w:rsidR="004705EE" w:rsidRDefault="00513629" w:rsidP="00893B12">
            <w:pPr>
              <w:tabs>
                <w:tab w:val="left" w:pos="316"/>
              </w:tabs>
              <w:jc w:val="both"/>
              <w:rPr>
                <w:sz w:val="20"/>
              </w:rPr>
            </w:pPr>
            <w:r w:rsidRPr="006C5119">
              <w:rPr>
                <w:sz w:val="20"/>
              </w:rPr>
              <w:t xml:space="preserve">Apibendrinant, </w:t>
            </w:r>
            <w:r w:rsidR="001B6714">
              <w:rPr>
                <w:sz w:val="20"/>
              </w:rPr>
              <w:t>galima teigti</w:t>
            </w:r>
            <w:r w:rsidRPr="006C5119">
              <w:rPr>
                <w:sz w:val="20"/>
              </w:rPr>
              <w:t xml:space="preserve">, kad </w:t>
            </w:r>
            <w:r w:rsidRPr="006C5119">
              <w:rPr>
                <w:b/>
                <w:bCs/>
                <w:sz w:val="20"/>
              </w:rPr>
              <w:t xml:space="preserve">geriausia alternatyva, </w:t>
            </w:r>
            <w:r w:rsidRPr="006C5119">
              <w:rPr>
                <w:sz w:val="20"/>
              </w:rPr>
              <w:t>kurios pagalba siekiama pašalinti priežastis arba jų neigiamą įtaką, lemiančią problemos atsiradimą</w:t>
            </w:r>
            <w:r w:rsidRPr="00893B12">
              <w:rPr>
                <w:sz w:val="20"/>
              </w:rPr>
              <w:t xml:space="preserve">, </w:t>
            </w:r>
            <w:r w:rsidRPr="00893B12">
              <w:rPr>
                <w:b/>
                <w:bCs/>
                <w:sz w:val="20"/>
              </w:rPr>
              <w:t xml:space="preserve">yra </w:t>
            </w:r>
            <w:r w:rsidR="00893B12" w:rsidRPr="00893B12">
              <w:rPr>
                <w:b/>
                <w:bCs/>
                <w:sz w:val="20"/>
                <w:u w:val="single"/>
              </w:rPr>
              <w:t>III</w:t>
            </w:r>
            <w:r w:rsidRPr="00893B12">
              <w:rPr>
                <w:b/>
                <w:bCs/>
                <w:sz w:val="20"/>
              </w:rPr>
              <w:t xml:space="preserve"> alternatyva. </w:t>
            </w:r>
            <w:r w:rsidRPr="00893B12">
              <w:rPr>
                <w:sz w:val="20"/>
              </w:rPr>
              <w:t>Ši</w:t>
            </w:r>
            <w:r w:rsidRPr="001C02F2">
              <w:rPr>
                <w:sz w:val="20"/>
              </w:rPr>
              <w:t xml:space="preserve"> alternatyva atrinkta remiantis sąnaudų ir naudos analizės rezultatais bei generuojama didžiausia nauda visuomenei. Pažymėtina, kad įgyvendinus šią alternatyvą bus:</w:t>
            </w:r>
          </w:p>
          <w:p w14:paraId="572BA71B" w14:textId="09062D19" w:rsidR="00836368" w:rsidRPr="00893B12" w:rsidRDefault="00836368" w:rsidP="00893B12">
            <w:pPr>
              <w:pStyle w:val="Sraopastraipa"/>
              <w:numPr>
                <w:ilvl w:val="0"/>
                <w:numId w:val="2"/>
              </w:numPr>
              <w:tabs>
                <w:tab w:val="left" w:pos="316"/>
              </w:tabs>
              <w:ind w:left="0" w:firstLine="0"/>
              <w:jc w:val="both"/>
              <w:rPr>
                <w:sz w:val="20"/>
              </w:rPr>
            </w:pPr>
            <w:r w:rsidRPr="00836368">
              <w:rPr>
                <w:sz w:val="20"/>
              </w:rPr>
              <w:t xml:space="preserve">Pasiektas </w:t>
            </w:r>
            <w:r>
              <w:rPr>
                <w:sz w:val="20"/>
              </w:rPr>
              <w:t xml:space="preserve">rezultato „dalyviai, kurie </w:t>
            </w:r>
            <w:r w:rsidRPr="009372C7">
              <w:rPr>
                <w:sz w:val="20"/>
              </w:rPr>
              <w:t xml:space="preserve">baigę dalyvauti pradėjo dirbti, įskaitant savarankišką darbą“ </w:t>
            </w:r>
            <w:r>
              <w:rPr>
                <w:sz w:val="20"/>
              </w:rPr>
              <w:t xml:space="preserve">didžiausias </w:t>
            </w:r>
            <w:r w:rsidRPr="009372C7">
              <w:rPr>
                <w:sz w:val="20"/>
              </w:rPr>
              <w:t>asmenų skaičius</w:t>
            </w:r>
            <w:r w:rsidRPr="00893B12">
              <w:rPr>
                <w:sz w:val="20"/>
              </w:rPr>
              <w:t>;</w:t>
            </w:r>
          </w:p>
          <w:p w14:paraId="046B814E" w14:textId="1317289F" w:rsidR="00513629" w:rsidRPr="001C02F2" w:rsidRDefault="00513629" w:rsidP="00893B12">
            <w:pPr>
              <w:numPr>
                <w:ilvl w:val="0"/>
                <w:numId w:val="2"/>
              </w:numPr>
              <w:tabs>
                <w:tab w:val="left" w:pos="316"/>
              </w:tabs>
              <w:ind w:left="0" w:firstLine="0"/>
              <w:jc w:val="both"/>
              <w:rPr>
                <w:sz w:val="20"/>
              </w:rPr>
            </w:pPr>
            <w:r w:rsidRPr="001C02F2">
              <w:rPr>
                <w:sz w:val="20"/>
              </w:rPr>
              <w:t>Sukurta didžiausia pridėtinė vertė dėl dalyvavimo darbo rinkoje</w:t>
            </w:r>
            <w:r w:rsidR="00893B12">
              <w:rPr>
                <w:sz w:val="20"/>
              </w:rPr>
              <w:t>;</w:t>
            </w:r>
          </w:p>
          <w:p w14:paraId="3C5724B0" w14:textId="13630F17" w:rsidR="004705EE" w:rsidRDefault="00513629" w:rsidP="00893B12">
            <w:pPr>
              <w:numPr>
                <w:ilvl w:val="0"/>
                <w:numId w:val="2"/>
              </w:numPr>
              <w:tabs>
                <w:tab w:val="left" w:pos="316"/>
              </w:tabs>
              <w:ind w:left="0" w:firstLine="0"/>
              <w:jc w:val="both"/>
              <w:rPr>
                <w:sz w:val="20"/>
              </w:rPr>
            </w:pPr>
            <w:r w:rsidRPr="001C02F2">
              <w:rPr>
                <w:sz w:val="20"/>
              </w:rPr>
              <w:t>Bus pasiekta didžiausia įsidarbinusių asmenų sveikatos pagerėjimo teikiama nauda;</w:t>
            </w:r>
          </w:p>
          <w:p w14:paraId="773930D6" w14:textId="635EBE29" w:rsidR="000A496D" w:rsidRDefault="004705EE" w:rsidP="00893B12">
            <w:pPr>
              <w:numPr>
                <w:ilvl w:val="0"/>
                <w:numId w:val="2"/>
              </w:numPr>
              <w:tabs>
                <w:tab w:val="left" w:pos="316"/>
              </w:tabs>
              <w:ind w:left="0" w:firstLine="0"/>
              <w:jc w:val="both"/>
              <w:rPr>
                <w:sz w:val="20"/>
              </w:rPr>
            </w:pPr>
            <w:r>
              <w:rPr>
                <w:sz w:val="20"/>
              </w:rPr>
              <w:t xml:space="preserve">Bus </w:t>
            </w:r>
            <w:r w:rsidR="000A496D">
              <w:rPr>
                <w:sz w:val="20"/>
              </w:rPr>
              <w:t>s</w:t>
            </w:r>
            <w:r w:rsidRPr="000A496D">
              <w:rPr>
                <w:sz w:val="20"/>
              </w:rPr>
              <w:t xml:space="preserve">ukurta </w:t>
            </w:r>
            <w:r w:rsidR="000A496D">
              <w:rPr>
                <w:sz w:val="20"/>
              </w:rPr>
              <w:t xml:space="preserve">didžiausia </w:t>
            </w:r>
            <w:r w:rsidRPr="000A496D">
              <w:rPr>
                <w:sz w:val="20"/>
              </w:rPr>
              <w:t>pridėtinė vertė dėl įsidarbinusių asmenų dalyvavimo darbo rinkoje</w:t>
            </w:r>
            <w:r w:rsidR="000A496D" w:rsidRPr="001C02F2">
              <w:rPr>
                <w:sz w:val="20"/>
              </w:rPr>
              <w:t>;</w:t>
            </w:r>
          </w:p>
          <w:p w14:paraId="48B925F3" w14:textId="02A2B34A" w:rsidR="00951D5C" w:rsidRPr="00836368" w:rsidRDefault="00513629" w:rsidP="00893B12">
            <w:pPr>
              <w:tabs>
                <w:tab w:val="left" w:pos="316"/>
              </w:tabs>
              <w:jc w:val="both"/>
              <w:rPr>
                <w:sz w:val="20"/>
              </w:rPr>
            </w:pPr>
            <w:r w:rsidRPr="00893B12">
              <w:rPr>
                <w:sz w:val="20"/>
              </w:rPr>
              <w:t xml:space="preserve">Net ir pesimistinio scenarijaus atveju, šios alternatyvos sukuriama nauda viršytų reikalingas ekonomines išlaidas, nes ENIS būtų </w:t>
            </w:r>
            <w:r w:rsidR="00893B12" w:rsidRPr="00893B12">
              <w:rPr>
                <w:sz w:val="20"/>
              </w:rPr>
              <w:t>1,97</w:t>
            </w:r>
            <w:r w:rsidRPr="00893B12">
              <w:rPr>
                <w:sz w:val="20"/>
              </w:rPr>
              <w:t xml:space="preserve">. </w:t>
            </w:r>
            <w:r w:rsidRPr="00165357">
              <w:rPr>
                <w:sz w:val="20"/>
              </w:rPr>
              <w:t>Išlaidų padidėjimas po priemonės įgyvendinimo neplanuojamas.</w:t>
            </w:r>
          </w:p>
          <w:p w14:paraId="676A0E2D" w14:textId="41440F63" w:rsidR="00B859D4" w:rsidRPr="00A464DB" w:rsidRDefault="00B859D4" w:rsidP="00B04974">
            <w:pPr>
              <w:tabs>
                <w:tab w:val="left" w:pos="598"/>
              </w:tabs>
              <w:jc w:val="both"/>
              <w:rPr>
                <w:i/>
                <w:sz w:val="20"/>
                <w:szCs w:val="24"/>
                <w:highlight w:val="yellow"/>
              </w:rPr>
            </w:pPr>
          </w:p>
        </w:tc>
      </w:tr>
      <w:bookmarkEnd w:id="7"/>
    </w:tbl>
    <w:p w14:paraId="7324B4BE" w14:textId="77777777" w:rsidR="00B859D4" w:rsidRDefault="00B859D4" w:rsidP="00563E61">
      <w:pPr>
        <w:rPr>
          <w:b/>
          <w:bCs/>
        </w:rPr>
      </w:pPr>
    </w:p>
    <w:p w14:paraId="529E93E2" w14:textId="5F8847A3" w:rsidR="00152FC2" w:rsidRDefault="00152FC2" w:rsidP="00563E61">
      <w:pPr>
        <w:rPr>
          <w:b/>
          <w:bCs/>
        </w:rPr>
      </w:pPr>
    </w:p>
    <w:p w14:paraId="61540769" w14:textId="2388D4E4" w:rsidR="00B04974" w:rsidRPr="004753D7" w:rsidRDefault="00385DFA" w:rsidP="00385DFA">
      <w:pPr>
        <w:ind w:left="1080"/>
        <w:rPr>
          <w:b/>
          <w:bCs/>
        </w:rPr>
      </w:pPr>
      <w:r>
        <w:rPr>
          <w:b/>
          <w:bCs/>
        </w:rPr>
        <w:t xml:space="preserve"> </w:t>
      </w:r>
      <w:r>
        <w:rPr>
          <w:b/>
          <w:bCs/>
        </w:rPr>
        <w:tab/>
      </w:r>
      <w:r>
        <w:rPr>
          <w:b/>
          <w:bCs/>
        </w:rPr>
        <w:tab/>
      </w:r>
      <w:r>
        <w:rPr>
          <w:b/>
          <w:bCs/>
        </w:rPr>
        <w:tab/>
        <w:t xml:space="preserve">        </w:t>
      </w:r>
      <w:r w:rsidR="00B04974" w:rsidRPr="004753D7">
        <w:rPr>
          <w:b/>
          <w:bCs/>
        </w:rPr>
        <w:t>IV SKYRIUS</w:t>
      </w:r>
    </w:p>
    <w:p w14:paraId="6FAD32AA" w14:textId="77777777" w:rsidR="00B04974" w:rsidRPr="004753D7" w:rsidRDefault="00B04974" w:rsidP="00B04974">
      <w:pPr>
        <w:jc w:val="center"/>
        <w:rPr>
          <w:b/>
          <w:bCs/>
        </w:rPr>
      </w:pPr>
      <w:r w:rsidRPr="004753D7">
        <w:rPr>
          <w:b/>
          <w:bCs/>
        </w:rPr>
        <w:t>GERIAUSIOS PLĖTROS PROGRAMOS PAŽANGOS PRIEMONĖS ĮGYVENDINIMO ALTERNATYVOS DETALIZAVIMAS</w:t>
      </w:r>
    </w:p>
    <w:p w14:paraId="627D96B2" w14:textId="77777777" w:rsidR="00B04974" w:rsidRPr="00A464DB" w:rsidRDefault="00B04974" w:rsidP="00B04974">
      <w:pPr>
        <w:ind w:left="1080"/>
        <w:jc w:val="center"/>
        <w:rPr>
          <w:b/>
          <w:bCs/>
          <w:highlight w:val="yellow"/>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B04974" w:rsidRPr="00A464DB" w14:paraId="2B44FF4C" w14:textId="77777777" w:rsidTr="00B04974">
        <w:tc>
          <w:tcPr>
            <w:tcW w:w="10485" w:type="dxa"/>
            <w:shd w:val="clear" w:color="auto" w:fill="DBE5F1" w:themeFill="accent1" w:themeFillTint="33"/>
          </w:tcPr>
          <w:p w14:paraId="070B1D15" w14:textId="77777777" w:rsidR="00B04974" w:rsidRPr="000F2573" w:rsidRDefault="00B04974" w:rsidP="00D869FE">
            <w:pPr>
              <w:keepNext/>
              <w:keepLines/>
              <w:jc w:val="center"/>
              <w:outlineLvl w:val="2"/>
              <w:rPr>
                <w:b/>
                <w:caps/>
                <w:sz w:val="22"/>
                <w:szCs w:val="24"/>
              </w:rPr>
            </w:pPr>
            <w:r w:rsidRPr="000F2573">
              <w:rPr>
                <w:b/>
                <w:caps/>
                <w:sz w:val="22"/>
                <w:szCs w:val="24"/>
              </w:rPr>
              <w:t>PIRMASIS SKIRSNIS</w:t>
            </w:r>
          </w:p>
          <w:p w14:paraId="5067701E" w14:textId="77777777" w:rsidR="00B04974" w:rsidRPr="00A464DB" w:rsidRDefault="00B04974" w:rsidP="00D869FE">
            <w:pPr>
              <w:keepNext/>
              <w:keepLines/>
              <w:jc w:val="center"/>
              <w:outlineLvl w:val="2"/>
              <w:rPr>
                <w:b/>
                <w:sz w:val="22"/>
                <w:szCs w:val="24"/>
                <w:highlight w:val="yellow"/>
              </w:rPr>
            </w:pPr>
            <w:r w:rsidRPr="000F2573">
              <w:rPr>
                <w:b/>
                <w:caps/>
                <w:sz w:val="22"/>
                <w:szCs w:val="24"/>
              </w:rPr>
              <w:t>Teisinė aplinka</w:t>
            </w:r>
          </w:p>
        </w:tc>
      </w:tr>
      <w:tr w:rsidR="00B04974" w:rsidRPr="00A464DB" w14:paraId="3BEBC7B1" w14:textId="77777777" w:rsidTr="00B04974">
        <w:tc>
          <w:tcPr>
            <w:tcW w:w="10485" w:type="dxa"/>
          </w:tcPr>
          <w:p w14:paraId="7EC5EAEB" w14:textId="64FBD887" w:rsidR="00B04974" w:rsidRPr="00EA6A5E" w:rsidRDefault="00B04974" w:rsidP="00D869FE">
            <w:pPr>
              <w:autoSpaceDE w:val="0"/>
              <w:autoSpaceDN w:val="0"/>
              <w:adjustRightInd w:val="0"/>
              <w:jc w:val="both"/>
              <w:rPr>
                <w:sz w:val="20"/>
              </w:rPr>
            </w:pPr>
            <w:r w:rsidRPr="006C1D02">
              <w:rPr>
                <w:sz w:val="20"/>
              </w:rPr>
              <w:t xml:space="preserve">Teisės aktai, kurie yra susiję </w:t>
            </w:r>
            <w:r w:rsidRPr="000F2573">
              <w:rPr>
                <w:sz w:val="20"/>
              </w:rPr>
              <w:t xml:space="preserve">su pasirinkta alternatyva nurodomi žemiau. </w:t>
            </w:r>
            <w:r w:rsidR="00467FF2">
              <w:rPr>
                <w:sz w:val="20"/>
              </w:rPr>
              <w:t>Jau yra nutarta, kad s</w:t>
            </w:r>
            <w:r w:rsidR="00467FF2" w:rsidRPr="00C66A91">
              <w:rPr>
                <w:sz w:val="20"/>
              </w:rPr>
              <w:t xml:space="preserve">iekiant išplėsti PPC infrastruktūrą ir funkcijas, bus keičiami Užsieniečių teisinės padėties įstatymas, Valstybės sienos apsaugos įstatymas ir poįstatyminiai teisės aktai. </w:t>
            </w:r>
            <w:r w:rsidR="00467FF2">
              <w:rPr>
                <w:sz w:val="20"/>
              </w:rPr>
              <w:t xml:space="preserve">Kiti apačioje minimi </w:t>
            </w:r>
            <w:r>
              <w:rPr>
                <w:sz w:val="20"/>
              </w:rPr>
              <w:t>teisės aktai tai pat bus analizuojami, siekiant nustatyti teisinio reguliavimo tobulinimo poreikį. Atkreiptinas dėmesys, kad tai yra preliminarus sąrašas.</w:t>
            </w:r>
            <w:r w:rsidRPr="00B04974">
              <w:rPr>
                <w:color w:val="FF0000"/>
                <w:sz w:val="20"/>
              </w:rPr>
              <w:t xml:space="preserve"> </w:t>
            </w:r>
          </w:p>
          <w:p w14:paraId="0F39A853" w14:textId="77777777" w:rsidR="00C66A91" w:rsidRDefault="00C66A91" w:rsidP="00D869FE">
            <w:pPr>
              <w:autoSpaceDE w:val="0"/>
              <w:autoSpaceDN w:val="0"/>
              <w:adjustRightInd w:val="0"/>
              <w:jc w:val="both"/>
              <w:rPr>
                <w:color w:val="FF0000"/>
                <w:sz w:val="20"/>
              </w:rPr>
            </w:pPr>
          </w:p>
          <w:p w14:paraId="7641D059" w14:textId="0675582E" w:rsidR="00B04974" w:rsidRPr="00217C64" w:rsidRDefault="00B04974" w:rsidP="00D869FE">
            <w:pPr>
              <w:autoSpaceDE w:val="0"/>
              <w:autoSpaceDN w:val="0"/>
              <w:adjustRightInd w:val="0"/>
              <w:jc w:val="both"/>
              <w:rPr>
                <w:sz w:val="20"/>
              </w:rPr>
            </w:pPr>
            <w:r w:rsidRPr="00217C64">
              <w:rPr>
                <w:sz w:val="20"/>
              </w:rPr>
              <w:t xml:space="preserve">Taip pat bus teikiamas įstatymo dėl užsieniečių integracijos projektas, </w:t>
            </w:r>
            <w:r w:rsidR="00217C64">
              <w:rPr>
                <w:sz w:val="20"/>
              </w:rPr>
              <w:t xml:space="preserve">siekiant reglamentuoti </w:t>
            </w:r>
            <w:r w:rsidR="00385DFA">
              <w:rPr>
                <w:sz w:val="20"/>
              </w:rPr>
              <w:t xml:space="preserve">aiškią užsieniečių integracijos sistemą, </w:t>
            </w:r>
            <w:r w:rsidRPr="00217C64">
              <w:rPr>
                <w:sz w:val="20"/>
              </w:rPr>
              <w:t>užtvirtinamos paslaugos ir atsakingų institucijų funkcijos</w:t>
            </w:r>
            <w:r w:rsidR="00385DFA">
              <w:rPr>
                <w:sz w:val="20"/>
              </w:rPr>
              <w:t>/</w:t>
            </w:r>
            <w:r w:rsidRPr="00217C64">
              <w:rPr>
                <w:sz w:val="20"/>
              </w:rPr>
              <w:t xml:space="preserve">atsakomybės užsieniečių integracijos srityje. </w:t>
            </w:r>
          </w:p>
          <w:p w14:paraId="35D6D40C" w14:textId="77777777" w:rsidR="00B04974" w:rsidRPr="000F2573" w:rsidRDefault="00B04974" w:rsidP="00D869FE">
            <w:pPr>
              <w:autoSpaceDE w:val="0"/>
              <w:autoSpaceDN w:val="0"/>
              <w:adjustRightInd w:val="0"/>
              <w:jc w:val="both"/>
              <w:rPr>
                <w:sz w:val="20"/>
              </w:rPr>
            </w:pPr>
          </w:p>
          <w:p w14:paraId="44C1448C" w14:textId="77777777" w:rsidR="006C7566" w:rsidRPr="006C1D02" w:rsidRDefault="006C7566" w:rsidP="006C7566">
            <w:pPr>
              <w:autoSpaceDE w:val="0"/>
              <w:autoSpaceDN w:val="0"/>
              <w:adjustRightInd w:val="0"/>
              <w:jc w:val="both"/>
              <w:rPr>
                <w:sz w:val="20"/>
              </w:rPr>
            </w:pPr>
            <w:r w:rsidRPr="000F2573">
              <w:rPr>
                <w:sz w:val="20"/>
              </w:rPr>
              <w:t xml:space="preserve">Teisės aktai: </w:t>
            </w:r>
          </w:p>
          <w:p w14:paraId="456F8AF2" w14:textId="77777777" w:rsidR="006C7566" w:rsidRDefault="006C7566" w:rsidP="006C7566">
            <w:pPr>
              <w:numPr>
                <w:ilvl w:val="0"/>
                <w:numId w:val="4"/>
              </w:numPr>
              <w:autoSpaceDE w:val="0"/>
              <w:autoSpaceDN w:val="0"/>
              <w:adjustRightInd w:val="0"/>
              <w:jc w:val="both"/>
              <w:rPr>
                <w:sz w:val="20"/>
              </w:rPr>
            </w:pPr>
            <w:r>
              <w:rPr>
                <w:sz w:val="20"/>
              </w:rPr>
              <w:t>Užsieniečių teisinės padėties įstatymas</w:t>
            </w:r>
          </w:p>
          <w:p w14:paraId="633248D1" w14:textId="77777777" w:rsidR="006C7566" w:rsidRPr="00217C64" w:rsidRDefault="006C7566" w:rsidP="006C7566">
            <w:pPr>
              <w:numPr>
                <w:ilvl w:val="0"/>
                <w:numId w:val="4"/>
              </w:numPr>
              <w:autoSpaceDE w:val="0"/>
              <w:autoSpaceDN w:val="0"/>
              <w:adjustRightInd w:val="0"/>
              <w:jc w:val="both"/>
              <w:rPr>
                <w:sz w:val="20"/>
              </w:rPr>
            </w:pPr>
            <w:r>
              <w:rPr>
                <w:iCs/>
                <w:color w:val="000000" w:themeColor="text1"/>
                <w:sz w:val="20"/>
              </w:rPr>
              <w:t xml:space="preserve">Valstybės sienos apsaugos įstatymas </w:t>
            </w:r>
          </w:p>
          <w:p w14:paraId="1B207124" w14:textId="77777777" w:rsidR="006C7566" w:rsidRDefault="006C7566" w:rsidP="006C7566">
            <w:pPr>
              <w:numPr>
                <w:ilvl w:val="0"/>
                <w:numId w:val="4"/>
              </w:numPr>
              <w:autoSpaceDE w:val="0"/>
              <w:autoSpaceDN w:val="0"/>
              <w:adjustRightInd w:val="0"/>
              <w:jc w:val="both"/>
              <w:rPr>
                <w:sz w:val="20"/>
              </w:rPr>
            </w:pPr>
            <w:r w:rsidRPr="00AD663C">
              <w:rPr>
                <w:sz w:val="20"/>
              </w:rPr>
              <w:t xml:space="preserve">Užsieniečių integracijos įstatymas </w:t>
            </w:r>
          </w:p>
          <w:p w14:paraId="46A1252E" w14:textId="77777777" w:rsidR="006C7566" w:rsidRPr="00F6649C" w:rsidRDefault="006C7566" w:rsidP="006C7566">
            <w:pPr>
              <w:numPr>
                <w:ilvl w:val="0"/>
                <w:numId w:val="4"/>
              </w:numPr>
              <w:autoSpaceDE w:val="0"/>
              <w:autoSpaceDN w:val="0"/>
              <w:adjustRightInd w:val="0"/>
              <w:jc w:val="both"/>
              <w:rPr>
                <w:sz w:val="20"/>
              </w:rPr>
            </w:pPr>
            <w:r w:rsidRPr="00F6649C">
              <w:rPr>
                <w:sz w:val="20"/>
              </w:rPr>
              <w:t>Užsieniečio gyvenimo Lietuvoje aspektus reglamentuojantys teisės aktai</w:t>
            </w:r>
          </w:p>
          <w:p w14:paraId="2F1C2AE8" w14:textId="77777777" w:rsidR="006C7566" w:rsidRPr="002971BC" w:rsidRDefault="006C7566" w:rsidP="006C7566">
            <w:pPr>
              <w:numPr>
                <w:ilvl w:val="0"/>
                <w:numId w:val="4"/>
              </w:numPr>
              <w:autoSpaceDE w:val="0"/>
              <w:autoSpaceDN w:val="0"/>
              <w:adjustRightInd w:val="0"/>
              <w:jc w:val="both"/>
              <w:rPr>
                <w:sz w:val="20"/>
              </w:rPr>
            </w:pPr>
            <w:r w:rsidRPr="00217C64">
              <w:rPr>
                <w:sz w:val="20"/>
              </w:rPr>
              <w:t>Projektų administravimo ir finansavimo taisyklės</w:t>
            </w:r>
            <w:r>
              <w:rPr>
                <w:sz w:val="20"/>
              </w:rPr>
              <w:t xml:space="preserve"> (PAFT), </w:t>
            </w:r>
            <w:r w:rsidRPr="006C1D02">
              <w:rPr>
                <w:sz w:val="20"/>
              </w:rPr>
              <w:t>kuri</w:t>
            </w:r>
            <w:r>
              <w:rPr>
                <w:sz w:val="20"/>
              </w:rPr>
              <w:t>os</w:t>
            </w:r>
            <w:r w:rsidRPr="006C1D02">
              <w:rPr>
                <w:sz w:val="20"/>
              </w:rPr>
              <w:t xml:space="preserve"> apibrėš aišk</w:t>
            </w:r>
            <w:r>
              <w:rPr>
                <w:sz w:val="20"/>
              </w:rPr>
              <w:t>i</w:t>
            </w:r>
            <w:r w:rsidRPr="006C1D02">
              <w:rPr>
                <w:sz w:val="20"/>
              </w:rPr>
              <w:t>us ir konkrečius projektų atrankos kriterijus ir įgyvendinimo sąlygas</w:t>
            </w:r>
            <w:r w:rsidRPr="000F2573">
              <w:rPr>
                <w:sz w:val="20"/>
              </w:rPr>
              <w:t>.</w:t>
            </w:r>
          </w:p>
          <w:p w14:paraId="66A6CDE9" w14:textId="77777777" w:rsidR="006C7566" w:rsidRDefault="006C7566" w:rsidP="006C7566">
            <w:pPr>
              <w:numPr>
                <w:ilvl w:val="0"/>
                <w:numId w:val="4"/>
              </w:numPr>
              <w:autoSpaceDE w:val="0"/>
              <w:autoSpaceDN w:val="0"/>
              <w:adjustRightInd w:val="0"/>
              <w:jc w:val="both"/>
              <w:rPr>
                <w:sz w:val="20"/>
              </w:rPr>
            </w:pPr>
            <w:r>
              <w:rPr>
                <w:sz w:val="20"/>
              </w:rPr>
              <w:t xml:space="preserve">Projektų finansavimo sąlygų aprašai (PFSA), kurie </w:t>
            </w:r>
            <w:r w:rsidRPr="006C1D02">
              <w:rPr>
                <w:sz w:val="20"/>
              </w:rPr>
              <w:t>apibrėš aišk</w:t>
            </w:r>
            <w:r>
              <w:rPr>
                <w:sz w:val="20"/>
              </w:rPr>
              <w:t>i</w:t>
            </w:r>
            <w:r w:rsidRPr="006C1D02">
              <w:rPr>
                <w:sz w:val="20"/>
              </w:rPr>
              <w:t>us ir konkrečius projektų atrankos kriterijus ir įgyvendinimo sąlygas</w:t>
            </w:r>
            <w:r w:rsidRPr="000F2573">
              <w:rPr>
                <w:sz w:val="20"/>
              </w:rPr>
              <w:t>.</w:t>
            </w:r>
          </w:p>
          <w:p w14:paraId="23317896" w14:textId="35B05759" w:rsidR="002971BC" w:rsidRPr="002971BC" w:rsidRDefault="002971BC" w:rsidP="002971BC">
            <w:pPr>
              <w:autoSpaceDE w:val="0"/>
              <w:autoSpaceDN w:val="0"/>
              <w:adjustRightInd w:val="0"/>
              <w:ind w:left="720"/>
              <w:jc w:val="both"/>
              <w:rPr>
                <w:sz w:val="20"/>
              </w:rPr>
            </w:pPr>
          </w:p>
        </w:tc>
      </w:tr>
    </w:tbl>
    <w:p w14:paraId="0A312D42" w14:textId="1BA1E5D1" w:rsidR="00152FC2" w:rsidRDefault="00152FC2" w:rsidP="00563E61">
      <w:pPr>
        <w:rPr>
          <w:b/>
          <w:bC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217C64" w:rsidRPr="00A464DB" w14:paraId="4A16233A" w14:textId="77777777" w:rsidTr="00217C64">
        <w:tc>
          <w:tcPr>
            <w:tcW w:w="10485" w:type="dxa"/>
            <w:shd w:val="clear" w:color="auto" w:fill="DBE5F1" w:themeFill="accent1" w:themeFillTint="33"/>
          </w:tcPr>
          <w:p w14:paraId="7ADB2FCC" w14:textId="77777777" w:rsidR="00217C64" w:rsidRPr="005138CB" w:rsidRDefault="00217C64" w:rsidP="00D869FE">
            <w:pPr>
              <w:keepNext/>
              <w:keepLines/>
              <w:jc w:val="center"/>
              <w:outlineLvl w:val="2"/>
              <w:rPr>
                <w:b/>
                <w:caps/>
                <w:sz w:val="22"/>
                <w:szCs w:val="24"/>
              </w:rPr>
            </w:pPr>
            <w:r w:rsidRPr="005138CB">
              <w:rPr>
                <w:b/>
                <w:caps/>
                <w:sz w:val="22"/>
                <w:szCs w:val="24"/>
              </w:rPr>
              <w:t>ANTRASIS SKIRSNIS</w:t>
            </w:r>
          </w:p>
          <w:p w14:paraId="45C5A34A" w14:textId="77777777" w:rsidR="00217C64" w:rsidRPr="005138CB" w:rsidRDefault="00217C64" w:rsidP="00D869FE">
            <w:pPr>
              <w:keepNext/>
              <w:keepLines/>
              <w:jc w:val="center"/>
              <w:outlineLvl w:val="2"/>
              <w:rPr>
                <w:b/>
                <w:caps/>
                <w:sz w:val="22"/>
                <w:szCs w:val="24"/>
              </w:rPr>
            </w:pPr>
            <w:r w:rsidRPr="005138CB">
              <w:rPr>
                <w:b/>
                <w:caps/>
                <w:sz w:val="22"/>
                <w:szCs w:val="24"/>
              </w:rPr>
              <w:t>PLĖTROS PROGRAMOS PAŽANGOS Priemonės projektų vykdytojai</w:t>
            </w:r>
          </w:p>
        </w:tc>
      </w:tr>
      <w:tr w:rsidR="00217C64" w:rsidRPr="00A464DB" w14:paraId="29D6FF32" w14:textId="77777777" w:rsidTr="00217C64">
        <w:tc>
          <w:tcPr>
            <w:tcW w:w="10485" w:type="dxa"/>
          </w:tcPr>
          <w:p w14:paraId="366D91A6" w14:textId="6865A57D" w:rsidR="00217C64" w:rsidRDefault="00217C64" w:rsidP="00D869FE">
            <w:pPr>
              <w:jc w:val="both"/>
              <w:rPr>
                <w:rFonts w:eastAsia="Calibri"/>
                <w:sz w:val="20"/>
              </w:rPr>
            </w:pPr>
            <w:r>
              <w:rPr>
                <w:rFonts w:eastAsia="Calibri"/>
                <w:sz w:val="20"/>
              </w:rPr>
              <w:t>Už analitin</w:t>
            </w:r>
            <w:r w:rsidR="00540C8D">
              <w:rPr>
                <w:rFonts w:eastAsia="Calibri"/>
                <w:sz w:val="20"/>
              </w:rPr>
              <w:t>ę</w:t>
            </w:r>
            <w:r>
              <w:rPr>
                <w:rFonts w:eastAsia="Calibri"/>
                <w:sz w:val="20"/>
              </w:rPr>
              <w:t xml:space="preserve"> veikl</w:t>
            </w:r>
            <w:r w:rsidR="00540C8D">
              <w:rPr>
                <w:rFonts w:eastAsia="Calibri"/>
                <w:sz w:val="20"/>
              </w:rPr>
              <w:t xml:space="preserve">ą </w:t>
            </w:r>
            <w:r w:rsidR="002D2C59">
              <w:rPr>
                <w:rFonts w:eastAsia="Calibri"/>
                <w:sz w:val="20"/>
              </w:rPr>
              <w:t xml:space="preserve">bus atsakinga </w:t>
            </w:r>
            <w:r w:rsidR="00661990">
              <w:rPr>
                <w:rFonts w:eastAsia="Calibri"/>
                <w:sz w:val="20"/>
              </w:rPr>
              <w:t>EUAA</w:t>
            </w:r>
            <w:r w:rsidR="0064392A">
              <w:rPr>
                <w:rFonts w:eastAsia="Calibri"/>
                <w:sz w:val="20"/>
              </w:rPr>
              <w:t xml:space="preserve"> ir </w:t>
            </w:r>
            <w:r w:rsidR="00710C81" w:rsidRPr="00093FC0">
              <w:rPr>
                <w:rFonts w:eastAsia="Calibri"/>
                <w:sz w:val="20"/>
              </w:rPr>
              <w:t xml:space="preserve">Lietuvos Respublikos </w:t>
            </w:r>
            <w:r w:rsidR="0064392A" w:rsidRPr="00093FC0">
              <w:rPr>
                <w:rFonts w:eastAsia="Calibri"/>
                <w:sz w:val="20"/>
              </w:rPr>
              <w:t>Socialinės apsaugos ir darbo ministerija</w:t>
            </w:r>
            <w:r w:rsidR="0064392A">
              <w:rPr>
                <w:rFonts w:eastAsia="Calibri"/>
                <w:sz w:val="20"/>
              </w:rPr>
              <w:t>.</w:t>
            </w:r>
          </w:p>
          <w:p w14:paraId="5CCDB246" w14:textId="77777777" w:rsidR="00217C64" w:rsidRDefault="00217C64" w:rsidP="00D869FE">
            <w:pPr>
              <w:jc w:val="both"/>
              <w:rPr>
                <w:rFonts w:eastAsia="Calibri"/>
                <w:sz w:val="20"/>
              </w:rPr>
            </w:pPr>
          </w:p>
          <w:p w14:paraId="4E523DA3" w14:textId="149F1103" w:rsidR="00217C64" w:rsidRPr="00093FC0" w:rsidRDefault="00217C64" w:rsidP="00D869FE">
            <w:pPr>
              <w:jc w:val="both"/>
              <w:rPr>
                <w:rFonts w:eastAsia="Calibri"/>
                <w:sz w:val="20"/>
              </w:rPr>
            </w:pPr>
            <w:r w:rsidRPr="00093FC0">
              <w:rPr>
                <w:rFonts w:eastAsia="Calibri"/>
                <w:sz w:val="20"/>
              </w:rPr>
              <w:t xml:space="preserve">Už reguliacinės veiklos (reikalingų </w:t>
            </w:r>
            <w:r w:rsidRPr="005138CB">
              <w:rPr>
                <w:rFonts w:eastAsia="Calibri"/>
                <w:sz w:val="20"/>
              </w:rPr>
              <w:t>teisės aktų ar jų pakeitimų projektų parengimą</w:t>
            </w:r>
            <w:r w:rsidRPr="00093FC0">
              <w:rPr>
                <w:rFonts w:eastAsia="Calibri"/>
                <w:sz w:val="20"/>
              </w:rPr>
              <w:t xml:space="preserve">) </w:t>
            </w:r>
            <w:r w:rsidR="002D2C59">
              <w:rPr>
                <w:rFonts w:eastAsia="Calibri"/>
                <w:sz w:val="20"/>
              </w:rPr>
              <w:t xml:space="preserve">įgyvendinimą </w:t>
            </w:r>
            <w:r w:rsidRPr="00093FC0">
              <w:rPr>
                <w:rFonts w:eastAsia="Calibri"/>
                <w:sz w:val="20"/>
              </w:rPr>
              <w:t xml:space="preserve">atsakinga </w:t>
            </w:r>
            <w:r w:rsidR="00710C81">
              <w:rPr>
                <w:rFonts w:eastAsia="Calibri"/>
                <w:sz w:val="20"/>
              </w:rPr>
              <w:t>S</w:t>
            </w:r>
            <w:r w:rsidRPr="00093FC0">
              <w:rPr>
                <w:rFonts w:eastAsia="Calibri"/>
                <w:sz w:val="20"/>
              </w:rPr>
              <w:t>ocialinės apsaugos ir darbo ministerija</w:t>
            </w:r>
            <w:r w:rsidR="000976AE">
              <w:rPr>
                <w:rFonts w:eastAsia="Calibri"/>
                <w:sz w:val="20"/>
              </w:rPr>
              <w:t xml:space="preserve">, </w:t>
            </w:r>
            <w:r w:rsidR="00710C81">
              <w:rPr>
                <w:rFonts w:eastAsia="Calibri"/>
                <w:sz w:val="20"/>
              </w:rPr>
              <w:t>Vidaus reikalų ministerija</w:t>
            </w:r>
            <w:r w:rsidR="009B2A98">
              <w:rPr>
                <w:rFonts w:eastAsia="Calibri"/>
                <w:sz w:val="20"/>
              </w:rPr>
              <w:t>.</w:t>
            </w:r>
            <w:r w:rsidR="00710C81">
              <w:rPr>
                <w:rFonts w:eastAsia="Calibri"/>
                <w:sz w:val="20"/>
              </w:rPr>
              <w:t xml:space="preserve"> </w:t>
            </w:r>
          </w:p>
          <w:p w14:paraId="441380B0" w14:textId="77777777" w:rsidR="00217C64" w:rsidRDefault="00217C64" w:rsidP="00D869FE">
            <w:pPr>
              <w:jc w:val="both"/>
              <w:rPr>
                <w:rFonts w:eastAsia="Calibri"/>
                <w:sz w:val="20"/>
              </w:rPr>
            </w:pPr>
          </w:p>
          <w:p w14:paraId="3A8AAE15" w14:textId="77777777" w:rsidR="006C7566" w:rsidRDefault="006C7566" w:rsidP="006C7566">
            <w:pPr>
              <w:jc w:val="both"/>
              <w:rPr>
                <w:rFonts w:eastAsia="Calibri"/>
                <w:sz w:val="20"/>
              </w:rPr>
            </w:pPr>
            <w:r w:rsidRPr="00093FC0">
              <w:rPr>
                <w:rFonts w:eastAsia="Calibri"/>
                <w:sz w:val="20"/>
              </w:rPr>
              <w:t>Už investicinių veiklų įgyvendinimą atsakingi:</w:t>
            </w:r>
          </w:p>
          <w:p w14:paraId="7545340B" w14:textId="77777777" w:rsidR="006C7566" w:rsidRPr="005B5101" w:rsidRDefault="006C7566" w:rsidP="006C7566">
            <w:pPr>
              <w:numPr>
                <w:ilvl w:val="0"/>
                <w:numId w:val="5"/>
              </w:numPr>
              <w:jc w:val="both"/>
              <w:rPr>
                <w:rFonts w:eastAsia="Calibri"/>
                <w:sz w:val="20"/>
              </w:rPr>
            </w:pPr>
            <w:r w:rsidRPr="005B5101">
              <w:rPr>
                <w:rFonts w:eastAsia="Calibri"/>
                <w:sz w:val="20"/>
              </w:rPr>
              <w:t>Investicinių valstybinių projektų planavimą – Socialinės apsaugos ir darbo ministerija</w:t>
            </w:r>
          </w:p>
          <w:p w14:paraId="7AEA70B8" w14:textId="77777777" w:rsidR="006C7566" w:rsidRPr="005B5101" w:rsidRDefault="006C7566" w:rsidP="006C7566">
            <w:pPr>
              <w:numPr>
                <w:ilvl w:val="0"/>
                <w:numId w:val="5"/>
              </w:numPr>
              <w:jc w:val="both"/>
              <w:rPr>
                <w:rFonts w:eastAsia="Calibri"/>
                <w:sz w:val="20"/>
              </w:rPr>
            </w:pPr>
            <w:r w:rsidRPr="005B5101">
              <w:rPr>
                <w:rFonts w:eastAsia="Calibri"/>
                <w:sz w:val="20"/>
              </w:rPr>
              <w:t>Investicinių projektų atrankos konkursų organizavimą – Socialinės apsaugos ir darbo ministerija</w:t>
            </w:r>
          </w:p>
          <w:p w14:paraId="0EF34440" w14:textId="77777777" w:rsidR="006C7566" w:rsidRPr="00692ECF" w:rsidRDefault="006C7566" w:rsidP="006C7566">
            <w:pPr>
              <w:numPr>
                <w:ilvl w:val="0"/>
                <w:numId w:val="5"/>
              </w:numPr>
              <w:jc w:val="both"/>
              <w:rPr>
                <w:rFonts w:eastAsia="Calibri"/>
                <w:sz w:val="20"/>
              </w:rPr>
            </w:pPr>
            <w:r w:rsidRPr="005B5101">
              <w:rPr>
                <w:rFonts w:eastAsia="Calibri"/>
                <w:sz w:val="20"/>
              </w:rPr>
              <w:t xml:space="preserve">Konkrečių veiklų įgyvendinimą, atrinkus projektus </w:t>
            </w:r>
            <w:r>
              <w:rPr>
                <w:rFonts w:eastAsia="Calibri"/>
                <w:sz w:val="20"/>
              </w:rPr>
              <w:t xml:space="preserve">valstybinio </w:t>
            </w:r>
            <w:r w:rsidRPr="005B5101">
              <w:rPr>
                <w:rFonts w:eastAsia="Calibri"/>
                <w:sz w:val="20"/>
              </w:rPr>
              <w:t xml:space="preserve">planavimo </w:t>
            </w:r>
            <w:r>
              <w:rPr>
                <w:rFonts w:eastAsia="Calibri"/>
                <w:sz w:val="20"/>
              </w:rPr>
              <w:t xml:space="preserve">metu – </w:t>
            </w:r>
            <w:r w:rsidRPr="005B5101">
              <w:rPr>
                <w:rFonts w:eastAsia="Calibri"/>
                <w:sz w:val="20"/>
              </w:rPr>
              <w:t>Pabėgėlių priėmimo centras (PPC</w:t>
            </w:r>
            <w:r>
              <w:rPr>
                <w:rFonts w:eastAsia="Calibri"/>
                <w:sz w:val="20"/>
              </w:rPr>
              <w:t xml:space="preserve">) prie Socialinės apsaugos ir darbo ministerijos, Valstybės apsaugos tarnyba (VSAT) prie Vidaus reikalų ministerijos, Migracijos departamentas prie Vidaus reikalų ministerijos, </w:t>
            </w:r>
            <w:r w:rsidRPr="00692ECF">
              <w:rPr>
                <w:rFonts w:eastAsia="Calibri"/>
                <w:sz w:val="20"/>
              </w:rPr>
              <w:t xml:space="preserve">Socialinių paslaugų priežiūros departamentas prie Socialinės apsaugos ir darbo ministerijos, savivaldybės. </w:t>
            </w:r>
          </w:p>
          <w:p w14:paraId="258DF30A" w14:textId="77777777" w:rsidR="006C7566" w:rsidRPr="00022C4B" w:rsidRDefault="006C7566" w:rsidP="006C7566">
            <w:pPr>
              <w:pStyle w:val="Sraopastraipa"/>
              <w:numPr>
                <w:ilvl w:val="0"/>
                <w:numId w:val="5"/>
              </w:numPr>
              <w:rPr>
                <w:rFonts w:eastAsia="Calibri"/>
                <w:sz w:val="20"/>
              </w:rPr>
            </w:pPr>
            <w:r w:rsidRPr="00022C4B">
              <w:rPr>
                <w:rFonts w:eastAsia="Calibri"/>
                <w:sz w:val="20"/>
              </w:rPr>
              <w:t>Konkrečių veiklų įgyvendinimą, atrinkus projektus konkurso metu – visi viešieji ar privatieji juridiniai asmenys, teikiantys paraišką finansuoti projektą, kurių veikla susijusi su humanitarinių, socialinių , integracinių ir kt. paslaugų teikimu užsieniečiams. Paraiškas taip pat gali teikti tarptautinės organizacijos ar jų padaliniai, teisėtai veikiantys Lietuvos Respublikoje, taip pat Tarptautinis Raudonojo Kryžiaus komitetas, Tarptautinė nacionalinių Raudonojo Kryžiaus ir Raudonojo Pusmėnulio draugijų federacija.</w:t>
            </w:r>
          </w:p>
          <w:p w14:paraId="29EEBD29" w14:textId="46DBA6FC" w:rsidR="00217C64" w:rsidRDefault="00217C64" w:rsidP="00022C4B">
            <w:pPr>
              <w:jc w:val="both"/>
              <w:rPr>
                <w:rFonts w:eastAsia="Calibri"/>
                <w:sz w:val="20"/>
              </w:rPr>
            </w:pPr>
          </w:p>
          <w:p w14:paraId="73A1EA42" w14:textId="5A5584B8" w:rsidR="00217C64" w:rsidRPr="00467FF2" w:rsidRDefault="00217C64" w:rsidP="00540C8D">
            <w:pPr>
              <w:jc w:val="both"/>
              <w:rPr>
                <w:rFonts w:eastAsia="Calibri"/>
                <w:color w:val="FF0000"/>
                <w:sz w:val="20"/>
              </w:rPr>
            </w:pPr>
            <w:r>
              <w:rPr>
                <w:rFonts w:eastAsia="Calibri"/>
                <w:sz w:val="20"/>
              </w:rPr>
              <w:t>Už komunikacin</w:t>
            </w:r>
            <w:r w:rsidR="00022C4B">
              <w:rPr>
                <w:rFonts w:eastAsia="Calibri"/>
                <w:sz w:val="20"/>
              </w:rPr>
              <w:t>ių</w:t>
            </w:r>
            <w:r>
              <w:rPr>
                <w:rFonts w:eastAsia="Calibri"/>
                <w:sz w:val="20"/>
              </w:rPr>
              <w:t xml:space="preserve"> veikl</w:t>
            </w:r>
            <w:r w:rsidR="00710C81">
              <w:rPr>
                <w:rFonts w:eastAsia="Calibri"/>
                <w:sz w:val="20"/>
              </w:rPr>
              <w:t>ų</w:t>
            </w:r>
            <w:r>
              <w:rPr>
                <w:rFonts w:eastAsia="Calibri"/>
                <w:sz w:val="20"/>
              </w:rPr>
              <w:t xml:space="preserve"> </w:t>
            </w:r>
            <w:r w:rsidR="00710C81">
              <w:rPr>
                <w:rFonts w:eastAsia="Calibri"/>
                <w:sz w:val="20"/>
              </w:rPr>
              <w:t xml:space="preserve">projektus </w:t>
            </w:r>
            <w:r>
              <w:rPr>
                <w:rFonts w:eastAsia="Calibri"/>
                <w:sz w:val="20"/>
              </w:rPr>
              <w:t>bus atsakingi</w:t>
            </w:r>
            <w:r w:rsidR="00710C81">
              <w:rPr>
                <w:rFonts w:eastAsia="Calibri"/>
                <w:sz w:val="20"/>
              </w:rPr>
              <w:t xml:space="preserve">: </w:t>
            </w:r>
            <w:r w:rsidR="00022C4B" w:rsidRPr="00022C4B">
              <w:rPr>
                <w:rFonts w:eastAsia="Calibri"/>
                <w:sz w:val="20"/>
              </w:rPr>
              <w:t>visi viešieji ar privatieji juridiniai asmenys</w:t>
            </w:r>
            <w:r w:rsidR="00710C81">
              <w:rPr>
                <w:rFonts w:eastAsia="Calibri"/>
                <w:sz w:val="20"/>
              </w:rPr>
              <w:t>, atrinkt</w:t>
            </w:r>
            <w:r w:rsidR="00022C4B">
              <w:rPr>
                <w:rFonts w:eastAsia="Calibri"/>
                <w:sz w:val="20"/>
              </w:rPr>
              <w:t>i</w:t>
            </w:r>
            <w:r w:rsidR="00710C81">
              <w:rPr>
                <w:rFonts w:eastAsia="Calibri"/>
                <w:sz w:val="20"/>
              </w:rPr>
              <w:t xml:space="preserve"> projektų konkurso metu, kurį organizuos </w:t>
            </w:r>
            <w:r w:rsidR="00467FF2" w:rsidRPr="00467FF2">
              <w:rPr>
                <w:rFonts w:eastAsia="Calibri"/>
                <w:sz w:val="20"/>
              </w:rPr>
              <w:t>Socialinės apsaugos ir darbo ministerija.</w:t>
            </w:r>
            <w:r w:rsidR="00022C4B">
              <w:rPr>
                <w:rFonts w:eastAsia="Calibri"/>
                <w:sz w:val="20"/>
              </w:rPr>
              <w:t xml:space="preserve"> </w:t>
            </w:r>
            <w:r w:rsidR="00022C4B" w:rsidRPr="00022C4B">
              <w:rPr>
                <w:rFonts w:eastAsia="Calibri"/>
                <w:sz w:val="20"/>
              </w:rPr>
              <w:t>Paraiškas taip pat gali teikti tarptautinės organizacijos ar jų padaliniai, teisėtai veikiantys Lietuvos Respublikoje, taip pat Tarptautinis Raudonojo Kryžiaus komitetas, Tarptautinė nacionalinių Raudonojo Kryžiaus ir Raudonojo Pusmėnulio draugijų federacija.</w:t>
            </w:r>
          </w:p>
          <w:p w14:paraId="1E83300C" w14:textId="77777777" w:rsidR="00217C64" w:rsidRPr="005138CB" w:rsidRDefault="00217C64" w:rsidP="00D869FE">
            <w:pPr>
              <w:jc w:val="both"/>
              <w:rPr>
                <w:rFonts w:eastAsia="Calibri"/>
                <w:i/>
                <w:sz w:val="22"/>
                <w:szCs w:val="24"/>
              </w:rPr>
            </w:pPr>
          </w:p>
        </w:tc>
      </w:tr>
    </w:tbl>
    <w:p w14:paraId="331FDD90" w14:textId="77777777" w:rsidR="00C1761F" w:rsidRDefault="00C1761F" w:rsidP="000943FC">
      <w:pPr>
        <w:keepNext/>
        <w:keepLines/>
        <w:spacing w:line="120" w:lineRule="auto"/>
        <w:outlineLvl w:val="1"/>
        <w:rPr>
          <w:szCs w:val="24"/>
          <w:highlight w:val="yellow"/>
        </w:rPr>
      </w:pPr>
    </w:p>
    <w:p w14:paraId="574CA2FE" w14:textId="77777777" w:rsidR="00217C64" w:rsidRPr="00A464DB" w:rsidRDefault="00217C64" w:rsidP="00217C64">
      <w:pPr>
        <w:keepNext/>
        <w:keepLines/>
        <w:spacing w:line="120" w:lineRule="auto"/>
        <w:ind w:firstLine="62"/>
        <w:outlineLvl w:val="1"/>
        <w:rPr>
          <w:szCs w:val="24"/>
          <w:highlight w:val="yellow"/>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217C64" w:rsidRPr="00A464DB" w14:paraId="07D9AD0E" w14:textId="77777777" w:rsidTr="00217C64">
        <w:tc>
          <w:tcPr>
            <w:tcW w:w="10485" w:type="dxa"/>
            <w:shd w:val="clear" w:color="auto" w:fill="DBE5F1" w:themeFill="accent1" w:themeFillTint="33"/>
          </w:tcPr>
          <w:p w14:paraId="4BB4A57C" w14:textId="77777777" w:rsidR="00217C64" w:rsidRPr="00BE08DE" w:rsidRDefault="00217C64" w:rsidP="00D869FE">
            <w:pPr>
              <w:keepNext/>
              <w:keepLines/>
              <w:jc w:val="center"/>
              <w:outlineLvl w:val="2"/>
              <w:rPr>
                <w:b/>
                <w:caps/>
                <w:sz w:val="22"/>
                <w:szCs w:val="24"/>
              </w:rPr>
            </w:pPr>
            <w:r w:rsidRPr="00BE08DE">
              <w:rPr>
                <w:b/>
                <w:caps/>
                <w:sz w:val="22"/>
                <w:szCs w:val="24"/>
              </w:rPr>
              <w:t>TREČIASIS SKIRSNIS</w:t>
            </w:r>
          </w:p>
          <w:p w14:paraId="6C3D5458" w14:textId="77777777" w:rsidR="00217C64" w:rsidRPr="00BE08DE" w:rsidRDefault="00217C64" w:rsidP="00D869FE">
            <w:pPr>
              <w:keepNext/>
              <w:keepLines/>
              <w:jc w:val="center"/>
              <w:outlineLvl w:val="2"/>
              <w:rPr>
                <w:b/>
                <w:sz w:val="22"/>
                <w:szCs w:val="24"/>
              </w:rPr>
            </w:pPr>
            <w:r w:rsidRPr="00BE08DE">
              <w:rPr>
                <w:b/>
                <w:caps/>
                <w:sz w:val="22"/>
                <w:szCs w:val="24"/>
              </w:rPr>
              <w:t xml:space="preserve">PLĖTROS PROGRAMOS PAŽANGOS PRIEMONĖS </w:t>
            </w:r>
            <w:r w:rsidRPr="00BE08DE">
              <w:rPr>
                <w:b/>
                <w:caps/>
                <w:sz w:val="22"/>
                <w:szCs w:val="22"/>
              </w:rPr>
              <w:t>ProjektAMS taikomų analizės metodų nustAtymas ir projektų atrankos būdai</w:t>
            </w:r>
          </w:p>
        </w:tc>
      </w:tr>
      <w:tr w:rsidR="00217C64" w:rsidRPr="00A464DB" w14:paraId="665E2E90" w14:textId="77777777" w:rsidTr="00217C64">
        <w:tc>
          <w:tcPr>
            <w:tcW w:w="10485" w:type="dxa"/>
          </w:tcPr>
          <w:p w14:paraId="7501E480" w14:textId="77777777" w:rsidR="00217C64" w:rsidRDefault="00217C64" w:rsidP="00D869FE">
            <w:pPr>
              <w:jc w:val="both"/>
              <w:rPr>
                <w:iCs/>
                <w:sz w:val="20"/>
              </w:rPr>
            </w:pPr>
          </w:p>
          <w:p w14:paraId="6D91369B" w14:textId="35B17900" w:rsidR="009C7B39" w:rsidRPr="009C7B39" w:rsidRDefault="00217C64" w:rsidP="00D869FE">
            <w:pPr>
              <w:jc w:val="both"/>
              <w:rPr>
                <w:iCs/>
                <w:sz w:val="20"/>
              </w:rPr>
            </w:pPr>
            <w:r w:rsidRPr="009C7B39">
              <w:rPr>
                <w:iCs/>
                <w:sz w:val="20"/>
              </w:rPr>
              <w:t xml:space="preserve">Investiciniai </w:t>
            </w:r>
            <w:r w:rsidR="009C7B39" w:rsidRPr="009C7B39">
              <w:rPr>
                <w:iCs/>
                <w:sz w:val="20"/>
              </w:rPr>
              <w:t xml:space="preserve">infrastruktūriniai </w:t>
            </w:r>
            <w:r w:rsidRPr="009C7B39">
              <w:rPr>
                <w:iCs/>
                <w:sz w:val="20"/>
              </w:rPr>
              <w:t xml:space="preserve">projektai </w:t>
            </w:r>
            <w:r w:rsidR="009C7B39" w:rsidRPr="009C7B39">
              <w:rPr>
                <w:iCs/>
                <w:sz w:val="20"/>
              </w:rPr>
              <w:t xml:space="preserve">bus planuojami </w:t>
            </w:r>
            <w:r w:rsidR="009C7B39">
              <w:rPr>
                <w:iCs/>
                <w:sz w:val="20"/>
              </w:rPr>
              <w:t>valstybinių projektų planavimo būdu, sudarant sutartis su</w:t>
            </w:r>
            <w:r w:rsidR="00F4643A">
              <w:rPr>
                <w:iCs/>
                <w:sz w:val="20"/>
              </w:rPr>
              <w:t xml:space="preserve"> </w:t>
            </w:r>
            <w:r w:rsidR="00F4643A" w:rsidRPr="002C7605">
              <w:rPr>
                <w:iCs/>
                <w:sz w:val="20"/>
              </w:rPr>
              <w:t>projektų vykdytojai</w:t>
            </w:r>
            <w:r w:rsidR="00F4643A">
              <w:rPr>
                <w:iCs/>
                <w:sz w:val="20"/>
              </w:rPr>
              <w:t>s.</w:t>
            </w:r>
            <w:r w:rsidR="009C7B39">
              <w:rPr>
                <w:iCs/>
                <w:sz w:val="20"/>
              </w:rPr>
              <w:t xml:space="preserve"> Reikalingoms pirkti </w:t>
            </w:r>
            <w:r w:rsidR="009C7B39" w:rsidRPr="00F4643A">
              <w:rPr>
                <w:iCs/>
                <w:sz w:val="20"/>
              </w:rPr>
              <w:t xml:space="preserve">paslaugoms </w:t>
            </w:r>
            <w:r w:rsidR="00F4643A" w:rsidRPr="00F4643A">
              <w:rPr>
                <w:iCs/>
                <w:sz w:val="20"/>
              </w:rPr>
              <w:t xml:space="preserve">projektų vykdytojai </w:t>
            </w:r>
            <w:r w:rsidR="009C7B39" w:rsidRPr="00F4643A">
              <w:rPr>
                <w:iCs/>
                <w:sz w:val="20"/>
              </w:rPr>
              <w:t>turės</w:t>
            </w:r>
            <w:r w:rsidR="009C7B39">
              <w:rPr>
                <w:iCs/>
                <w:sz w:val="20"/>
              </w:rPr>
              <w:t xml:space="preserve"> galimybę vykdyti viešuosius pirkimus</w:t>
            </w:r>
            <w:r w:rsidR="00FE5640">
              <w:rPr>
                <w:iCs/>
                <w:sz w:val="20"/>
              </w:rPr>
              <w:t>.</w:t>
            </w:r>
          </w:p>
          <w:p w14:paraId="167A33D0" w14:textId="77777777" w:rsidR="00217C64" w:rsidRPr="00F4643A" w:rsidRDefault="00217C64" w:rsidP="00D869FE">
            <w:pPr>
              <w:jc w:val="both"/>
              <w:rPr>
                <w:iCs/>
                <w:sz w:val="20"/>
              </w:rPr>
            </w:pPr>
          </w:p>
          <w:p w14:paraId="2C81ADD2" w14:textId="58C6E7B9" w:rsidR="00DC1B4C" w:rsidRPr="008A29AC" w:rsidRDefault="00DC1B4C" w:rsidP="007377F6">
            <w:pPr>
              <w:pStyle w:val="Sraopastraipa"/>
              <w:numPr>
                <w:ilvl w:val="0"/>
                <w:numId w:val="30"/>
              </w:numPr>
              <w:jc w:val="both"/>
              <w:rPr>
                <w:iCs/>
                <w:sz w:val="20"/>
              </w:rPr>
            </w:pPr>
            <w:r>
              <w:rPr>
                <w:iCs/>
                <w:sz w:val="20"/>
              </w:rPr>
              <w:t xml:space="preserve">Projektų atranka, finansavimas, įgyvendinimas yra reglamentuojami šių teisės </w:t>
            </w:r>
            <w:proofErr w:type="spellStart"/>
            <w:r>
              <w:rPr>
                <w:iCs/>
                <w:sz w:val="20"/>
              </w:rPr>
              <w:t>aktų:</w:t>
            </w:r>
            <w:r w:rsidRPr="008A29AC">
              <w:rPr>
                <w:iCs/>
                <w:sz w:val="20"/>
              </w:rPr>
              <w:t>Europos</w:t>
            </w:r>
            <w:proofErr w:type="spellEnd"/>
            <w:r w:rsidRPr="008A29AC">
              <w:rPr>
                <w:iCs/>
                <w:sz w:val="20"/>
              </w:rPr>
              <w:t xml:space="preserve"> Parlamento ir Tarybos reglamentas (ES) 2021/1147 2021 m. liepos 7 d. kuriuo nustatomas Prieglobsčio, migracijos ir integracijos fondas</w:t>
            </w:r>
          </w:p>
          <w:p w14:paraId="4C231C8F" w14:textId="396D81D7" w:rsidR="00DC1B4C" w:rsidRDefault="00DC1B4C" w:rsidP="007377F6">
            <w:pPr>
              <w:pStyle w:val="Sraopastraipa"/>
              <w:numPr>
                <w:ilvl w:val="0"/>
                <w:numId w:val="30"/>
              </w:numPr>
              <w:jc w:val="both"/>
              <w:rPr>
                <w:iCs/>
                <w:sz w:val="20"/>
              </w:rPr>
            </w:pPr>
            <w:r w:rsidRPr="008A29AC">
              <w:rPr>
                <w:iCs/>
                <w:sz w:val="20"/>
              </w:rPr>
              <w:t>Europos Parlamento ir Tarybos reglamentas (ES) 2021/1060 2021 m. birželio 24 d. kuriuo nustatomos bendros Europos regioninės plėtros fondo, „Europos socialinio fondo +“, Sanglaudos fondo, Teisingos pertvarkos fondo ir Europos jūrų reikalų, žvejybos ir akvakultūros fondo nuostatos ir šių fondų bei Prieglobsčio, migracijos ir integracijos fondo, Vidaus saugumo fondo ir Sienų valdymo ir vizų politikos finansinės paramos priemonės taisyklės“.</w:t>
            </w:r>
          </w:p>
          <w:p w14:paraId="6A1D0E4C" w14:textId="77777777" w:rsidR="008A29AC" w:rsidRPr="00F4643A" w:rsidRDefault="008A29AC" w:rsidP="007377F6">
            <w:pPr>
              <w:pStyle w:val="Sraopastraipa"/>
              <w:numPr>
                <w:ilvl w:val="0"/>
                <w:numId w:val="30"/>
              </w:numPr>
              <w:jc w:val="both"/>
              <w:rPr>
                <w:iCs/>
                <w:sz w:val="20"/>
              </w:rPr>
            </w:pPr>
            <w:r w:rsidRPr="00F4643A">
              <w:rPr>
                <w:iCs/>
                <w:sz w:val="20"/>
              </w:rPr>
              <w:t xml:space="preserve">Funkcijų paskirstymo tarp institucijų, įgyvendinant Prieglobsčio, migracijos ir integracijos fondo 2021–2027 m. </w:t>
            </w:r>
            <w:r w:rsidRPr="00F4643A">
              <w:rPr>
                <w:iCs/>
                <w:sz w:val="20"/>
              </w:rPr>
              <w:lastRenderedPageBreak/>
              <w:t xml:space="preserve">veiksmų programą, aprašas, patvirtintas Socialinės apsaugos ir darbo ministro 2022 m. liepos 21 d. įsakymu Nr. A1-487 </w:t>
            </w:r>
          </w:p>
          <w:p w14:paraId="25977B33" w14:textId="77777777" w:rsidR="008A29AC" w:rsidRPr="00F4643A" w:rsidRDefault="008A29AC" w:rsidP="008A29AC">
            <w:pPr>
              <w:jc w:val="both"/>
              <w:rPr>
                <w:iCs/>
                <w:sz w:val="20"/>
              </w:rPr>
            </w:pPr>
          </w:p>
          <w:p w14:paraId="0F15524B" w14:textId="73F553A9" w:rsidR="00DC1B4C" w:rsidRPr="00F4643A" w:rsidRDefault="00DC1B4C" w:rsidP="008A29AC">
            <w:pPr>
              <w:jc w:val="both"/>
              <w:rPr>
                <w:iCs/>
                <w:sz w:val="20"/>
              </w:rPr>
            </w:pPr>
            <w:r w:rsidRPr="00F4643A">
              <w:rPr>
                <w:iCs/>
                <w:sz w:val="20"/>
              </w:rPr>
              <w:t>Visi projektai, kuriuos ketinama finansuoti iš PMIF lėšų, turi atitikti Bendruosius projektų reikalavimus ir, jeigu tokie patvirtinti, specialiuosius projektų atrankos kriterijus. Projektų atrankos taisyklės yra nustatomos kvietime teikti paraiškas ir Prieglobsčio, migracijos ir integracijos fondo 2021–2027 metų veiksmų programos projektų administravimo ir finansavimo taisyklėse. Projektai atrenkami finansuoti vienu iš šių būdų:</w:t>
            </w:r>
          </w:p>
          <w:p w14:paraId="4002C476" w14:textId="0C430655" w:rsidR="00DC1B4C" w:rsidRPr="00F4643A" w:rsidRDefault="00DC1B4C" w:rsidP="007377F6">
            <w:pPr>
              <w:pStyle w:val="Sraopastraipa"/>
              <w:numPr>
                <w:ilvl w:val="0"/>
                <w:numId w:val="29"/>
              </w:numPr>
              <w:tabs>
                <w:tab w:val="left" w:pos="1134"/>
                <w:tab w:val="left" w:pos="1985"/>
              </w:tabs>
              <w:jc w:val="both"/>
              <w:rPr>
                <w:iCs/>
                <w:sz w:val="20"/>
              </w:rPr>
            </w:pPr>
            <w:r w:rsidRPr="00F4643A">
              <w:rPr>
                <w:iCs/>
                <w:sz w:val="20"/>
              </w:rPr>
              <w:t>valstybės projektų planavimo;</w:t>
            </w:r>
          </w:p>
          <w:p w14:paraId="4537CC11" w14:textId="12692547" w:rsidR="00DC1B4C" w:rsidRPr="00F4643A" w:rsidRDefault="00DC1B4C" w:rsidP="007377F6">
            <w:pPr>
              <w:pStyle w:val="Sraopastraipa"/>
              <w:numPr>
                <w:ilvl w:val="0"/>
                <w:numId w:val="29"/>
              </w:numPr>
              <w:tabs>
                <w:tab w:val="left" w:pos="1134"/>
                <w:tab w:val="left" w:pos="1985"/>
              </w:tabs>
              <w:jc w:val="both"/>
              <w:rPr>
                <w:iCs/>
                <w:sz w:val="20"/>
              </w:rPr>
            </w:pPr>
            <w:r w:rsidRPr="00F4643A">
              <w:rPr>
                <w:iCs/>
                <w:sz w:val="20"/>
              </w:rPr>
              <w:t>projektų konkurso.</w:t>
            </w:r>
          </w:p>
          <w:p w14:paraId="69225D32" w14:textId="1742B3D9" w:rsidR="00217C64" w:rsidRPr="00BE08DE" w:rsidRDefault="00217C64" w:rsidP="00DC1B4C">
            <w:pPr>
              <w:jc w:val="both"/>
              <w:rPr>
                <w:i/>
                <w:iCs/>
                <w:sz w:val="20"/>
                <w:u w:val="single"/>
              </w:rPr>
            </w:pPr>
          </w:p>
        </w:tc>
      </w:tr>
    </w:tbl>
    <w:p w14:paraId="2CFA362E" w14:textId="15FD3F7B" w:rsidR="00152FC2" w:rsidRDefault="00152FC2" w:rsidP="00563E61">
      <w:pPr>
        <w:rPr>
          <w:b/>
          <w:bCs/>
        </w:rPr>
      </w:pPr>
    </w:p>
    <w:tbl>
      <w:tblPr>
        <w:tblW w:w="1071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4"/>
        <w:gridCol w:w="536"/>
        <w:gridCol w:w="562"/>
        <w:gridCol w:w="562"/>
        <w:gridCol w:w="553"/>
        <w:gridCol w:w="711"/>
        <w:gridCol w:w="592"/>
        <w:gridCol w:w="536"/>
        <w:gridCol w:w="650"/>
      </w:tblGrid>
      <w:tr w:rsidR="00217C64" w:rsidRPr="008A3C64" w14:paraId="0769626D" w14:textId="77777777" w:rsidTr="008A3C64">
        <w:tc>
          <w:tcPr>
            <w:tcW w:w="10716" w:type="dxa"/>
            <w:gridSpan w:val="9"/>
            <w:shd w:val="clear" w:color="auto" w:fill="DBE5F1" w:themeFill="accent1" w:themeFillTint="33"/>
          </w:tcPr>
          <w:p w14:paraId="0542CDED" w14:textId="77777777" w:rsidR="00217C64" w:rsidRPr="008A3C64" w:rsidRDefault="00217C64" w:rsidP="00D869FE">
            <w:pPr>
              <w:keepNext/>
              <w:keepLines/>
              <w:jc w:val="center"/>
              <w:outlineLvl w:val="2"/>
              <w:rPr>
                <w:b/>
                <w:caps/>
                <w:sz w:val="22"/>
                <w:szCs w:val="22"/>
              </w:rPr>
            </w:pPr>
            <w:bookmarkStart w:id="12" w:name="_Hlk109741825"/>
            <w:r w:rsidRPr="008A3C64">
              <w:rPr>
                <w:b/>
                <w:caps/>
                <w:sz w:val="22"/>
                <w:szCs w:val="22"/>
              </w:rPr>
              <w:t>KETVIRTASIS SKIRSNIS</w:t>
            </w:r>
          </w:p>
          <w:p w14:paraId="6EE2A1E3" w14:textId="77777777" w:rsidR="00217C64" w:rsidRPr="008A3C64" w:rsidRDefault="00217C64" w:rsidP="00D869FE">
            <w:pPr>
              <w:keepNext/>
              <w:keepLines/>
              <w:jc w:val="center"/>
              <w:outlineLvl w:val="2"/>
              <w:rPr>
                <w:b/>
                <w:sz w:val="22"/>
                <w:szCs w:val="22"/>
              </w:rPr>
            </w:pPr>
            <w:bookmarkStart w:id="13" w:name="_Hlk108676582"/>
            <w:r w:rsidRPr="008A3C64">
              <w:rPr>
                <w:b/>
                <w:caps/>
                <w:sz w:val="22"/>
                <w:szCs w:val="22"/>
              </w:rPr>
              <w:t>PLĖTROS PROGRAMOS PAŽANGOS Priemonės įgyvendinimo laikotarpis ir įgyvendinimo planas</w:t>
            </w:r>
            <w:bookmarkEnd w:id="13"/>
          </w:p>
        </w:tc>
      </w:tr>
      <w:bookmarkEnd w:id="12"/>
      <w:tr w:rsidR="008A3C64" w:rsidRPr="008A3C64" w14:paraId="641CD1C4"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single" w:sz="4" w:space="0" w:color="auto"/>
              <w:left w:val="single" w:sz="4" w:space="0" w:color="auto"/>
              <w:bottom w:val="nil"/>
              <w:right w:val="single" w:sz="4" w:space="0" w:color="auto"/>
            </w:tcBorders>
            <w:shd w:val="clear" w:color="auto" w:fill="DAEEF3" w:themeFill="accent5" w:themeFillTint="33"/>
            <w:vAlign w:val="center"/>
            <w:hideMark/>
          </w:tcPr>
          <w:p w14:paraId="757908C3" w14:textId="77777777" w:rsidR="008A3C64" w:rsidRPr="008A3C64" w:rsidRDefault="008A3C64" w:rsidP="00875B12">
            <w:pPr>
              <w:jc w:val="center"/>
              <w:rPr>
                <w:b/>
                <w:bCs/>
                <w:color w:val="000000"/>
                <w:sz w:val="22"/>
                <w:szCs w:val="22"/>
                <w:lang w:eastAsia="lt-LT"/>
              </w:rPr>
            </w:pPr>
            <w:r w:rsidRPr="008A3C64">
              <w:rPr>
                <w:b/>
                <w:bCs/>
                <w:color w:val="000000"/>
                <w:sz w:val="22"/>
                <w:szCs w:val="22"/>
                <w:lang w:eastAsia="lt-LT"/>
              </w:rPr>
              <w:t>Veiksmai/veiklos</w:t>
            </w:r>
          </w:p>
        </w:tc>
        <w:tc>
          <w:tcPr>
            <w:tcW w:w="531" w:type="dxa"/>
            <w:tcBorders>
              <w:top w:val="single" w:sz="4" w:space="0" w:color="auto"/>
              <w:left w:val="nil"/>
              <w:bottom w:val="nil"/>
              <w:right w:val="single" w:sz="4" w:space="0" w:color="auto"/>
            </w:tcBorders>
            <w:shd w:val="clear" w:color="auto" w:fill="DAEEF3" w:themeFill="accent5" w:themeFillTint="33"/>
            <w:noWrap/>
            <w:vAlign w:val="bottom"/>
            <w:hideMark/>
          </w:tcPr>
          <w:p w14:paraId="3F520971" w14:textId="77777777" w:rsidR="008A3C64" w:rsidRPr="008A3C64" w:rsidRDefault="008A3C64" w:rsidP="00875B12">
            <w:pPr>
              <w:jc w:val="right"/>
              <w:rPr>
                <w:b/>
                <w:bCs/>
                <w:color w:val="000000"/>
                <w:sz w:val="16"/>
                <w:szCs w:val="16"/>
                <w:lang w:eastAsia="lt-LT"/>
              </w:rPr>
            </w:pPr>
            <w:r w:rsidRPr="008A3C64">
              <w:rPr>
                <w:b/>
                <w:bCs/>
                <w:color w:val="000000"/>
                <w:sz w:val="16"/>
                <w:szCs w:val="16"/>
                <w:lang w:eastAsia="lt-LT"/>
              </w:rPr>
              <w:t>2022</w:t>
            </w:r>
          </w:p>
        </w:tc>
        <w:tc>
          <w:tcPr>
            <w:tcW w:w="563" w:type="dxa"/>
            <w:tcBorders>
              <w:top w:val="single" w:sz="4" w:space="0" w:color="auto"/>
              <w:left w:val="nil"/>
              <w:bottom w:val="nil"/>
              <w:right w:val="single" w:sz="4" w:space="0" w:color="auto"/>
            </w:tcBorders>
            <w:shd w:val="clear" w:color="auto" w:fill="DAEEF3" w:themeFill="accent5" w:themeFillTint="33"/>
            <w:noWrap/>
            <w:vAlign w:val="bottom"/>
            <w:hideMark/>
          </w:tcPr>
          <w:p w14:paraId="4940FD68" w14:textId="77777777" w:rsidR="008A3C64" w:rsidRPr="008A3C64" w:rsidRDefault="008A3C64" w:rsidP="00875B12">
            <w:pPr>
              <w:jc w:val="right"/>
              <w:rPr>
                <w:b/>
                <w:bCs/>
                <w:color w:val="000000"/>
                <w:sz w:val="16"/>
                <w:szCs w:val="16"/>
                <w:lang w:eastAsia="lt-LT"/>
              </w:rPr>
            </w:pPr>
            <w:r w:rsidRPr="008A3C64">
              <w:rPr>
                <w:b/>
                <w:bCs/>
                <w:color w:val="000000"/>
                <w:sz w:val="16"/>
                <w:szCs w:val="16"/>
                <w:lang w:eastAsia="lt-LT"/>
              </w:rPr>
              <w:t>2023</w:t>
            </w:r>
          </w:p>
        </w:tc>
        <w:tc>
          <w:tcPr>
            <w:tcW w:w="563" w:type="dxa"/>
            <w:tcBorders>
              <w:top w:val="single" w:sz="4" w:space="0" w:color="auto"/>
              <w:left w:val="nil"/>
              <w:bottom w:val="nil"/>
              <w:right w:val="single" w:sz="4" w:space="0" w:color="auto"/>
            </w:tcBorders>
            <w:shd w:val="clear" w:color="auto" w:fill="DAEEF3" w:themeFill="accent5" w:themeFillTint="33"/>
            <w:noWrap/>
            <w:vAlign w:val="bottom"/>
            <w:hideMark/>
          </w:tcPr>
          <w:p w14:paraId="5D4651F3" w14:textId="77777777" w:rsidR="008A3C64" w:rsidRPr="008A3C64" w:rsidRDefault="008A3C64" w:rsidP="00875B12">
            <w:pPr>
              <w:jc w:val="right"/>
              <w:rPr>
                <w:b/>
                <w:bCs/>
                <w:color w:val="000000"/>
                <w:sz w:val="16"/>
                <w:szCs w:val="16"/>
                <w:lang w:eastAsia="lt-LT"/>
              </w:rPr>
            </w:pPr>
            <w:r w:rsidRPr="008A3C64">
              <w:rPr>
                <w:b/>
                <w:bCs/>
                <w:color w:val="000000"/>
                <w:sz w:val="16"/>
                <w:szCs w:val="16"/>
                <w:lang w:eastAsia="lt-LT"/>
              </w:rPr>
              <w:t>2024</w:t>
            </w:r>
          </w:p>
        </w:tc>
        <w:tc>
          <w:tcPr>
            <w:tcW w:w="553" w:type="dxa"/>
            <w:tcBorders>
              <w:top w:val="single" w:sz="4" w:space="0" w:color="auto"/>
              <w:left w:val="nil"/>
              <w:bottom w:val="nil"/>
              <w:right w:val="single" w:sz="4" w:space="0" w:color="auto"/>
            </w:tcBorders>
            <w:shd w:val="clear" w:color="auto" w:fill="DAEEF3" w:themeFill="accent5" w:themeFillTint="33"/>
            <w:noWrap/>
            <w:vAlign w:val="bottom"/>
            <w:hideMark/>
          </w:tcPr>
          <w:p w14:paraId="6DC2C8F1" w14:textId="77777777" w:rsidR="008A3C64" w:rsidRPr="008A3C64" w:rsidRDefault="008A3C64" w:rsidP="00875B12">
            <w:pPr>
              <w:jc w:val="right"/>
              <w:rPr>
                <w:b/>
                <w:bCs/>
                <w:color w:val="000000"/>
                <w:sz w:val="16"/>
                <w:szCs w:val="16"/>
                <w:lang w:eastAsia="lt-LT"/>
              </w:rPr>
            </w:pPr>
            <w:r w:rsidRPr="008A3C64">
              <w:rPr>
                <w:b/>
                <w:bCs/>
                <w:color w:val="000000"/>
                <w:sz w:val="16"/>
                <w:szCs w:val="16"/>
                <w:lang w:eastAsia="lt-LT"/>
              </w:rPr>
              <w:t>2025</w:t>
            </w:r>
          </w:p>
        </w:tc>
        <w:tc>
          <w:tcPr>
            <w:tcW w:w="712" w:type="dxa"/>
            <w:tcBorders>
              <w:top w:val="single" w:sz="4" w:space="0" w:color="auto"/>
              <w:left w:val="nil"/>
              <w:bottom w:val="nil"/>
              <w:right w:val="single" w:sz="4" w:space="0" w:color="auto"/>
            </w:tcBorders>
            <w:shd w:val="clear" w:color="auto" w:fill="DAEEF3" w:themeFill="accent5" w:themeFillTint="33"/>
            <w:noWrap/>
            <w:vAlign w:val="bottom"/>
            <w:hideMark/>
          </w:tcPr>
          <w:p w14:paraId="64A3B471" w14:textId="77777777" w:rsidR="008A3C64" w:rsidRPr="008A3C64" w:rsidRDefault="008A3C64" w:rsidP="00875B12">
            <w:pPr>
              <w:jc w:val="right"/>
              <w:rPr>
                <w:b/>
                <w:bCs/>
                <w:color w:val="000000"/>
                <w:sz w:val="16"/>
                <w:szCs w:val="16"/>
                <w:lang w:eastAsia="lt-LT"/>
              </w:rPr>
            </w:pPr>
            <w:r w:rsidRPr="008A3C64">
              <w:rPr>
                <w:b/>
                <w:bCs/>
                <w:color w:val="000000"/>
                <w:sz w:val="16"/>
                <w:szCs w:val="16"/>
                <w:lang w:eastAsia="lt-LT"/>
              </w:rPr>
              <w:t>2026</w:t>
            </w:r>
          </w:p>
        </w:tc>
        <w:tc>
          <w:tcPr>
            <w:tcW w:w="593" w:type="dxa"/>
            <w:tcBorders>
              <w:top w:val="single" w:sz="4" w:space="0" w:color="auto"/>
              <w:left w:val="nil"/>
              <w:bottom w:val="nil"/>
              <w:right w:val="single" w:sz="4" w:space="0" w:color="auto"/>
            </w:tcBorders>
            <w:shd w:val="clear" w:color="auto" w:fill="DAEEF3" w:themeFill="accent5" w:themeFillTint="33"/>
            <w:noWrap/>
            <w:vAlign w:val="bottom"/>
            <w:hideMark/>
          </w:tcPr>
          <w:p w14:paraId="774E4CA8" w14:textId="77777777" w:rsidR="008A3C64" w:rsidRPr="008A3C64" w:rsidRDefault="008A3C64" w:rsidP="00875B12">
            <w:pPr>
              <w:jc w:val="right"/>
              <w:rPr>
                <w:b/>
                <w:bCs/>
                <w:color w:val="000000"/>
                <w:sz w:val="16"/>
                <w:szCs w:val="16"/>
                <w:lang w:eastAsia="lt-LT"/>
              </w:rPr>
            </w:pPr>
            <w:r w:rsidRPr="008A3C64">
              <w:rPr>
                <w:b/>
                <w:bCs/>
                <w:color w:val="000000"/>
                <w:sz w:val="16"/>
                <w:szCs w:val="16"/>
                <w:lang w:eastAsia="lt-LT"/>
              </w:rPr>
              <w:t>2027</w:t>
            </w:r>
          </w:p>
        </w:tc>
        <w:tc>
          <w:tcPr>
            <w:tcW w:w="528" w:type="dxa"/>
            <w:tcBorders>
              <w:top w:val="single" w:sz="4" w:space="0" w:color="auto"/>
              <w:left w:val="nil"/>
              <w:bottom w:val="nil"/>
              <w:right w:val="single" w:sz="4" w:space="0" w:color="auto"/>
            </w:tcBorders>
            <w:shd w:val="clear" w:color="auto" w:fill="DAEEF3" w:themeFill="accent5" w:themeFillTint="33"/>
            <w:noWrap/>
            <w:vAlign w:val="bottom"/>
            <w:hideMark/>
          </w:tcPr>
          <w:p w14:paraId="11DFC1AB" w14:textId="77777777" w:rsidR="008A3C64" w:rsidRPr="008A3C64" w:rsidRDefault="008A3C64" w:rsidP="00875B12">
            <w:pPr>
              <w:jc w:val="right"/>
              <w:rPr>
                <w:b/>
                <w:bCs/>
                <w:color w:val="000000"/>
                <w:sz w:val="16"/>
                <w:szCs w:val="16"/>
                <w:lang w:eastAsia="lt-LT"/>
              </w:rPr>
            </w:pPr>
            <w:r w:rsidRPr="008A3C64">
              <w:rPr>
                <w:b/>
                <w:bCs/>
                <w:color w:val="000000"/>
                <w:sz w:val="16"/>
                <w:szCs w:val="16"/>
                <w:lang w:eastAsia="lt-LT"/>
              </w:rPr>
              <w:t>2028</w:t>
            </w:r>
          </w:p>
        </w:tc>
        <w:tc>
          <w:tcPr>
            <w:tcW w:w="651" w:type="dxa"/>
            <w:tcBorders>
              <w:top w:val="single" w:sz="4" w:space="0" w:color="auto"/>
              <w:left w:val="nil"/>
              <w:bottom w:val="nil"/>
              <w:right w:val="single" w:sz="4" w:space="0" w:color="auto"/>
            </w:tcBorders>
            <w:shd w:val="clear" w:color="auto" w:fill="DAEEF3" w:themeFill="accent5" w:themeFillTint="33"/>
            <w:noWrap/>
            <w:vAlign w:val="bottom"/>
            <w:hideMark/>
          </w:tcPr>
          <w:p w14:paraId="501581AE" w14:textId="77777777" w:rsidR="008A3C64" w:rsidRPr="008A3C64" w:rsidRDefault="008A3C64" w:rsidP="00875B12">
            <w:pPr>
              <w:jc w:val="right"/>
              <w:rPr>
                <w:b/>
                <w:bCs/>
                <w:color w:val="000000"/>
                <w:sz w:val="16"/>
                <w:szCs w:val="16"/>
                <w:lang w:eastAsia="lt-LT"/>
              </w:rPr>
            </w:pPr>
            <w:r w:rsidRPr="008A3C64">
              <w:rPr>
                <w:b/>
                <w:bCs/>
                <w:color w:val="000000"/>
                <w:sz w:val="16"/>
                <w:szCs w:val="16"/>
                <w:lang w:eastAsia="lt-LT"/>
              </w:rPr>
              <w:t>2029</w:t>
            </w:r>
          </w:p>
        </w:tc>
      </w:tr>
      <w:tr w:rsidR="00BA7739" w:rsidRPr="008A3C64" w14:paraId="77A56FD9"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2"/>
        </w:trPr>
        <w:tc>
          <w:tcPr>
            <w:tcW w:w="602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71EEDC" w14:textId="77777777" w:rsidR="008A3C64" w:rsidRPr="008A3C64" w:rsidRDefault="008A3C64" w:rsidP="008A3C64">
            <w:pPr>
              <w:jc w:val="both"/>
              <w:rPr>
                <w:b/>
                <w:bCs/>
                <w:color w:val="000000"/>
                <w:sz w:val="22"/>
                <w:szCs w:val="22"/>
                <w:lang w:eastAsia="lt-LT"/>
              </w:rPr>
            </w:pPr>
            <w:r w:rsidRPr="008A3C64">
              <w:rPr>
                <w:b/>
                <w:bCs/>
                <w:color w:val="000000"/>
                <w:sz w:val="22"/>
                <w:szCs w:val="22"/>
                <w:lang w:eastAsia="lt-LT"/>
              </w:rPr>
              <w:t>Analitinė veikla</w:t>
            </w:r>
            <w:r w:rsidRPr="008A3C64">
              <w:rPr>
                <w:color w:val="000000"/>
                <w:sz w:val="22"/>
                <w:szCs w:val="22"/>
                <w:lang w:eastAsia="lt-LT"/>
              </w:rPr>
              <w:t>. Analizuojamos užsieniečių integracijos sistemos EBPO valstybėse narėse, siekiant pritaikyti gerąją praktiką Lietuvos sistemai ir nustatant valstybės institucijų atsakomybes ir funkcijas</w:t>
            </w:r>
          </w:p>
        </w:tc>
        <w:tc>
          <w:tcPr>
            <w:tcW w:w="531" w:type="dxa"/>
            <w:tcBorders>
              <w:top w:val="single" w:sz="4" w:space="0" w:color="auto"/>
              <w:left w:val="nil"/>
              <w:bottom w:val="single" w:sz="4" w:space="0" w:color="auto"/>
              <w:right w:val="single" w:sz="4" w:space="0" w:color="auto"/>
            </w:tcBorders>
            <w:shd w:val="clear" w:color="auto" w:fill="auto"/>
            <w:noWrap/>
            <w:vAlign w:val="bottom"/>
            <w:hideMark/>
          </w:tcPr>
          <w:p w14:paraId="35E5412B" w14:textId="77777777" w:rsidR="008A3C64" w:rsidRPr="008A3C64" w:rsidRDefault="008A3C64" w:rsidP="008A3C64">
            <w:pPr>
              <w:rPr>
                <w:color w:val="000000"/>
                <w:sz w:val="16"/>
                <w:szCs w:val="16"/>
                <w:lang w:eastAsia="lt-LT"/>
              </w:rPr>
            </w:pPr>
            <w:r w:rsidRPr="008A3C64">
              <w:rPr>
                <w:color w:val="000000"/>
                <w:sz w:val="16"/>
                <w:szCs w:val="16"/>
                <w:lang w:eastAsia="lt-LT"/>
              </w:rPr>
              <w:t xml:space="preserve">X </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14:paraId="3701E0E5"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63" w:type="dxa"/>
            <w:tcBorders>
              <w:top w:val="single" w:sz="4" w:space="0" w:color="auto"/>
              <w:left w:val="nil"/>
              <w:bottom w:val="single" w:sz="4" w:space="0" w:color="auto"/>
              <w:right w:val="single" w:sz="4" w:space="0" w:color="auto"/>
            </w:tcBorders>
            <w:shd w:val="clear" w:color="auto" w:fill="auto"/>
            <w:noWrap/>
            <w:vAlign w:val="bottom"/>
            <w:hideMark/>
          </w:tcPr>
          <w:p w14:paraId="5E1D7599"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53" w:type="dxa"/>
            <w:tcBorders>
              <w:top w:val="single" w:sz="4" w:space="0" w:color="auto"/>
              <w:left w:val="nil"/>
              <w:bottom w:val="single" w:sz="4" w:space="0" w:color="auto"/>
              <w:right w:val="single" w:sz="4" w:space="0" w:color="auto"/>
            </w:tcBorders>
            <w:shd w:val="clear" w:color="auto" w:fill="auto"/>
            <w:noWrap/>
            <w:vAlign w:val="bottom"/>
            <w:hideMark/>
          </w:tcPr>
          <w:p w14:paraId="2B356891"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712" w:type="dxa"/>
            <w:tcBorders>
              <w:top w:val="single" w:sz="4" w:space="0" w:color="auto"/>
              <w:left w:val="nil"/>
              <w:bottom w:val="single" w:sz="4" w:space="0" w:color="auto"/>
              <w:right w:val="single" w:sz="4" w:space="0" w:color="auto"/>
            </w:tcBorders>
            <w:shd w:val="clear" w:color="auto" w:fill="auto"/>
            <w:noWrap/>
            <w:vAlign w:val="bottom"/>
            <w:hideMark/>
          </w:tcPr>
          <w:p w14:paraId="3AF9516D"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93" w:type="dxa"/>
            <w:tcBorders>
              <w:top w:val="single" w:sz="4" w:space="0" w:color="auto"/>
              <w:left w:val="nil"/>
              <w:bottom w:val="single" w:sz="4" w:space="0" w:color="auto"/>
              <w:right w:val="single" w:sz="4" w:space="0" w:color="auto"/>
            </w:tcBorders>
            <w:shd w:val="clear" w:color="auto" w:fill="auto"/>
            <w:noWrap/>
            <w:vAlign w:val="bottom"/>
            <w:hideMark/>
          </w:tcPr>
          <w:p w14:paraId="09B598C5"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28" w:type="dxa"/>
            <w:tcBorders>
              <w:top w:val="single" w:sz="4" w:space="0" w:color="auto"/>
              <w:left w:val="nil"/>
              <w:bottom w:val="single" w:sz="4" w:space="0" w:color="auto"/>
              <w:right w:val="single" w:sz="4" w:space="0" w:color="auto"/>
            </w:tcBorders>
            <w:shd w:val="clear" w:color="auto" w:fill="auto"/>
            <w:noWrap/>
            <w:vAlign w:val="bottom"/>
            <w:hideMark/>
          </w:tcPr>
          <w:p w14:paraId="16B26CB3"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651" w:type="dxa"/>
            <w:tcBorders>
              <w:top w:val="single" w:sz="4" w:space="0" w:color="auto"/>
              <w:left w:val="nil"/>
              <w:bottom w:val="single" w:sz="4" w:space="0" w:color="auto"/>
              <w:right w:val="single" w:sz="4" w:space="0" w:color="auto"/>
            </w:tcBorders>
            <w:shd w:val="clear" w:color="auto" w:fill="auto"/>
            <w:noWrap/>
            <w:vAlign w:val="bottom"/>
            <w:hideMark/>
          </w:tcPr>
          <w:p w14:paraId="5600CC2B"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r>
      <w:tr w:rsidR="00BA7739" w:rsidRPr="008A3C64" w14:paraId="6C7D4C4C"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2"/>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20C0DD0F" w14:textId="77777777" w:rsidR="008A3C64" w:rsidRPr="008A3C64" w:rsidRDefault="008A3C64" w:rsidP="008A3C64">
            <w:pPr>
              <w:jc w:val="both"/>
              <w:rPr>
                <w:b/>
                <w:bCs/>
                <w:color w:val="000000"/>
                <w:sz w:val="22"/>
                <w:szCs w:val="22"/>
                <w:lang w:eastAsia="lt-LT"/>
              </w:rPr>
            </w:pPr>
            <w:r w:rsidRPr="008A3C64">
              <w:rPr>
                <w:b/>
                <w:bCs/>
                <w:color w:val="000000"/>
                <w:sz w:val="22"/>
                <w:szCs w:val="22"/>
                <w:lang w:eastAsia="lt-LT"/>
              </w:rPr>
              <w:t>Reguliacinė veikla</w:t>
            </w:r>
            <w:r w:rsidRPr="008A3C64">
              <w:rPr>
                <w:color w:val="000000"/>
                <w:sz w:val="22"/>
                <w:szCs w:val="22"/>
                <w:lang w:eastAsia="lt-LT"/>
              </w:rPr>
              <w:t>. Teisės aktų keitimas, siekiant aiškiai apibrėžti valstybės ir savivaldybių įgyvendinamas funkcijas ir atsakomybes užsieniečių integracijos sistemoje</w:t>
            </w:r>
          </w:p>
        </w:tc>
        <w:tc>
          <w:tcPr>
            <w:tcW w:w="531" w:type="dxa"/>
            <w:tcBorders>
              <w:top w:val="nil"/>
              <w:left w:val="nil"/>
              <w:bottom w:val="single" w:sz="4" w:space="0" w:color="auto"/>
              <w:right w:val="single" w:sz="4" w:space="0" w:color="auto"/>
            </w:tcBorders>
            <w:shd w:val="clear" w:color="auto" w:fill="auto"/>
            <w:noWrap/>
            <w:vAlign w:val="bottom"/>
            <w:hideMark/>
          </w:tcPr>
          <w:p w14:paraId="21ED3A6E"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24E7475C" w14:textId="77777777" w:rsidR="008A3C64" w:rsidRPr="008A3C64" w:rsidRDefault="008A3C64" w:rsidP="008A3C64">
            <w:pPr>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57A94D24" w14:textId="77777777" w:rsidR="008A3C64" w:rsidRPr="008A3C64" w:rsidRDefault="008A3C64" w:rsidP="008A3C64">
            <w:pPr>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15014B2D"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712" w:type="dxa"/>
            <w:tcBorders>
              <w:top w:val="nil"/>
              <w:left w:val="nil"/>
              <w:bottom w:val="single" w:sz="4" w:space="0" w:color="auto"/>
              <w:right w:val="single" w:sz="4" w:space="0" w:color="auto"/>
            </w:tcBorders>
            <w:shd w:val="clear" w:color="auto" w:fill="auto"/>
            <w:noWrap/>
            <w:vAlign w:val="bottom"/>
            <w:hideMark/>
          </w:tcPr>
          <w:p w14:paraId="6DADC2CE"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93" w:type="dxa"/>
            <w:tcBorders>
              <w:top w:val="nil"/>
              <w:left w:val="nil"/>
              <w:bottom w:val="single" w:sz="4" w:space="0" w:color="auto"/>
              <w:right w:val="single" w:sz="4" w:space="0" w:color="auto"/>
            </w:tcBorders>
            <w:shd w:val="clear" w:color="auto" w:fill="auto"/>
            <w:noWrap/>
            <w:vAlign w:val="bottom"/>
            <w:hideMark/>
          </w:tcPr>
          <w:p w14:paraId="3E174149"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28" w:type="dxa"/>
            <w:tcBorders>
              <w:top w:val="nil"/>
              <w:left w:val="nil"/>
              <w:bottom w:val="single" w:sz="4" w:space="0" w:color="auto"/>
              <w:right w:val="single" w:sz="4" w:space="0" w:color="auto"/>
            </w:tcBorders>
            <w:shd w:val="clear" w:color="auto" w:fill="auto"/>
            <w:noWrap/>
            <w:vAlign w:val="bottom"/>
            <w:hideMark/>
          </w:tcPr>
          <w:p w14:paraId="1D306F74"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651" w:type="dxa"/>
            <w:tcBorders>
              <w:top w:val="nil"/>
              <w:left w:val="nil"/>
              <w:bottom w:val="single" w:sz="4" w:space="0" w:color="auto"/>
              <w:right w:val="single" w:sz="4" w:space="0" w:color="auto"/>
            </w:tcBorders>
            <w:shd w:val="clear" w:color="auto" w:fill="auto"/>
            <w:noWrap/>
            <w:vAlign w:val="bottom"/>
            <w:hideMark/>
          </w:tcPr>
          <w:p w14:paraId="66307820"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r>
      <w:tr w:rsidR="00BA7739" w:rsidRPr="008A3C64" w14:paraId="14E1CD2D"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trPr>
        <w:tc>
          <w:tcPr>
            <w:tcW w:w="6022" w:type="dxa"/>
            <w:tcBorders>
              <w:top w:val="nil"/>
              <w:left w:val="single" w:sz="4" w:space="0" w:color="auto"/>
              <w:bottom w:val="single" w:sz="4" w:space="0" w:color="auto"/>
              <w:right w:val="single" w:sz="4" w:space="0" w:color="auto"/>
            </w:tcBorders>
            <w:shd w:val="clear" w:color="auto" w:fill="auto"/>
            <w:noWrap/>
            <w:vAlign w:val="center"/>
            <w:hideMark/>
          </w:tcPr>
          <w:p w14:paraId="1DE4F64C" w14:textId="77777777" w:rsidR="008A3C64" w:rsidRPr="008A3C64" w:rsidRDefault="008A3C64" w:rsidP="008A3C64">
            <w:pPr>
              <w:jc w:val="both"/>
              <w:rPr>
                <w:color w:val="000000"/>
                <w:sz w:val="22"/>
                <w:szCs w:val="22"/>
                <w:lang w:eastAsia="lt-LT"/>
              </w:rPr>
            </w:pPr>
            <w:r w:rsidRPr="008A3C64">
              <w:rPr>
                <w:b/>
                <w:bCs/>
                <w:color w:val="000000"/>
                <w:sz w:val="22"/>
                <w:szCs w:val="22"/>
                <w:lang w:eastAsia="lt-LT"/>
              </w:rPr>
              <w:t>Analitinis</w:t>
            </w:r>
            <w:r w:rsidRPr="008A3C64">
              <w:rPr>
                <w:color w:val="000000"/>
                <w:sz w:val="22"/>
                <w:szCs w:val="22"/>
                <w:lang w:eastAsia="lt-LT"/>
              </w:rPr>
              <w:t xml:space="preserve">: EUAA analizė apie ES valstybėse narėse taikomas priėmimo sistemas </w:t>
            </w:r>
          </w:p>
        </w:tc>
        <w:tc>
          <w:tcPr>
            <w:tcW w:w="531" w:type="dxa"/>
            <w:tcBorders>
              <w:top w:val="nil"/>
              <w:left w:val="nil"/>
              <w:bottom w:val="single" w:sz="4" w:space="0" w:color="auto"/>
              <w:right w:val="single" w:sz="4" w:space="0" w:color="auto"/>
            </w:tcBorders>
            <w:shd w:val="clear" w:color="auto" w:fill="auto"/>
            <w:vAlign w:val="bottom"/>
            <w:hideMark/>
          </w:tcPr>
          <w:p w14:paraId="73C990A8" w14:textId="77777777" w:rsidR="008A3C64" w:rsidRPr="008A3C64" w:rsidRDefault="008A3C64" w:rsidP="008A3C64">
            <w:pPr>
              <w:rPr>
                <w:color w:val="000000"/>
                <w:sz w:val="16"/>
                <w:szCs w:val="16"/>
                <w:lang w:eastAsia="lt-LT"/>
              </w:rPr>
            </w:pPr>
            <w:r w:rsidRPr="008A3C64">
              <w:rPr>
                <w:color w:val="000000"/>
                <w:sz w:val="16"/>
                <w:szCs w:val="16"/>
                <w:lang w:eastAsia="lt-LT"/>
              </w:rPr>
              <w:t xml:space="preserve">III-IV </w:t>
            </w:r>
            <w:proofErr w:type="spellStart"/>
            <w:r w:rsidRPr="008A3C64">
              <w:rPr>
                <w:color w:val="000000"/>
                <w:sz w:val="16"/>
                <w:szCs w:val="16"/>
                <w:lang w:eastAsia="lt-LT"/>
              </w:rPr>
              <w:t>ketv</w:t>
            </w:r>
            <w:proofErr w:type="spellEnd"/>
            <w:r w:rsidRPr="008A3C64">
              <w:rPr>
                <w:color w:val="000000"/>
                <w:sz w:val="16"/>
                <w:szCs w:val="16"/>
                <w:lang w:eastAsia="lt-LT"/>
              </w:rPr>
              <w:t>.</w:t>
            </w:r>
          </w:p>
        </w:tc>
        <w:tc>
          <w:tcPr>
            <w:tcW w:w="563" w:type="dxa"/>
            <w:tcBorders>
              <w:top w:val="nil"/>
              <w:left w:val="nil"/>
              <w:bottom w:val="single" w:sz="4" w:space="0" w:color="auto"/>
              <w:right w:val="single" w:sz="4" w:space="0" w:color="auto"/>
            </w:tcBorders>
            <w:shd w:val="clear" w:color="auto" w:fill="auto"/>
            <w:noWrap/>
            <w:vAlign w:val="bottom"/>
            <w:hideMark/>
          </w:tcPr>
          <w:p w14:paraId="16BF6F13"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4914F110"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53" w:type="dxa"/>
            <w:tcBorders>
              <w:top w:val="nil"/>
              <w:left w:val="nil"/>
              <w:bottom w:val="single" w:sz="4" w:space="0" w:color="auto"/>
              <w:right w:val="single" w:sz="4" w:space="0" w:color="auto"/>
            </w:tcBorders>
            <w:shd w:val="clear" w:color="auto" w:fill="auto"/>
            <w:noWrap/>
            <w:vAlign w:val="bottom"/>
            <w:hideMark/>
          </w:tcPr>
          <w:p w14:paraId="4370BF64"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712" w:type="dxa"/>
            <w:tcBorders>
              <w:top w:val="nil"/>
              <w:left w:val="nil"/>
              <w:bottom w:val="single" w:sz="4" w:space="0" w:color="auto"/>
              <w:right w:val="single" w:sz="4" w:space="0" w:color="auto"/>
            </w:tcBorders>
            <w:shd w:val="clear" w:color="auto" w:fill="auto"/>
            <w:noWrap/>
            <w:vAlign w:val="bottom"/>
            <w:hideMark/>
          </w:tcPr>
          <w:p w14:paraId="576B2B3B"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93" w:type="dxa"/>
            <w:tcBorders>
              <w:top w:val="nil"/>
              <w:left w:val="nil"/>
              <w:bottom w:val="single" w:sz="4" w:space="0" w:color="auto"/>
              <w:right w:val="single" w:sz="4" w:space="0" w:color="auto"/>
            </w:tcBorders>
            <w:shd w:val="clear" w:color="auto" w:fill="auto"/>
            <w:noWrap/>
            <w:vAlign w:val="bottom"/>
            <w:hideMark/>
          </w:tcPr>
          <w:p w14:paraId="45665059"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28" w:type="dxa"/>
            <w:tcBorders>
              <w:top w:val="nil"/>
              <w:left w:val="nil"/>
              <w:bottom w:val="single" w:sz="4" w:space="0" w:color="auto"/>
              <w:right w:val="single" w:sz="4" w:space="0" w:color="auto"/>
            </w:tcBorders>
            <w:shd w:val="clear" w:color="auto" w:fill="auto"/>
            <w:noWrap/>
            <w:vAlign w:val="bottom"/>
            <w:hideMark/>
          </w:tcPr>
          <w:p w14:paraId="01253EFA"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651" w:type="dxa"/>
            <w:tcBorders>
              <w:top w:val="nil"/>
              <w:left w:val="nil"/>
              <w:bottom w:val="single" w:sz="4" w:space="0" w:color="auto"/>
              <w:right w:val="single" w:sz="4" w:space="0" w:color="auto"/>
            </w:tcBorders>
            <w:shd w:val="clear" w:color="auto" w:fill="auto"/>
            <w:noWrap/>
            <w:vAlign w:val="bottom"/>
            <w:hideMark/>
          </w:tcPr>
          <w:p w14:paraId="0CEDABBB"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r>
      <w:tr w:rsidR="00BA7739" w:rsidRPr="008A3C64" w14:paraId="16073229"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92"/>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3588E4B8" w14:textId="02D10A0D" w:rsidR="008A3C64" w:rsidRPr="008A3C64" w:rsidRDefault="008A3C64" w:rsidP="008F0AB0">
            <w:pPr>
              <w:ind w:left="-57" w:right="-57"/>
              <w:rPr>
                <w:color w:val="FF0000"/>
                <w:sz w:val="16"/>
                <w:szCs w:val="16"/>
              </w:rPr>
            </w:pPr>
            <w:r w:rsidRPr="008A3C64">
              <w:rPr>
                <w:b/>
                <w:bCs/>
                <w:sz w:val="22"/>
                <w:szCs w:val="22"/>
                <w:lang w:eastAsia="lt-LT"/>
              </w:rPr>
              <w:t>Reguliacinis:</w:t>
            </w:r>
            <w:r w:rsidRPr="008A3C64">
              <w:rPr>
                <w:sz w:val="22"/>
                <w:szCs w:val="22"/>
                <w:lang w:eastAsia="lt-LT"/>
              </w:rPr>
              <w:t xml:space="preserve"> Užsieniečių teisinės padėties įstatymo, Valstybės sienos apsaugos įstatymo ir poįstatyminių teisės aktų keitimas, reikalingas siekiant </w:t>
            </w:r>
            <w:r w:rsidR="008F0AB0" w:rsidRPr="008F0AB0">
              <w:rPr>
                <w:sz w:val="22"/>
                <w:szCs w:val="22"/>
                <w:lang w:eastAsia="lt-LT"/>
              </w:rPr>
              <w:t>konsoliduoti priėmimo sąlygų teiki</w:t>
            </w:r>
            <w:r w:rsidR="008F0AB0">
              <w:rPr>
                <w:sz w:val="22"/>
                <w:szCs w:val="22"/>
                <w:lang w:eastAsia="lt-LT"/>
              </w:rPr>
              <w:t>mą</w:t>
            </w:r>
            <w:r w:rsidR="008F0AB0" w:rsidRPr="008F0AB0">
              <w:rPr>
                <w:sz w:val="22"/>
                <w:szCs w:val="22"/>
                <w:lang w:eastAsia="lt-LT"/>
              </w:rPr>
              <w:t xml:space="preserve"> Pabėgėlių priėmimo centre arba kitoje LRV įgaliotoje institucijoje</w:t>
            </w:r>
          </w:p>
        </w:tc>
        <w:tc>
          <w:tcPr>
            <w:tcW w:w="531" w:type="dxa"/>
            <w:tcBorders>
              <w:top w:val="nil"/>
              <w:left w:val="nil"/>
              <w:bottom w:val="single" w:sz="4" w:space="0" w:color="auto"/>
              <w:right w:val="single" w:sz="4" w:space="0" w:color="auto"/>
            </w:tcBorders>
            <w:shd w:val="clear" w:color="auto" w:fill="auto"/>
            <w:noWrap/>
            <w:vAlign w:val="bottom"/>
            <w:hideMark/>
          </w:tcPr>
          <w:p w14:paraId="5FBB2CDD" w14:textId="77777777" w:rsidR="008A3C64" w:rsidRPr="008A3C64" w:rsidRDefault="008A3C64" w:rsidP="008A3C64">
            <w:pPr>
              <w:rPr>
                <w:color w:val="000000"/>
                <w:sz w:val="16"/>
                <w:szCs w:val="16"/>
                <w:lang w:eastAsia="lt-LT"/>
              </w:rPr>
            </w:pPr>
            <w:r w:rsidRPr="008A3C64">
              <w:rPr>
                <w:color w:val="000000"/>
                <w:sz w:val="16"/>
                <w:szCs w:val="16"/>
                <w:lang w:eastAsia="lt-LT"/>
              </w:rPr>
              <w:t xml:space="preserve">X </w:t>
            </w:r>
          </w:p>
        </w:tc>
        <w:tc>
          <w:tcPr>
            <w:tcW w:w="563" w:type="dxa"/>
            <w:tcBorders>
              <w:top w:val="nil"/>
              <w:left w:val="nil"/>
              <w:bottom w:val="single" w:sz="4" w:space="0" w:color="auto"/>
              <w:right w:val="single" w:sz="4" w:space="0" w:color="auto"/>
            </w:tcBorders>
            <w:shd w:val="clear" w:color="auto" w:fill="auto"/>
            <w:noWrap/>
            <w:vAlign w:val="bottom"/>
            <w:hideMark/>
          </w:tcPr>
          <w:p w14:paraId="2AB4FD7E" w14:textId="77777777" w:rsidR="008A3C64" w:rsidRPr="008A3C64" w:rsidRDefault="008A3C64" w:rsidP="008A3C64">
            <w:pPr>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7C6D9121"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53" w:type="dxa"/>
            <w:tcBorders>
              <w:top w:val="nil"/>
              <w:left w:val="nil"/>
              <w:bottom w:val="single" w:sz="4" w:space="0" w:color="auto"/>
              <w:right w:val="single" w:sz="4" w:space="0" w:color="auto"/>
            </w:tcBorders>
            <w:shd w:val="clear" w:color="auto" w:fill="auto"/>
            <w:noWrap/>
            <w:vAlign w:val="bottom"/>
            <w:hideMark/>
          </w:tcPr>
          <w:p w14:paraId="12658E56"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712" w:type="dxa"/>
            <w:tcBorders>
              <w:top w:val="nil"/>
              <w:left w:val="nil"/>
              <w:bottom w:val="single" w:sz="4" w:space="0" w:color="auto"/>
              <w:right w:val="single" w:sz="4" w:space="0" w:color="auto"/>
            </w:tcBorders>
            <w:shd w:val="clear" w:color="auto" w:fill="auto"/>
            <w:noWrap/>
            <w:vAlign w:val="bottom"/>
            <w:hideMark/>
          </w:tcPr>
          <w:p w14:paraId="5D1229B8"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93" w:type="dxa"/>
            <w:tcBorders>
              <w:top w:val="nil"/>
              <w:left w:val="nil"/>
              <w:bottom w:val="single" w:sz="4" w:space="0" w:color="auto"/>
              <w:right w:val="single" w:sz="4" w:space="0" w:color="auto"/>
            </w:tcBorders>
            <w:shd w:val="clear" w:color="auto" w:fill="auto"/>
            <w:noWrap/>
            <w:vAlign w:val="bottom"/>
            <w:hideMark/>
          </w:tcPr>
          <w:p w14:paraId="1CD765B1"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528" w:type="dxa"/>
            <w:tcBorders>
              <w:top w:val="nil"/>
              <w:left w:val="nil"/>
              <w:bottom w:val="single" w:sz="4" w:space="0" w:color="auto"/>
              <w:right w:val="single" w:sz="4" w:space="0" w:color="auto"/>
            </w:tcBorders>
            <w:shd w:val="clear" w:color="auto" w:fill="auto"/>
            <w:noWrap/>
            <w:vAlign w:val="bottom"/>
            <w:hideMark/>
          </w:tcPr>
          <w:p w14:paraId="0E64F5B8"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c>
          <w:tcPr>
            <w:tcW w:w="651" w:type="dxa"/>
            <w:tcBorders>
              <w:top w:val="nil"/>
              <w:left w:val="nil"/>
              <w:bottom w:val="single" w:sz="4" w:space="0" w:color="auto"/>
              <w:right w:val="single" w:sz="4" w:space="0" w:color="auto"/>
            </w:tcBorders>
            <w:shd w:val="clear" w:color="auto" w:fill="auto"/>
            <w:noWrap/>
            <w:vAlign w:val="bottom"/>
            <w:hideMark/>
          </w:tcPr>
          <w:p w14:paraId="52335315" w14:textId="77777777" w:rsidR="008A3C64" w:rsidRPr="008A3C64" w:rsidRDefault="008A3C64" w:rsidP="008A3C64">
            <w:pPr>
              <w:rPr>
                <w:color w:val="000000"/>
                <w:sz w:val="16"/>
                <w:szCs w:val="16"/>
                <w:lang w:eastAsia="lt-LT"/>
              </w:rPr>
            </w:pPr>
            <w:r w:rsidRPr="008A3C64">
              <w:rPr>
                <w:color w:val="000000"/>
                <w:sz w:val="16"/>
                <w:szCs w:val="16"/>
                <w:lang w:eastAsia="lt-LT"/>
              </w:rPr>
              <w:t> </w:t>
            </w:r>
          </w:p>
        </w:tc>
      </w:tr>
      <w:tr w:rsidR="00BA7739" w:rsidRPr="008A3C64" w14:paraId="31A03704"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000000" w:fill="DBE5F1"/>
            <w:vAlign w:val="center"/>
            <w:hideMark/>
          </w:tcPr>
          <w:p w14:paraId="2D1C0718" w14:textId="77777777" w:rsidR="008A3C64" w:rsidRPr="008A3C64" w:rsidRDefault="008A3C64" w:rsidP="008A3C64">
            <w:pPr>
              <w:rPr>
                <w:b/>
                <w:bCs/>
                <w:color w:val="000000"/>
                <w:sz w:val="22"/>
                <w:szCs w:val="22"/>
                <w:lang w:eastAsia="lt-LT"/>
              </w:rPr>
            </w:pPr>
            <w:r w:rsidRPr="008A3C64">
              <w:rPr>
                <w:b/>
                <w:bCs/>
                <w:color w:val="000000"/>
                <w:sz w:val="22"/>
                <w:szCs w:val="22"/>
                <w:lang w:eastAsia="lt-LT"/>
              </w:rPr>
              <w:t> </w:t>
            </w:r>
          </w:p>
        </w:tc>
        <w:tc>
          <w:tcPr>
            <w:tcW w:w="531" w:type="dxa"/>
            <w:tcBorders>
              <w:top w:val="nil"/>
              <w:left w:val="nil"/>
              <w:bottom w:val="single" w:sz="4" w:space="0" w:color="auto"/>
              <w:right w:val="single" w:sz="4" w:space="0" w:color="auto"/>
            </w:tcBorders>
            <w:shd w:val="clear" w:color="000000" w:fill="D9E1F2"/>
            <w:noWrap/>
            <w:vAlign w:val="bottom"/>
            <w:hideMark/>
          </w:tcPr>
          <w:p w14:paraId="2748E00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000000" w:fill="D9E1F2"/>
            <w:noWrap/>
            <w:vAlign w:val="bottom"/>
            <w:hideMark/>
          </w:tcPr>
          <w:p w14:paraId="31C79B94"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000000" w:fill="D9E1F2"/>
            <w:noWrap/>
            <w:vAlign w:val="bottom"/>
            <w:hideMark/>
          </w:tcPr>
          <w:p w14:paraId="51A83C3B"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53" w:type="dxa"/>
            <w:tcBorders>
              <w:top w:val="nil"/>
              <w:left w:val="nil"/>
              <w:bottom w:val="single" w:sz="4" w:space="0" w:color="auto"/>
              <w:right w:val="single" w:sz="4" w:space="0" w:color="auto"/>
            </w:tcBorders>
            <w:shd w:val="clear" w:color="000000" w:fill="D9E1F2"/>
            <w:noWrap/>
            <w:vAlign w:val="bottom"/>
            <w:hideMark/>
          </w:tcPr>
          <w:p w14:paraId="3E1B7781"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712" w:type="dxa"/>
            <w:tcBorders>
              <w:top w:val="nil"/>
              <w:left w:val="nil"/>
              <w:bottom w:val="single" w:sz="4" w:space="0" w:color="auto"/>
              <w:right w:val="single" w:sz="4" w:space="0" w:color="auto"/>
            </w:tcBorders>
            <w:shd w:val="clear" w:color="000000" w:fill="D9E1F2"/>
            <w:noWrap/>
            <w:vAlign w:val="bottom"/>
            <w:hideMark/>
          </w:tcPr>
          <w:p w14:paraId="3EC4620F"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93" w:type="dxa"/>
            <w:tcBorders>
              <w:top w:val="nil"/>
              <w:left w:val="nil"/>
              <w:bottom w:val="single" w:sz="4" w:space="0" w:color="auto"/>
              <w:right w:val="single" w:sz="4" w:space="0" w:color="auto"/>
            </w:tcBorders>
            <w:shd w:val="clear" w:color="000000" w:fill="D9E1F2"/>
            <w:noWrap/>
            <w:vAlign w:val="bottom"/>
            <w:hideMark/>
          </w:tcPr>
          <w:p w14:paraId="0EF2BD4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28" w:type="dxa"/>
            <w:tcBorders>
              <w:top w:val="nil"/>
              <w:left w:val="nil"/>
              <w:bottom w:val="single" w:sz="4" w:space="0" w:color="auto"/>
              <w:right w:val="single" w:sz="4" w:space="0" w:color="auto"/>
            </w:tcBorders>
            <w:shd w:val="clear" w:color="000000" w:fill="D9E1F2"/>
            <w:noWrap/>
            <w:vAlign w:val="bottom"/>
            <w:hideMark/>
          </w:tcPr>
          <w:p w14:paraId="11533E5C"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651" w:type="dxa"/>
            <w:tcBorders>
              <w:top w:val="nil"/>
              <w:left w:val="nil"/>
              <w:bottom w:val="single" w:sz="4" w:space="0" w:color="auto"/>
              <w:right w:val="single" w:sz="4" w:space="0" w:color="auto"/>
            </w:tcBorders>
            <w:shd w:val="clear" w:color="000000" w:fill="D9E1F2"/>
            <w:noWrap/>
            <w:vAlign w:val="bottom"/>
            <w:hideMark/>
          </w:tcPr>
          <w:p w14:paraId="418BF76F"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r>
      <w:tr w:rsidR="00BA7739" w:rsidRPr="008A3C64" w14:paraId="4440170D"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6A6B5830" w14:textId="77777777" w:rsidR="008A3C64" w:rsidRPr="008A3C64" w:rsidRDefault="008A3C64" w:rsidP="008A3C64">
            <w:pPr>
              <w:jc w:val="both"/>
              <w:rPr>
                <w:b/>
                <w:bCs/>
                <w:sz w:val="22"/>
                <w:szCs w:val="22"/>
                <w:lang w:eastAsia="lt-LT"/>
              </w:rPr>
            </w:pPr>
            <w:r w:rsidRPr="008A3C64">
              <w:rPr>
                <w:b/>
                <w:bCs/>
                <w:sz w:val="22"/>
                <w:szCs w:val="22"/>
                <w:lang w:eastAsia="lt-LT"/>
              </w:rPr>
              <w:t>Investicin</w:t>
            </w:r>
            <w:r w:rsidRPr="008A3C64">
              <w:rPr>
                <w:sz w:val="22"/>
                <w:szCs w:val="22"/>
                <w:lang w:eastAsia="lt-LT"/>
              </w:rPr>
              <w:t>is: Integracijos stebėsenos ir analizės sistemos sukūrimas</w:t>
            </w:r>
          </w:p>
        </w:tc>
        <w:tc>
          <w:tcPr>
            <w:tcW w:w="531" w:type="dxa"/>
            <w:tcBorders>
              <w:top w:val="nil"/>
              <w:left w:val="nil"/>
              <w:bottom w:val="single" w:sz="4" w:space="0" w:color="auto"/>
              <w:right w:val="single" w:sz="4" w:space="0" w:color="auto"/>
            </w:tcBorders>
            <w:shd w:val="clear" w:color="auto" w:fill="auto"/>
            <w:noWrap/>
            <w:vAlign w:val="bottom"/>
            <w:hideMark/>
          </w:tcPr>
          <w:p w14:paraId="33230B1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626C7F0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77518F3F"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0EF15914"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5BF30B0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15FB500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65391A3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5AB09B3B"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r w:rsidR="00BA7739" w:rsidRPr="008A3C64" w14:paraId="4D424582"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69C127C9" w14:textId="77777777" w:rsidR="008A3C64" w:rsidRPr="008A3C64" w:rsidRDefault="008A3C64" w:rsidP="008A3C64">
            <w:pPr>
              <w:rPr>
                <w:b/>
                <w:bCs/>
                <w:sz w:val="22"/>
                <w:szCs w:val="22"/>
                <w:lang w:eastAsia="lt-LT"/>
              </w:rPr>
            </w:pPr>
            <w:r w:rsidRPr="008A3C64">
              <w:rPr>
                <w:b/>
                <w:bCs/>
                <w:sz w:val="22"/>
                <w:szCs w:val="22"/>
                <w:lang w:eastAsia="lt-LT"/>
              </w:rPr>
              <w:t>Investicinis</w:t>
            </w:r>
            <w:r w:rsidRPr="008A3C64">
              <w:rPr>
                <w:sz w:val="22"/>
                <w:szCs w:val="22"/>
                <w:lang w:eastAsia="lt-LT"/>
              </w:rPr>
              <w:t>. Kompetencijų kėlimas, būtinas įgalinti paslaugas teikiančius asmenis, teikti paslaugas užsieniečiams ir atpažinti pažeidžiamus asmenis</w:t>
            </w:r>
          </w:p>
        </w:tc>
        <w:tc>
          <w:tcPr>
            <w:tcW w:w="531" w:type="dxa"/>
            <w:tcBorders>
              <w:top w:val="nil"/>
              <w:left w:val="nil"/>
              <w:bottom w:val="single" w:sz="4" w:space="0" w:color="auto"/>
              <w:right w:val="single" w:sz="4" w:space="0" w:color="auto"/>
            </w:tcBorders>
            <w:shd w:val="clear" w:color="auto" w:fill="auto"/>
            <w:noWrap/>
            <w:vAlign w:val="bottom"/>
            <w:hideMark/>
          </w:tcPr>
          <w:p w14:paraId="3220309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17F52A9C"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33707206"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7BD3115D"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6B4E1E0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2EE325D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5B2FC2EF"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52562124"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r w:rsidR="00BA7739" w:rsidRPr="008A3C64" w14:paraId="2FC4DF6E"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0271677E" w14:textId="77777777" w:rsidR="008A3C64" w:rsidRPr="008A3C64" w:rsidRDefault="008A3C64" w:rsidP="008A3C64">
            <w:pPr>
              <w:rPr>
                <w:b/>
                <w:bCs/>
                <w:sz w:val="22"/>
                <w:szCs w:val="22"/>
                <w:lang w:eastAsia="lt-LT"/>
              </w:rPr>
            </w:pPr>
            <w:r w:rsidRPr="008A3C64">
              <w:rPr>
                <w:b/>
                <w:bCs/>
                <w:sz w:val="22"/>
                <w:szCs w:val="22"/>
                <w:lang w:eastAsia="lt-LT"/>
              </w:rPr>
              <w:t>Komunikacinis</w:t>
            </w:r>
            <w:r w:rsidRPr="008A3C64">
              <w:rPr>
                <w:sz w:val="22"/>
                <w:szCs w:val="22"/>
                <w:lang w:eastAsia="lt-LT"/>
              </w:rPr>
              <w:t>. Komunikacijos kampanijos orientuotos į skirtingus tikslus (neteisėto darbo rizika; viešosios nuomonės keitimas)</w:t>
            </w:r>
          </w:p>
        </w:tc>
        <w:tc>
          <w:tcPr>
            <w:tcW w:w="531" w:type="dxa"/>
            <w:tcBorders>
              <w:top w:val="nil"/>
              <w:left w:val="nil"/>
              <w:bottom w:val="single" w:sz="4" w:space="0" w:color="auto"/>
              <w:right w:val="single" w:sz="4" w:space="0" w:color="auto"/>
            </w:tcBorders>
            <w:shd w:val="clear" w:color="auto" w:fill="auto"/>
            <w:noWrap/>
            <w:vAlign w:val="bottom"/>
            <w:hideMark/>
          </w:tcPr>
          <w:p w14:paraId="539C0964"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24211926"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24CE8CC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22FBEDE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35E1E266"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c>
          <w:tcPr>
            <w:tcW w:w="593" w:type="dxa"/>
            <w:tcBorders>
              <w:top w:val="nil"/>
              <w:left w:val="nil"/>
              <w:bottom w:val="single" w:sz="4" w:space="0" w:color="auto"/>
              <w:right w:val="single" w:sz="4" w:space="0" w:color="auto"/>
            </w:tcBorders>
            <w:shd w:val="clear" w:color="auto" w:fill="auto"/>
            <w:noWrap/>
            <w:vAlign w:val="bottom"/>
            <w:hideMark/>
          </w:tcPr>
          <w:p w14:paraId="35B7411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5248E79F"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c>
          <w:tcPr>
            <w:tcW w:w="651" w:type="dxa"/>
            <w:tcBorders>
              <w:top w:val="nil"/>
              <w:left w:val="nil"/>
              <w:bottom w:val="single" w:sz="4" w:space="0" w:color="auto"/>
              <w:right w:val="single" w:sz="4" w:space="0" w:color="auto"/>
            </w:tcBorders>
            <w:shd w:val="clear" w:color="auto" w:fill="auto"/>
            <w:noWrap/>
            <w:vAlign w:val="bottom"/>
            <w:hideMark/>
          </w:tcPr>
          <w:p w14:paraId="51EA978D"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r>
      <w:tr w:rsidR="00BA7739" w:rsidRPr="008A3C64" w14:paraId="7922BD2A"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2EBC4552" w14:textId="77777777" w:rsidR="008A3C64" w:rsidRPr="008A3C64" w:rsidRDefault="008A3C64" w:rsidP="008A3C64">
            <w:pPr>
              <w:rPr>
                <w:b/>
                <w:bCs/>
                <w:sz w:val="22"/>
                <w:szCs w:val="22"/>
                <w:lang w:eastAsia="lt-LT"/>
              </w:rPr>
            </w:pPr>
            <w:r w:rsidRPr="008A3C64">
              <w:rPr>
                <w:b/>
                <w:bCs/>
                <w:sz w:val="22"/>
                <w:szCs w:val="22"/>
                <w:lang w:eastAsia="lt-LT"/>
              </w:rPr>
              <w:t xml:space="preserve">Investicinis. </w:t>
            </w:r>
            <w:r w:rsidRPr="008A3C64">
              <w:rPr>
                <w:sz w:val="22"/>
                <w:szCs w:val="22"/>
                <w:lang w:eastAsia="lt-LT"/>
              </w:rPr>
              <w:t>Paslaugos, būtinos siekiant įgyvendinti Prieglobsčio gavėjų teisę į šeimos susijungimą</w:t>
            </w:r>
          </w:p>
        </w:tc>
        <w:tc>
          <w:tcPr>
            <w:tcW w:w="531" w:type="dxa"/>
            <w:tcBorders>
              <w:top w:val="nil"/>
              <w:left w:val="nil"/>
              <w:bottom w:val="single" w:sz="4" w:space="0" w:color="auto"/>
              <w:right w:val="single" w:sz="4" w:space="0" w:color="auto"/>
            </w:tcBorders>
            <w:shd w:val="clear" w:color="auto" w:fill="auto"/>
            <w:noWrap/>
            <w:vAlign w:val="bottom"/>
            <w:hideMark/>
          </w:tcPr>
          <w:p w14:paraId="07BC23C6"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57B5134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58B0AAE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0C988D20"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536AC31D"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41CC1C1B"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c>
          <w:tcPr>
            <w:tcW w:w="528" w:type="dxa"/>
            <w:tcBorders>
              <w:top w:val="nil"/>
              <w:left w:val="nil"/>
              <w:bottom w:val="single" w:sz="4" w:space="0" w:color="auto"/>
              <w:right w:val="single" w:sz="4" w:space="0" w:color="auto"/>
            </w:tcBorders>
            <w:shd w:val="clear" w:color="auto" w:fill="auto"/>
            <w:noWrap/>
            <w:vAlign w:val="bottom"/>
            <w:hideMark/>
          </w:tcPr>
          <w:p w14:paraId="4E5F193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c>
          <w:tcPr>
            <w:tcW w:w="651" w:type="dxa"/>
            <w:tcBorders>
              <w:top w:val="nil"/>
              <w:left w:val="nil"/>
              <w:bottom w:val="single" w:sz="4" w:space="0" w:color="auto"/>
              <w:right w:val="single" w:sz="4" w:space="0" w:color="auto"/>
            </w:tcBorders>
            <w:shd w:val="clear" w:color="auto" w:fill="auto"/>
            <w:noWrap/>
            <w:vAlign w:val="bottom"/>
            <w:hideMark/>
          </w:tcPr>
          <w:p w14:paraId="315731E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r>
      <w:tr w:rsidR="00BA7739" w:rsidRPr="008A3C64" w14:paraId="7CC0B43A"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44BFE852" w14:textId="77777777" w:rsidR="008A3C64" w:rsidRPr="008A3C64" w:rsidRDefault="008A3C64" w:rsidP="008A3C64">
            <w:pPr>
              <w:rPr>
                <w:b/>
                <w:bCs/>
                <w:sz w:val="22"/>
                <w:szCs w:val="22"/>
                <w:lang w:eastAsia="lt-LT"/>
              </w:rPr>
            </w:pPr>
            <w:r w:rsidRPr="008A3C64">
              <w:rPr>
                <w:b/>
                <w:bCs/>
                <w:sz w:val="22"/>
                <w:szCs w:val="22"/>
                <w:lang w:eastAsia="lt-LT"/>
              </w:rPr>
              <w:t>Investicinis</w:t>
            </w:r>
            <w:r w:rsidRPr="008A3C64">
              <w:rPr>
                <w:sz w:val="22"/>
                <w:szCs w:val="22"/>
                <w:lang w:eastAsia="lt-LT"/>
              </w:rPr>
              <w:t>. Vertimo paslaugos</w:t>
            </w:r>
          </w:p>
        </w:tc>
        <w:tc>
          <w:tcPr>
            <w:tcW w:w="531" w:type="dxa"/>
            <w:tcBorders>
              <w:top w:val="nil"/>
              <w:left w:val="nil"/>
              <w:bottom w:val="single" w:sz="4" w:space="0" w:color="auto"/>
              <w:right w:val="single" w:sz="4" w:space="0" w:color="auto"/>
            </w:tcBorders>
            <w:shd w:val="clear" w:color="auto" w:fill="auto"/>
            <w:noWrap/>
            <w:vAlign w:val="bottom"/>
            <w:hideMark/>
          </w:tcPr>
          <w:p w14:paraId="11407991"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7184791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0226DAF4"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27AA638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4EB94EA5"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360AF28C"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5D07C03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0D65281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r w:rsidR="00BA7739" w:rsidRPr="008A3C64" w14:paraId="332659B6"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07CF1128" w14:textId="4DBE1D25" w:rsidR="008A3C64" w:rsidRPr="008A3C64" w:rsidRDefault="008A3C64" w:rsidP="008A3C64">
            <w:pPr>
              <w:rPr>
                <w:b/>
                <w:bCs/>
                <w:sz w:val="22"/>
                <w:szCs w:val="22"/>
                <w:lang w:eastAsia="lt-LT"/>
              </w:rPr>
            </w:pPr>
            <w:r w:rsidRPr="008A3C64">
              <w:rPr>
                <w:b/>
                <w:bCs/>
                <w:sz w:val="22"/>
                <w:szCs w:val="22"/>
                <w:lang w:eastAsia="lt-LT"/>
              </w:rPr>
              <w:t>Investicinis</w:t>
            </w:r>
            <w:r w:rsidRPr="008A3C64">
              <w:rPr>
                <w:sz w:val="22"/>
                <w:szCs w:val="22"/>
                <w:lang w:eastAsia="lt-LT"/>
              </w:rPr>
              <w:t>. Lietuvių kalbos mokymai</w:t>
            </w:r>
            <w:r w:rsidR="00CD7B80">
              <w:rPr>
                <w:sz w:val="22"/>
                <w:szCs w:val="22"/>
                <w:lang w:eastAsia="lt-LT"/>
              </w:rPr>
              <w:t xml:space="preserve"> (metodikų pritaikymas/kūrimas)</w:t>
            </w:r>
          </w:p>
        </w:tc>
        <w:tc>
          <w:tcPr>
            <w:tcW w:w="531" w:type="dxa"/>
            <w:tcBorders>
              <w:top w:val="nil"/>
              <w:left w:val="nil"/>
              <w:bottom w:val="single" w:sz="4" w:space="0" w:color="auto"/>
              <w:right w:val="single" w:sz="4" w:space="0" w:color="auto"/>
            </w:tcBorders>
            <w:shd w:val="clear" w:color="auto" w:fill="auto"/>
            <w:noWrap/>
            <w:vAlign w:val="bottom"/>
            <w:hideMark/>
          </w:tcPr>
          <w:p w14:paraId="2DD1D73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663A2ED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61241AD0"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4125918D"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594DAEF4"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143DB39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1E1F5F61"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349AD691"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r>
      <w:tr w:rsidR="00BA7739" w:rsidRPr="008A3C64" w14:paraId="4552AF70"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614C5735" w14:textId="77777777" w:rsidR="008A3C64" w:rsidRPr="008A3C64" w:rsidRDefault="008A3C64" w:rsidP="008A3C64">
            <w:pPr>
              <w:rPr>
                <w:b/>
                <w:bCs/>
                <w:sz w:val="22"/>
                <w:szCs w:val="22"/>
                <w:lang w:eastAsia="lt-LT"/>
              </w:rPr>
            </w:pPr>
            <w:r w:rsidRPr="008A3C64">
              <w:rPr>
                <w:b/>
                <w:bCs/>
                <w:sz w:val="22"/>
                <w:szCs w:val="22"/>
                <w:lang w:eastAsia="lt-LT"/>
              </w:rPr>
              <w:t>Investicinis</w:t>
            </w:r>
            <w:r w:rsidRPr="008A3C64">
              <w:rPr>
                <w:sz w:val="22"/>
                <w:szCs w:val="22"/>
                <w:lang w:eastAsia="lt-LT"/>
              </w:rPr>
              <w:t>. Paslaugų teikimas: informavimas, konsultavimas, socialinės paslaugos, atvejo vadyba ir kt.</w:t>
            </w:r>
          </w:p>
        </w:tc>
        <w:tc>
          <w:tcPr>
            <w:tcW w:w="531" w:type="dxa"/>
            <w:tcBorders>
              <w:top w:val="nil"/>
              <w:left w:val="nil"/>
              <w:bottom w:val="single" w:sz="4" w:space="0" w:color="auto"/>
              <w:right w:val="single" w:sz="4" w:space="0" w:color="auto"/>
            </w:tcBorders>
            <w:shd w:val="clear" w:color="auto" w:fill="auto"/>
            <w:noWrap/>
            <w:vAlign w:val="bottom"/>
            <w:hideMark/>
          </w:tcPr>
          <w:p w14:paraId="48BA8005"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35CE0BA5"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3CA18BE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1C80603B"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03F865F8"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6B6C86D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3D7E3608"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2DEBACD8"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r w:rsidR="00BA7739" w:rsidRPr="008A3C64" w14:paraId="113BBE17"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000000" w:fill="DBE5F1"/>
            <w:vAlign w:val="center"/>
            <w:hideMark/>
          </w:tcPr>
          <w:p w14:paraId="102134C8" w14:textId="77777777" w:rsidR="008A3C64" w:rsidRPr="008A3C64" w:rsidRDefault="008A3C64" w:rsidP="008A3C64">
            <w:pPr>
              <w:rPr>
                <w:b/>
                <w:bCs/>
                <w:color w:val="000000"/>
                <w:sz w:val="22"/>
                <w:szCs w:val="22"/>
                <w:lang w:eastAsia="lt-LT"/>
              </w:rPr>
            </w:pPr>
            <w:r w:rsidRPr="008A3C64">
              <w:rPr>
                <w:b/>
                <w:bCs/>
                <w:color w:val="000000"/>
                <w:sz w:val="22"/>
                <w:szCs w:val="22"/>
                <w:lang w:eastAsia="lt-LT"/>
              </w:rPr>
              <w:t> </w:t>
            </w:r>
          </w:p>
        </w:tc>
        <w:tc>
          <w:tcPr>
            <w:tcW w:w="531" w:type="dxa"/>
            <w:tcBorders>
              <w:top w:val="nil"/>
              <w:left w:val="nil"/>
              <w:bottom w:val="single" w:sz="4" w:space="0" w:color="auto"/>
              <w:right w:val="single" w:sz="4" w:space="0" w:color="auto"/>
            </w:tcBorders>
            <w:shd w:val="clear" w:color="000000" w:fill="D9E1F2"/>
            <w:noWrap/>
            <w:vAlign w:val="bottom"/>
            <w:hideMark/>
          </w:tcPr>
          <w:p w14:paraId="64F28F0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000000" w:fill="D9E1F2"/>
            <w:noWrap/>
            <w:vAlign w:val="bottom"/>
            <w:hideMark/>
          </w:tcPr>
          <w:p w14:paraId="48651BF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000000" w:fill="D9E1F2"/>
            <w:noWrap/>
            <w:vAlign w:val="bottom"/>
            <w:hideMark/>
          </w:tcPr>
          <w:p w14:paraId="69EE9D35"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53" w:type="dxa"/>
            <w:tcBorders>
              <w:top w:val="nil"/>
              <w:left w:val="nil"/>
              <w:bottom w:val="single" w:sz="4" w:space="0" w:color="auto"/>
              <w:right w:val="single" w:sz="4" w:space="0" w:color="auto"/>
            </w:tcBorders>
            <w:shd w:val="clear" w:color="000000" w:fill="D9E1F2"/>
            <w:noWrap/>
            <w:vAlign w:val="bottom"/>
            <w:hideMark/>
          </w:tcPr>
          <w:p w14:paraId="0211E93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712" w:type="dxa"/>
            <w:tcBorders>
              <w:top w:val="nil"/>
              <w:left w:val="nil"/>
              <w:bottom w:val="single" w:sz="4" w:space="0" w:color="auto"/>
              <w:right w:val="single" w:sz="4" w:space="0" w:color="auto"/>
            </w:tcBorders>
            <w:shd w:val="clear" w:color="000000" w:fill="D9E1F2"/>
            <w:noWrap/>
            <w:vAlign w:val="bottom"/>
            <w:hideMark/>
          </w:tcPr>
          <w:p w14:paraId="042D09ED"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93" w:type="dxa"/>
            <w:tcBorders>
              <w:top w:val="nil"/>
              <w:left w:val="nil"/>
              <w:bottom w:val="single" w:sz="4" w:space="0" w:color="auto"/>
              <w:right w:val="single" w:sz="4" w:space="0" w:color="auto"/>
            </w:tcBorders>
            <w:shd w:val="clear" w:color="000000" w:fill="D9E1F2"/>
            <w:noWrap/>
            <w:vAlign w:val="bottom"/>
            <w:hideMark/>
          </w:tcPr>
          <w:p w14:paraId="4EE270E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28" w:type="dxa"/>
            <w:tcBorders>
              <w:top w:val="nil"/>
              <w:left w:val="nil"/>
              <w:bottom w:val="single" w:sz="4" w:space="0" w:color="auto"/>
              <w:right w:val="single" w:sz="4" w:space="0" w:color="auto"/>
            </w:tcBorders>
            <w:shd w:val="clear" w:color="000000" w:fill="D9E1F2"/>
            <w:noWrap/>
            <w:vAlign w:val="bottom"/>
            <w:hideMark/>
          </w:tcPr>
          <w:p w14:paraId="6011903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651" w:type="dxa"/>
            <w:tcBorders>
              <w:top w:val="nil"/>
              <w:left w:val="nil"/>
              <w:bottom w:val="single" w:sz="4" w:space="0" w:color="auto"/>
              <w:right w:val="single" w:sz="4" w:space="0" w:color="auto"/>
            </w:tcBorders>
            <w:shd w:val="clear" w:color="000000" w:fill="D9E1F2"/>
            <w:noWrap/>
            <w:vAlign w:val="bottom"/>
            <w:hideMark/>
          </w:tcPr>
          <w:p w14:paraId="1CD778A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r>
      <w:tr w:rsidR="00BA7739" w:rsidRPr="008A3C64" w14:paraId="54FDF6BF"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56"/>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3BF826A9" w14:textId="3B128FB8" w:rsidR="008A3C64" w:rsidRPr="008A3C64" w:rsidRDefault="008A3C64" w:rsidP="008A3C64">
            <w:pPr>
              <w:rPr>
                <w:b/>
                <w:bCs/>
                <w:sz w:val="22"/>
                <w:szCs w:val="22"/>
                <w:lang w:eastAsia="lt-LT"/>
              </w:rPr>
            </w:pPr>
            <w:r w:rsidRPr="008A3C64">
              <w:rPr>
                <w:b/>
                <w:bCs/>
                <w:sz w:val="22"/>
                <w:szCs w:val="22"/>
                <w:lang w:eastAsia="lt-LT"/>
              </w:rPr>
              <w:t>Investicinis</w:t>
            </w:r>
            <w:r w:rsidRPr="008A3C64">
              <w:rPr>
                <w:sz w:val="22"/>
                <w:szCs w:val="22"/>
                <w:lang w:eastAsia="lt-LT"/>
              </w:rPr>
              <w:t xml:space="preserve">:  </w:t>
            </w:r>
            <w:r w:rsidR="00815B66" w:rsidRPr="00815B66">
              <w:rPr>
                <w:sz w:val="22"/>
                <w:szCs w:val="22"/>
                <w:lang w:eastAsia="lt-LT"/>
              </w:rPr>
              <w:t>2022 m. gegužės 25 d. LR Vyriausybės pasitarimo metu priimto protokolinio sprendimo įgyvendinimas (konsoliduotas priėmimo sąlygų teikimas Pabėgėlių priėmimo centre arba kitoje LRV įgaliotoje institucijoje)</w:t>
            </w:r>
            <w:r w:rsidRPr="008A3C64">
              <w:rPr>
                <w:sz w:val="22"/>
                <w:szCs w:val="22"/>
                <w:lang w:eastAsia="lt-LT"/>
              </w:rPr>
              <w:t xml:space="preserve"> </w:t>
            </w:r>
          </w:p>
        </w:tc>
        <w:tc>
          <w:tcPr>
            <w:tcW w:w="531" w:type="dxa"/>
            <w:tcBorders>
              <w:top w:val="nil"/>
              <w:left w:val="nil"/>
              <w:bottom w:val="single" w:sz="4" w:space="0" w:color="auto"/>
              <w:right w:val="single" w:sz="4" w:space="0" w:color="auto"/>
            </w:tcBorders>
            <w:shd w:val="clear" w:color="auto" w:fill="auto"/>
            <w:noWrap/>
            <w:vAlign w:val="bottom"/>
            <w:hideMark/>
          </w:tcPr>
          <w:p w14:paraId="39F004F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47FBADA8"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1D41E0C6"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0358BE2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712" w:type="dxa"/>
            <w:tcBorders>
              <w:top w:val="nil"/>
              <w:left w:val="nil"/>
              <w:bottom w:val="single" w:sz="4" w:space="0" w:color="auto"/>
              <w:right w:val="single" w:sz="4" w:space="0" w:color="auto"/>
            </w:tcBorders>
            <w:shd w:val="clear" w:color="auto" w:fill="auto"/>
            <w:noWrap/>
            <w:vAlign w:val="bottom"/>
            <w:hideMark/>
          </w:tcPr>
          <w:p w14:paraId="7E82ECA6"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93" w:type="dxa"/>
            <w:tcBorders>
              <w:top w:val="nil"/>
              <w:left w:val="nil"/>
              <w:bottom w:val="single" w:sz="4" w:space="0" w:color="auto"/>
              <w:right w:val="single" w:sz="4" w:space="0" w:color="auto"/>
            </w:tcBorders>
            <w:shd w:val="clear" w:color="auto" w:fill="auto"/>
            <w:noWrap/>
            <w:vAlign w:val="bottom"/>
            <w:hideMark/>
          </w:tcPr>
          <w:p w14:paraId="7FBD956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28" w:type="dxa"/>
            <w:tcBorders>
              <w:top w:val="nil"/>
              <w:left w:val="nil"/>
              <w:bottom w:val="single" w:sz="4" w:space="0" w:color="auto"/>
              <w:right w:val="single" w:sz="4" w:space="0" w:color="auto"/>
            </w:tcBorders>
            <w:shd w:val="clear" w:color="auto" w:fill="auto"/>
            <w:noWrap/>
            <w:vAlign w:val="bottom"/>
            <w:hideMark/>
          </w:tcPr>
          <w:p w14:paraId="2718E530"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651" w:type="dxa"/>
            <w:tcBorders>
              <w:top w:val="nil"/>
              <w:left w:val="nil"/>
              <w:bottom w:val="single" w:sz="4" w:space="0" w:color="auto"/>
              <w:right w:val="single" w:sz="4" w:space="0" w:color="auto"/>
            </w:tcBorders>
            <w:shd w:val="clear" w:color="auto" w:fill="auto"/>
            <w:noWrap/>
            <w:vAlign w:val="bottom"/>
            <w:hideMark/>
          </w:tcPr>
          <w:p w14:paraId="011D1D6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r>
      <w:tr w:rsidR="00BA7739" w:rsidRPr="008A3C64" w14:paraId="171D19E0"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2DEFE0AB" w14:textId="77777777" w:rsidR="008A3C64" w:rsidRPr="008A3C64" w:rsidRDefault="008A3C64" w:rsidP="008A3C64">
            <w:pPr>
              <w:rPr>
                <w:b/>
                <w:bCs/>
                <w:sz w:val="22"/>
                <w:szCs w:val="22"/>
                <w:lang w:eastAsia="lt-LT"/>
              </w:rPr>
            </w:pPr>
            <w:r w:rsidRPr="008A3C64">
              <w:rPr>
                <w:b/>
                <w:bCs/>
                <w:sz w:val="22"/>
                <w:szCs w:val="22"/>
                <w:lang w:eastAsia="lt-LT"/>
              </w:rPr>
              <w:t>Investicinis</w:t>
            </w:r>
            <w:r w:rsidRPr="008A3C64">
              <w:rPr>
                <w:sz w:val="22"/>
                <w:szCs w:val="22"/>
                <w:lang w:eastAsia="lt-LT"/>
              </w:rPr>
              <w:t>:  Esamos infrastruktūros atnaujinimas (remontas ir įranga)</w:t>
            </w:r>
          </w:p>
        </w:tc>
        <w:tc>
          <w:tcPr>
            <w:tcW w:w="531" w:type="dxa"/>
            <w:tcBorders>
              <w:top w:val="nil"/>
              <w:left w:val="nil"/>
              <w:bottom w:val="single" w:sz="4" w:space="0" w:color="auto"/>
              <w:right w:val="single" w:sz="4" w:space="0" w:color="auto"/>
            </w:tcBorders>
            <w:shd w:val="clear" w:color="auto" w:fill="auto"/>
            <w:noWrap/>
            <w:vAlign w:val="bottom"/>
            <w:hideMark/>
          </w:tcPr>
          <w:p w14:paraId="668AD8E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77B045D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c>
          <w:tcPr>
            <w:tcW w:w="563" w:type="dxa"/>
            <w:tcBorders>
              <w:top w:val="nil"/>
              <w:left w:val="nil"/>
              <w:bottom w:val="single" w:sz="4" w:space="0" w:color="auto"/>
              <w:right w:val="single" w:sz="4" w:space="0" w:color="auto"/>
            </w:tcBorders>
            <w:shd w:val="clear" w:color="auto" w:fill="auto"/>
            <w:noWrap/>
            <w:vAlign w:val="bottom"/>
            <w:hideMark/>
          </w:tcPr>
          <w:p w14:paraId="4074828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50C14AA4"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2259533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c>
          <w:tcPr>
            <w:tcW w:w="593" w:type="dxa"/>
            <w:tcBorders>
              <w:top w:val="nil"/>
              <w:left w:val="nil"/>
              <w:bottom w:val="single" w:sz="4" w:space="0" w:color="auto"/>
              <w:right w:val="single" w:sz="4" w:space="0" w:color="auto"/>
            </w:tcBorders>
            <w:shd w:val="clear" w:color="auto" w:fill="auto"/>
            <w:noWrap/>
            <w:vAlign w:val="bottom"/>
            <w:hideMark/>
          </w:tcPr>
          <w:p w14:paraId="57DB26F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c>
          <w:tcPr>
            <w:tcW w:w="528" w:type="dxa"/>
            <w:tcBorders>
              <w:top w:val="nil"/>
              <w:left w:val="nil"/>
              <w:bottom w:val="single" w:sz="4" w:space="0" w:color="auto"/>
              <w:right w:val="single" w:sz="4" w:space="0" w:color="auto"/>
            </w:tcBorders>
            <w:shd w:val="clear" w:color="auto" w:fill="auto"/>
            <w:noWrap/>
            <w:vAlign w:val="bottom"/>
            <w:hideMark/>
          </w:tcPr>
          <w:p w14:paraId="0D71FF50"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c>
          <w:tcPr>
            <w:tcW w:w="651" w:type="dxa"/>
            <w:tcBorders>
              <w:top w:val="nil"/>
              <w:left w:val="nil"/>
              <w:bottom w:val="single" w:sz="4" w:space="0" w:color="auto"/>
              <w:right w:val="single" w:sz="4" w:space="0" w:color="auto"/>
            </w:tcBorders>
            <w:shd w:val="clear" w:color="auto" w:fill="auto"/>
            <w:noWrap/>
            <w:vAlign w:val="bottom"/>
            <w:hideMark/>
          </w:tcPr>
          <w:p w14:paraId="695C5B0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r>
      <w:tr w:rsidR="00BA7739" w:rsidRPr="008A3C64" w14:paraId="274E4819"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5276634A" w14:textId="77777777" w:rsidR="008A3C64" w:rsidRPr="008A3C64" w:rsidRDefault="008A3C64" w:rsidP="008A3C64">
            <w:pPr>
              <w:rPr>
                <w:b/>
                <w:bCs/>
                <w:sz w:val="22"/>
                <w:szCs w:val="22"/>
                <w:lang w:eastAsia="lt-LT"/>
              </w:rPr>
            </w:pPr>
            <w:r w:rsidRPr="008A3C64">
              <w:rPr>
                <w:b/>
                <w:bCs/>
                <w:sz w:val="22"/>
                <w:szCs w:val="22"/>
                <w:lang w:eastAsia="lt-LT"/>
              </w:rPr>
              <w:t>Investicinis</w:t>
            </w:r>
            <w:r w:rsidRPr="008A3C64">
              <w:rPr>
                <w:sz w:val="22"/>
                <w:szCs w:val="22"/>
                <w:lang w:eastAsia="lt-LT"/>
              </w:rPr>
              <w:t>:  Materialinių sąlygų ir paslaugų užtikrinimas</w:t>
            </w:r>
          </w:p>
        </w:tc>
        <w:tc>
          <w:tcPr>
            <w:tcW w:w="531" w:type="dxa"/>
            <w:tcBorders>
              <w:top w:val="nil"/>
              <w:left w:val="nil"/>
              <w:bottom w:val="single" w:sz="4" w:space="0" w:color="auto"/>
              <w:right w:val="single" w:sz="4" w:space="0" w:color="auto"/>
            </w:tcBorders>
            <w:shd w:val="clear" w:color="auto" w:fill="auto"/>
            <w:noWrap/>
            <w:vAlign w:val="bottom"/>
            <w:hideMark/>
          </w:tcPr>
          <w:p w14:paraId="22CC019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07652944"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4EECC668"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6C84602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2D6A2A0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5CDB81FF"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6C16EE9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46CC510D"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r w:rsidR="00BA7739" w:rsidRPr="008A3C64" w14:paraId="1E2CE1BA"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6"/>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0130C1E6" w14:textId="77777777" w:rsidR="008A3C64" w:rsidRPr="008A3C64" w:rsidRDefault="008A3C64" w:rsidP="008A3C64">
            <w:pPr>
              <w:rPr>
                <w:b/>
                <w:bCs/>
                <w:sz w:val="22"/>
                <w:szCs w:val="22"/>
                <w:lang w:eastAsia="lt-LT"/>
              </w:rPr>
            </w:pPr>
            <w:r w:rsidRPr="008A3C64">
              <w:rPr>
                <w:b/>
                <w:bCs/>
                <w:sz w:val="22"/>
                <w:szCs w:val="22"/>
                <w:lang w:eastAsia="lt-LT"/>
              </w:rPr>
              <w:t xml:space="preserve">Investicinis. </w:t>
            </w:r>
            <w:r w:rsidRPr="008A3C64">
              <w:rPr>
                <w:sz w:val="22"/>
                <w:szCs w:val="22"/>
                <w:lang w:eastAsia="lt-LT"/>
              </w:rPr>
              <w:t>Kompetencijų didinimas: mokymai ir gebėjimų stiprinimas prieglobsčio srityje </w:t>
            </w:r>
          </w:p>
        </w:tc>
        <w:tc>
          <w:tcPr>
            <w:tcW w:w="531" w:type="dxa"/>
            <w:tcBorders>
              <w:top w:val="nil"/>
              <w:left w:val="nil"/>
              <w:bottom w:val="single" w:sz="4" w:space="0" w:color="auto"/>
              <w:right w:val="single" w:sz="4" w:space="0" w:color="auto"/>
            </w:tcBorders>
            <w:shd w:val="clear" w:color="auto" w:fill="auto"/>
            <w:noWrap/>
            <w:vAlign w:val="bottom"/>
            <w:hideMark/>
          </w:tcPr>
          <w:p w14:paraId="468B4DB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6931A2C0"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c>
          <w:tcPr>
            <w:tcW w:w="563" w:type="dxa"/>
            <w:tcBorders>
              <w:top w:val="nil"/>
              <w:left w:val="nil"/>
              <w:bottom w:val="single" w:sz="4" w:space="0" w:color="auto"/>
              <w:right w:val="single" w:sz="4" w:space="0" w:color="auto"/>
            </w:tcBorders>
            <w:shd w:val="clear" w:color="auto" w:fill="auto"/>
            <w:noWrap/>
            <w:vAlign w:val="bottom"/>
            <w:hideMark/>
          </w:tcPr>
          <w:p w14:paraId="303D7E50"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42237F61"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66DA8E8B"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699B505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0665543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785CE0E6"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r w:rsidR="00BA7739" w:rsidRPr="008A3C64" w14:paraId="74B22D39"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3ADC4DF3" w14:textId="77777777" w:rsidR="008A3C64" w:rsidRPr="008A3C64" w:rsidRDefault="008A3C64" w:rsidP="008A3C64">
            <w:pPr>
              <w:rPr>
                <w:b/>
                <w:bCs/>
                <w:sz w:val="22"/>
                <w:szCs w:val="22"/>
                <w:lang w:eastAsia="lt-LT"/>
              </w:rPr>
            </w:pPr>
            <w:r w:rsidRPr="008A3C64">
              <w:rPr>
                <w:b/>
                <w:bCs/>
                <w:sz w:val="22"/>
                <w:szCs w:val="22"/>
                <w:lang w:eastAsia="lt-LT"/>
              </w:rPr>
              <w:t xml:space="preserve">Investicinis. </w:t>
            </w:r>
            <w:r w:rsidRPr="008A3C64">
              <w:rPr>
                <w:sz w:val="22"/>
                <w:szCs w:val="22"/>
                <w:lang w:eastAsia="lt-LT"/>
              </w:rPr>
              <w:t xml:space="preserve">Privaloma vykdyti priėmimo sąlygų stebėsena  </w:t>
            </w:r>
          </w:p>
        </w:tc>
        <w:tc>
          <w:tcPr>
            <w:tcW w:w="531" w:type="dxa"/>
            <w:tcBorders>
              <w:top w:val="nil"/>
              <w:left w:val="nil"/>
              <w:bottom w:val="single" w:sz="4" w:space="0" w:color="auto"/>
              <w:right w:val="single" w:sz="4" w:space="0" w:color="auto"/>
            </w:tcBorders>
            <w:shd w:val="clear" w:color="auto" w:fill="auto"/>
            <w:noWrap/>
            <w:vAlign w:val="bottom"/>
            <w:hideMark/>
          </w:tcPr>
          <w:p w14:paraId="30A731A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1928AD5C"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488F6628"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404EEE2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2F138EBC"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1C579518"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66FF888B"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742619A1"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r w:rsidR="00BA7739" w:rsidRPr="008A3C64" w14:paraId="2844356A"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000000" w:fill="DBE5F1"/>
            <w:vAlign w:val="center"/>
            <w:hideMark/>
          </w:tcPr>
          <w:p w14:paraId="727DC7BC" w14:textId="77777777" w:rsidR="008A3C64" w:rsidRPr="008A3C64" w:rsidRDefault="008A3C64" w:rsidP="008A3C64">
            <w:pPr>
              <w:rPr>
                <w:b/>
                <w:bCs/>
                <w:color w:val="000000"/>
                <w:sz w:val="22"/>
                <w:szCs w:val="22"/>
                <w:lang w:eastAsia="lt-LT"/>
              </w:rPr>
            </w:pPr>
            <w:r w:rsidRPr="008A3C64">
              <w:rPr>
                <w:b/>
                <w:bCs/>
                <w:color w:val="000000"/>
                <w:sz w:val="22"/>
                <w:szCs w:val="22"/>
                <w:lang w:eastAsia="lt-LT"/>
              </w:rPr>
              <w:t> </w:t>
            </w:r>
          </w:p>
        </w:tc>
        <w:tc>
          <w:tcPr>
            <w:tcW w:w="531" w:type="dxa"/>
            <w:tcBorders>
              <w:top w:val="nil"/>
              <w:left w:val="nil"/>
              <w:bottom w:val="single" w:sz="4" w:space="0" w:color="auto"/>
              <w:right w:val="single" w:sz="4" w:space="0" w:color="auto"/>
            </w:tcBorders>
            <w:shd w:val="clear" w:color="000000" w:fill="D9E1F2"/>
            <w:noWrap/>
            <w:vAlign w:val="bottom"/>
            <w:hideMark/>
          </w:tcPr>
          <w:p w14:paraId="5E646404"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000000" w:fill="D9E1F2"/>
            <w:noWrap/>
            <w:vAlign w:val="bottom"/>
            <w:hideMark/>
          </w:tcPr>
          <w:p w14:paraId="4C5DDCDF"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000000" w:fill="D9E1F2"/>
            <w:noWrap/>
            <w:vAlign w:val="bottom"/>
            <w:hideMark/>
          </w:tcPr>
          <w:p w14:paraId="47EF34AC"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53" w:type="dxa"/>
            <w:tcBorders>
              <w:top w:val="nil"/>
              <w:left w:val="nil"/>
              <w:bottom w:val="single" w:sz="4" w:space="0" w:color="auto"/>
              <w:right w:val="single" w:sz="4" w:space="0" w:color="auto"/>
            </w:tcBorders>
            <w:shd w:val="clear" w:color="000000" w:fill="D9E1F2"/>
            <w:noWrap/>
            <w:vAlign w:val="bottom"/>
            <w:hideMark/>
          </w:tcPr>
          <w:p w14:paraId="3EC48646"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712" w:type="dxa"/>
            <w:tcBorders>
              <w:top w:val="nil"/>
              <w:left w:val="nil"/>
              <w:bottom w:val="single" w:sz="4" w:space="0" w:color="auto"/>
              <w:right w:val="single" w:sz="4" w:space="0" w:color="auto"/>
            </w:tcBorders>
            <w:shd w:val="clear" w:color="000000" w:fill="D9E1F2"/>
            <w:noWrap/>
            <w:vAlign w:val="bottom"/>
            <w:hideMark/>
          </w:tcPr>
          <w:p w14:paraId="145FF27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93" w:type="dxa"/>
            <w:tcBorders>
              <w:top w:val="nil"/>
              <w:left w:val="nil"/>
              <w:bottom w:val="single" w:sz="4" w:space="0" w:color="auto"/>
              <w:right w:val="single" w:sz="4" w:space="0" w:color="auto"/>
            </w:tcBorders>
            <w:shd w:val="clear" w:color="000000" w:fill="D9E1F2"/>
            <w:noWrap/>
            <w:vAlign w:val="bottom"/>
            <w:hideMark/>
          </w:tcPr>
          <w:p w14:paraId="3FE57A3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28" w:type="dxa"/>
            <w:tcBorders>
              <w:top w:val="nil"/>
              <w:left w:val="nil"/>
              <w:bottom w:val="single" w:sz="4" w:space="0" w:color="auto"/>
              <w:right w:val="single" w:sz="4" w:space="0" w:color="auto"/>
            </w:tcBorders>
            <w:shd w:val="clear" w:color="000000" w:fill="D9E1F2"/>
            <w:noWrap/>
            <w:vAlign w:val="bottom"/>
            <w:hideMark/>
          </w:tcPr>
          <w:p w14:paraId="618DCE7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651" w:type="dxa"/>
            <w:tcBorders>
              <w:top w:val="nil"/>
              <w:left w:val="nil"/>
              <w:bottom w:val="single" w:sz="4" w:space="0" w:color="auto"/>
              <w:right w:val="single" w:sz="4" w:space="0" w:color="auto"/>
            </w:tcBorders>
            <w:shd w:val="clear" w:color="000000" w:fill="D9E1F2"/>
            <w:noWrap/>
            <w:vAlign w:val="bottom"/>
            <w:hideMark/>
          </w:tcPr>
          <w:p w14:paraId="18379B0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r>
      <w:tr w:rsidR="00BA7739" w:rsidRPr="008A3C64" w14:paraId="286F3C05"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5BC1E85E" w14:textId="77777777" w:rsidR="008A3C64" w:rsidRPr="008A3C64" w:rsidRDefault="008A3C64" w:rsidP="008A3C64">
            <w:pPr>
              <w:rPr>
                <w:b/>
                <w:bCs/>
                <w:sz w:val="22"/>
                <w:szCs w:val="22"/>
                <w:lang w:eastAsia="lt-LT"/>
              </w:rPr>
            </w:pPr>
            <w:r w:rsidRPr="008A3C64">
              <w:rPr>
                <w:b/>
                <w:bCs/>
                <w:sz w:val="22"/>
                <w:szCs w:val="22"/>
                <w:lang w:eastAsia="lt-LT"/>
              </w:rPr>
              <w:lastRenderedPageBreak/>
              <w:t xml:space="preserve">Investicinis. </w:t>
            </w:r>
            <w:r w:rsidRPr="008A3C64">
              <w:rPr>
                <w:sz w:val="22"/>
                <w:szCs w:val="22"/>
                <w:lang w:eastAsia="lt-LT"/>
              </w:rPr>
              <w:t>Grąžinimo ir sulaikymo standartų užtikrinimas</w:t>
            </w:r>
          </w:p>
        </w:tc>
        <w:tc>
          <w:tcPr>
            <w:tcW w:w="531" w:type="dxa"/>
            <w:tcBorders>
              <w:top w:val="nil"/>
              <w:left w:val="nil"/>
              <w:bottom w:val="single" w:sz="4" w:space="0" w:color="auto"/>
              <w:right w:val="single" w:sz="4" w:space="0" w:color="auto"/>
            </w:tcBorders>
            <w:shd w:val="clear" w:color="auto" w:fill="auto"/>
            <w:noWrap/>
            <w:vAlign w:val="bottom"/>
            <w:hideMark/>
          </w:tcPr>
          <w:p w14:paraId="38FC353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3E925B5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c>
          <w:tcPr>
            <w:tcW w:w="563" w:type="dxa"/>
            <w:tcBorders>
              <w:top w:val="nil"/>
              <w:left w:val="nil"/>
              <w:bottom w:val="single" w:sz="4" w:space="0" w:color="auto"/>
              <w:right w:val="single" w:sz="4" w:space="0" w:color="auto"/>
            </w:tcBorders>
            <w:shd w:val="clear" w:color="auto" w:fill="auto"/>
            <w:noWrap/>
            <w:vAlign w:val="bottom"/>
            <w:hideMark/>
          </w:tcPr>
          <w:p w14:paraId="0FC7FD91"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0657640B"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61A5AE98"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2C27EAB1"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12634A3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0623DA0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   </w:t>
            </w:r>
          </w:p>
        </w:tc>
      </w:tr>
      <w:tr w:rsidR="00BA7739" w:rsidRPr="008A3C64" w14:paraId="4962229A"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4E5E559F" w14:textId="77777777" w:rsidR="008A3C64" w:rsidRPr="008A3C64" w:rsidRDefault="008A3C64" w:rsidP="008A3C64">
            <w:pPr>
              <w:rPr>
                <w:b/>
                <w:bCs/>
                <w:sz w:val="22"/>
                <w:szCs w:val="22"/>
                <w:lang w:eastAsia="lt-LT"/>
              </w:rPr>
            </w:pPr>
            <w:r w:rsidRPr="008A3C64">
              <w:rPr>
                <w:b/>
                <w:bCs/>
                <w:sz w:val="22"/>
                <w:szCs w:val="22"/>
                <w:lang w:eastAsia="lt-LT"/>
              </w:rPr>
              <w:t>Investicinis.</w:t>
            </w:r>
            <w:r w:rsidRPr="008A3C64">
              <w:rPr>
                <w:sz w:val="22"/>
                <w:szCs w:val="22"/>
                <w:lang w:eastAsia="lt-LT"/>
              </w:rPr>
              <w:t xml:space="preserve"> Privaloma vykdyti stebėsena grąžinimo procedūroms</w:t>
            </w:r>
          </w:p>
        </w:tc>
        <w:tc>
          <w:tcPr>
            <w:tcW w:w="531" w:type="dxa"/>
            <w:tcBorders>
              <w:top w:val="nil"/>
              <w:left w:val="nil"/>
              <w:bottom w:val="single" w:sz="4" w:space="0" w:color="auto"/>
              <w:right w:val="single" w:sz="4" w:space="0" w:color="auto"/>
            </w:tcBorders>
            <w:shd w:val="clear" w:color="auto" w:fill="auto"/>
            <w:noWrap/>
            <w:vAlign w:val="bottom"/>
            <w:hideMark/>
          </w:tcPr>
          <w:p w14:paraId="14078B6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007AE12F"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051D6C7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54D7DBE4"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781B8F0D"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544BE2C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7E47CC46"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23748D6C"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r w:rsidR="00BA7739" w:rsidRPr="008A3C64" w14:paraId="0318A9F6"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54D65AE4" w14:textId="77777777" w:rsidR="008A3C64" w:rsidRPr="008A3C64" w:rsidRDefault="008A3C64" w:rsidP="008A3C64">
            <w:pPr>
              <w:rPr>
                <w:b/>
                <w:bCs/>
                <w:sz w:val="22"/>
                <w:szCs w:val="22"/>
                <w:lang w:eastAsia="lt-LT"/>
              </w:rPr>
            </w:pPr>
            <w:r w:rsidRPr="008A3C64">
              <w:rPr>
                <w:b/>
                <w:bCs/>
                <w:sz w:val="22"/>
                <w:szCs w:val="22"/>
                <w:lang w:eastAsia="lt-LT"/>
              </w:rPr>
              <w:t xml:space="preserve">Investicinis. </w:t>
            </w:r>
            <w:r w:rsidRPr="008A3C64">
              <w:rPr>
                <w:sz w:val="22"/>
                <w:szCs w:val="22"/>
                <w:lang w:eastAsia="lt-LT"/>
              </w:rPr>
              <w:t>Savanoriško grįžimo procedūros</w:t>
            </w:r>
          </w:p>
        </w:tc>
        <w:tc>
          <w:tcPr>
            <w:tcW w:w="531" w:type="dxa"/>
            <w:tcBorders>
              <w:top w:val="nil"/>
              <w:left w:val="nil"/>
              <w:bottom w:val="single" w:sz="4" w:space="0" w:color="auto"/>
              <w:right w:val="single" w:sz="4" w:space="0" w:color="auto"/>
            </w:tcBorders>
            <w:shd w:val="clear" w:color="auto" w:fill="auto"/>
            <w:noWrap/>
            <w:vAlign w:val="bottom"/>
            <w:hideMark/>
          </w:tcPr>
          <w:p w14:paraId="3E69BAB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792CC8C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46208E3B"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69FD4FF6"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35F18B1A"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0E722C28"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4D14A77D"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2C6A3FA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r w:rsidR="00BA7739" w:rsidRPr="008A3C64" w14:paraId="72F6B174"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643CEFFF" w14:textId="77777777" w:rsidR="008A3C64" w:rsidRPr="008A3C64" w:rsidRDefault="008A3C64" w:rsidP="008A3C64">
            <w:pPr>
              <w:rPr>
                <w:b/>
                <w:bCs/>
                <w:sz w:val="22"/>
                <w:szCs w:val="22"/>
                <w:lang w:eastAsia="lt-LT"/>
              </w:rPr>
            </w:pPr>
            <w:r w:rsidRPr="008A3C64">
              <w:rPr>
                <w:b/>
                <w:bCs/>
                <w:sz w:val="22"/>
                <w:szCs w:val="22"/>
                <w:lang w:eastAsia="lt-LT"/>
              </w:rPr>
              <w:t xml:space="preserve">Investicinis. </w:t>
            </w:r>
            <w:r w:rsidRPr="008A3C64">
              <w:rPr>
                <w:sz w:val="22"/>
                <w:szCs w:val="22"/>
                <w:lang w:eastAsia="lt-LT"/>
              </w:rPr>
              <w:t xml:space="preserve">Priverstinio grąžinimo procedūros  </w:t>
            </w:r>
          </w:p>
        </w:tc>
        <w:tc>
          <w:tcPr>
            <w:tcW w:w="531" w:type="dxa"/>
            <w:tcBorders>
              <w:top w:val="nil"/>
              <w:left w:val="nil"/>
              <w:bottom w:val="single" w:sz="4" w:space="0" w:color="auto"/>
              <w:right w:val="single" w:sz="4" w:space="0" w:color="auto"/>
            </w:tcBorders>
            <w:shd w:val="clear" w:color="auto" w:fill="auto"/>
            <w:noWrap/>
            <w:vAlign w:val="bottom"/>
            <w:hideMark/>
          </w:tcPr>
          <w:p w14:paraId="10CFFB3C"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15E5DF00"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2EA8D14D"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1D7249B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4481F985"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494E449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5AA98C66"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357C0C75"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r w:rsidR="008A3C64" w:rsidRPr="008A3C64" w14:paraId="4C0E9064"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7D029DE2" w14:textId="77777777" w:rsidR="008A3C64" w:rsidRPr="008A3C64" w:rsidRDefault="008A3C64" w:rsidP="008A3C64">
            <w:pPr>
              <w:rPr>
                <w:b/>
                <w:bCs/>
                <w:sz w:val="22"/>
                <w:szCs w:val="22"/>
                <w:lang w:eastAsia="lt-LT"/>
              </w:rPr>
            </w:pPr>
            <w:r w:rsidRPr="008A3C64">
              <w:rPr>
                <w:b/>
                <w:bCs/>
                <w:sz w:val="22"/>
                <w:szCs w:val="22"/>
                <w:lang w:eastAsia="lt-LT"/>
              </w:rPr>
              <w:t xml:space="preserve">Investicinis. </w:t>
            </w:r>
            <w:r w:rsidRPr="008A3C64">
              <w:rPr>
                <w:sz w:val="22"/>
                <w:szCs w:val="22"/>
                <w:lang w:eastAsia="lt-LT"/>
              </w:rPr>
              <w:t>Solidarumo mechanizmo įgyvendinimas </w:t>
            </w:r>
          </w:p>
        </w:tc>
        <w:tc>
          <w:tcPr>
            <w:tcW w:w="531" w:type="dxa"/>
            <w:tcBorders>
              <w:top w:val="nil"/>
              <w:left w:val="nil"/>
              <w:bottom w:val="single" w:sz="4" w:space="0" w:color="auto"/>
              <w:right w:val="single" w:sz="4" w:space="0" w:color="auto"/>
            </w:tcBorders>
            <w:shd w:val="clear" w:color="auto" w:fill="auto"/>
            <w:noWrap/>
            <w:vAlign w:val="bottom"/>
            <w:hideMark/>
          </w:tcPr>
          <w:p w14:paraId="686FD2EC"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24FB904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61DA1CB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078CE2DE"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42E80337"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59D02108"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209017C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52EC3DE0"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r w:rsidR="008A3C64" w:rsidRPr="008A3C64" w14:paraId="2CDC6BA4" w14:textId="77777777" w:rsidTr="008A3C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8"/>
        </w:trPr>
        <w:tc>
          <w:tcPr>
            <w:tcW w:w="6022" w:type="dxa"/>
            <w:tcBorders>
              <w:top w:val="nil"/>
              <w:left w:val="single" w:sz="4" w:space="0" w:color="auto"/>
              <w:bottom w:val="single" w:sz="4" w:space="0" w:color="auto"/>
              <w:right w:val="single" w:sz="4" w:space="0" w:color="auto"/>
            </w:tcBorders>
            <w:shd w:val="clear" w:color="auto" w:fill="auto"/>
            <w:vAlign w:val="center"/>
            <w:hideMark/>
          </w:tcPr>
          <w:p w14:paraId="65C63A3F" w14:textId="77777777" w:rsidR="008A3C64" w:rsidRPr="008A3C64" w:rsidRDefault="008A3C64" w:rsidP="008A3C64">
            <w:pPr>
              <w:rPr>
                <w:sz w:val="22"/>
                <w:szCs w:val="22"/>
                <w:lang w:eastAsia="lt-LT"/>
              </w:rPr>
            </w:pPr>
            <w:r w:rsidRPr="008A3C64">
              <w:rPr>
                <w:b/>
                <w:bCs/>
                <w:sz w:val="22"/>
                <w:szCs w:val="22"/>
                <w:lang w:eastAsia="lt-LT"/>
              </w:rPr>
              <w:t xml:space="preserve">Investicinis. </w:t>
            </w:r>
            <w:r w:rsidRPr="008A3C64">
              <w:rPr>
                <w:sz w:val="22"/>
                <w:szCs w:val="22"/>
                <w:lang w:eastAsia="lt-LT"/>
              </w:rPr>
              <w:t>Išlaidos programos PMIF administravimui (Techninė parama pagal Bendrųjų nuostatų reglamentą 36(5) straipsnį)</w:t>
            </w:r>
          </w:p>
        </w:tc>
        <w:tc>
          <w:tcPr>
            <w:tcW w:w="531" w:type="dxa"/>
            <w:tcBorders>
              <w:top w:val="nil"/>
              <w:left w:val="nil"/>
              <w:bottom w:val="single" w:sz="4" w:space="0" w:color="auto"/>
              <w:right w:val="single" w:sz="4" w:space="0" w:color="auto"/>
            </w:tcBorders>
            <w:shd w:val="clear" w:color="auto" w:fill="auto"/>
            <w:noWrap/>
            <w:vAlign w:val="bottom"/>
            <w:hideMark/>
          </w:tcPr>
          <w:p w14:paraId="00B56EA3" w14:textId="77777777" w:rsidR="008A3C64" w:rsidRPr="008A3C64" w:rsidRDefault="008A3C64" w:rsidP="008A3C64">
            <w:pPr>
              <w:jc w:val="right"/>
              <w:rPr>
                <w:color w:val="000000"/>
                <w:sz w:val="16"/>
                <w:szCs w:val="16"/>
                <w:lang w:eastAsia="lt-LT"/>
              </w:rPr>
            </w:pPr>
            <w:r w:rsidRPr="008A3C64">
              <w:rPr>
                <w:color w:val="000000"/>
                <w:sz w:val="16"/>
                <w:szCs w:val="16"/>
                <w:lang w:eastAsia="lt-LT"/>
              </w:rPr>
              <w:t> </w:t>
            </w:r>
          </w:p>
        </w:tc>
        <w:tc>
          <w:tcPr>
            <w:tcW w:w="563" w:type="dxa"/>
            <w:tcBorders>
              <w:top w:val="nil"/>
              <w:left w:val="nil"/>
              <w:bottom w:val="single" w:sz="4" w:space="0" w:color="auto"/>
              <w:right w:val="single" w:sz="4" w:space="0" w:color="auto"/>
            </w:tcBorders>
            <w:shd w:val="clear" w:color="auto" w:fill="auto"/>
            <w:noWrap/>
            <w:vAlign w:val="bottom"/>
            <w:hideMark/>
          </w:tcPr>
          <w:p w14:paraId="4B621E55"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63" w:type="dxa"/>
            <w:tcBorders>
              <w:top w:val="nil"/>
              <w:left w:val="nil"/>
              <w:bottom w:val="single" w:sz="4" w:space="0" w:color="auto"/>
              <w:right w:val="single" w:sz="4" w:space="0" w:color="auto"/>
            </w:tcBorders>
            <w:shd w:val="clear" w:color="auto" w:fill="auto"/>
            <w:noWrap/>
            <w:vAlign w:val="bottom"/>
            <w:hideMark/>
          </w:tcPr>
          <w:p w14:paraId="0E3288C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53" w:type="dxa"/>
            <w:tcBorders>
              <w:top w:val="nil"/>
              <w:left w:val="nil"/>
              <w:bottom w:val="single" w:sz="4" w:space="0" w:color="auto"/>
              <w:right w:val="single" w:sz="4" w:space="0" w:color="auto"/>
            </w:tcBorders>
            <w:shd w:val="clear" w:color="auto" w:fill="auto"/>
            <w:noWrap/>
            <w:vAlign w:val="bottom"/>
            <w:hideMark/>
          </w:tcPr>
          <w:p w14:paraId="43B6472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712" w:type="dxa"/>
            <w:tcBorders>
              <w:top w:val="nil"/>
              <w:left w:val="nil"/>
              <w:bottom w:val="single" w:sz="4" w:space="0" w:color="auto"/>
              <w:right w:val="single" w:sz="4" w:space="0" w:color="auto"/>
            </w:tcBorders>
            <w:shd w:val="clear" w:color="auto" w:fill="auto"/>
            <w:noWrap/>
            <w:vAlign w:val="bottom"/>
            <w:hideMark/>
          </w:tcPr>
          <w:p w14:paraId="42D4B5F4"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93" w:type="dxa"/>
            <w:tcBorders>
              <w:top w:val="nil"/>
              <w:left w:val="nil"/>
              <w:bottom w:val="single" w:sz="4" w:space="0" w:color="auto"/>
              <w:right w:val="single" w:sz="4" w:space="0" w:color="auto"/>
            </w:tcBorders>
            <w:shd w:val="clear" w:color="auto" w:fill="auto"/>
            <w:noWrap/>
            <w:vAlign w:val="bottom"/>
            <w:hideMark/>
          </w:tcPr>
          <w:p w14:paraId="7555251C"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528" w:type="dxa"/>
            <w:tcBorders>
              <w:top w:val="nil"/>
              <w:left w:val="nil"/>
              <w:bottom w:val="single" w:sz="4" w:space="0" w:color="auto"/>
              <w:right w:val="single" w:sz="4" w:space="0" w:color="auto"/>
            </w:tcBorders>
            <w:shd w:val="clear" w:color="auto" w:fill="auto"/>
            <w:noWrap/>
            <w:vAlign w:val="bottom"/>
            <w:hideMark/>
          </w:tcPr>
          <w:p w14:paraId="5E7D8A59"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c>
          <w:tcPr>
            <w:tcW w:w="651" w:type="dxa"/>
            <w:tcBorders>
              <w:top w:val="nil"/>
              <w:left w:val="nil"/>
              <w:bottom w:val="single" w:sz="4" w:space="0" w:color="auto"/>
              <w:right w:val="single" w:sz="4" w:space="0" w:color="auto"/>
            </w:tcBorders>
            <w:shd w:val="clear" w:color="auto" w:fill="auto"/>
            <w:noWrap/>
            <w:vAlign w:val="bottom"/>
            <w:hideMark/>
          </w:tcPr>
          <w:p w14:paraId="113156D2" w14:textId="77777777" w:rsidR="008A3C64" w:rsidRPr="008A3C64" w:rsidRDefault="008A3C64" w:rsidP="008A3C64">
            <w:pPr>
              <w:jc w:val="right"/>
              <w:rPr>
                <w:color w:val="000000"/>
                <w:sz w:val="16"/>
                <w:szCs w:val="16"/>
                <w:lang w:eastAsia="lt-LT"/>
              </w:rPr>
            </w:pPr>
            <w:r w:rsidRPr="008A3C64">
              <w:rPr>
                <w:color w:val="000000"/>
                <w:sz w:val="16"/>
                <w:szCs w:val="16"/>
                <w:lang w:eastAsia="lt-LT"/>
              </w:rPr>
              <w:t xml:space="preserve"> X </w:t>
            </w:r>
          </w:p>
        </w:tc>
      </w:tr>
    </w:tbl>
    <w:p w14:paraId="0C722CB7" w14:textId="77777777" w:rsidR="008A3C64" w:rsidRDefault="008A3C64" w:rsidP="00563E61">
      <w:pPr>
        <w:rPr>
          <w:b/>
          <w:bCs/>
        </w:rPr>
      </w:pPr>
    </w:p>
    <w:p w14:paraId="18FBA3AF" w14:textId="4D785DA2" w:rsidR="00152FC2" w:rsidRDefault="00152FC2" w:rsidP="00563E61">
      <w:pPr>
        <w:rPr>
          <w:b/>
          <w:bC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85"/>
      </w:tblGrid>
      <w:tr w:rsidR="00385DFA" w:rsidRPr="00A464DB" w14:paraId="5977A2ED" w14:textId="77777777" w:rsidTr="00385DFA">
        <w:tc>
          <w:tcPr>
            <w:tcW w:w="10485" w:type="dxa"/>
            <w:shd w:val="clear" w:color="auto" w:fill="DBE5F1" w:themeFill="accent1" w:themeFillTint="33"/>
          </w:tcPr>
          <w:p w14:paraId="473A41E2" w14:textId="77777777" w:rsidR="00385DFA" w:rsidRPr="009341FA" w:rsidRDefault="00385DFA" w:rsidP="00D869FE">
            <w:pPr>
              <w:keepNext/>
              <w:keepLines/>
              <w:jc w:val="center"/>
              <w:outlineLvl w:val="2"/>
              <w:rPr>
                <w:b/>
                <w:caps/>
                <w:sz w:val="22"/>
                <w:szCs w:val="24"/>
              </w:rPr>
            </w:pPr>
            <w:r w:rsidRPr="009341FA">
              <w:rPr>
                <w:b/>
                <w:caps/>
                <w:sz w:val="22"/>
                <w:szCs w:val="24"/>
              </w:rPr>
              <w:t>PENKTASIS SKIRSNIS</w:t>
            </w:r>
          </w:p>
          <w:p w14:paraId="20FE5E62" w14:textId="77777777" w:rsidR="00385DFA" w:rsidRPr="00A464DB" w:rsidRDefault="00385DFA" w:rsidP="00D869FE">
            <w:pPr>
              <w:keepNext/>
              <w:keepLines/>
              <w:jc w:val="center"/>
              <w:outlineLvl w:val="2"/>
              <w:rPr>
                <w:b/>
                <w:sz w:val="22"/>
                <w:szCs w:val="24"/>
                <w:highlight w:val="yellow"/>
              </w:rPr>
            </w:pPr>
            <w:r w:rsidRPr="009341FA">
              <w:rPr>
                <w:b/>
                <w:caps/>
                <w:sz w:val="22"/>
                <w:szCs w:val="24"/>
              </w:rPr>
              <w:t>Partnerystė su socialiniais ir ekonominiais partneriais</w:t>
            </w:r>
          </w:p>
        </w:tc>
      </w:tr>
      <w:tr w:rsidR="00385DFA" w:rsidRPr="00A464DB" w14:paraId="50F2B375" w14:textId="77777777" w:rsidTr="00385DFA">
        <w:tc>
          <w:tcPr>
            <w:tcW w:w="10485" w:type="dxa"/>
          </w:tcPr>
          <w:p w14:paraId="02DC994B" w14:textId="77777777" w:rsidR="002A1870" w:rsidRDefault="002A1870" w:rsidP="00D869FE">
            <w:pPr>
              <w:autoSpaceDE w:val="0"/>
              <w:autoSpaceDN w:val="0"/>
              <w:adjustRightInd w:val="0"/>
              <w:jc w:val="both"/>
              <w:rPr>
                <w:sz w:val="20"/>
                <w:szCs w:val="24"/>
              </w:rPr>
            </w:pPr>
          </w:p>
          <w:p w14:paraId="7C76FE34" w14:textId="77777777" w:rsidR="00B345E5" w:rsidRDefault="00385DFA" w:rsidP="00B345E5">
            <w:pPr>
              <w:jc w:val="both"/>
              <w:rPr>
                <w:sz w:val="20"/>
              </w:rPr>
            </w:pPr>
            <w:r w:rsidRPr="00540C8D">
              <w:rPr>
                <w:sz w:val="20"/>
                <w:szCs w:val="24"/>
              </w:rPr>
              <w:t xml:space="preserve">Rengiant 2021-2030 m. Socialinės apsaugos ir darbo </w:t>
            </w:r>
            <w:r w:rsidRPr="00B345E5">
              <w:rPr>
                <w:sz w:val="20"/>
                <w:szCs w:val="24"/>
              </w:rPr>
              <w:t xml:space="preserve">ministerijos </w:t>
            </w:r>
            <w:r w:rsidR="00540C8D" w:rsidRPr="00B345E5">
              <w:rPr>
                <w:sz w:val="20"/>
                <w:szCs w:val="24"/>
              </w:rPr>
              <w:t xml:space="preserve">socialinės </w:t>
            </w:r>
            <w:proofErr w:type="spellStart"/>
            <w:r w:rsidR="00540C8D" w:rsidRPr="00B345E5">
              <w:rPr>
                <w:sz w:val="20"/>
                <w:szCs w:val="24"/>
              </w:rPr>
              <w:t>sutelkties</w:t>
            </w:r>
            <w:proofErr w:type="spellEnd"/>
            <w:r w:rsidRPr="00B345E5">
              <w:rPr>
                <w:sz w:val="20"/>
                <w:szCs w:val="24"/>
              </w:rPr>
              <w:t xml:space="preserve"> plėtros program</w:t>
            </w:r>
            <w:r w:rsidR="00881C6D" w:rsidRPr="00B345E5">
              <w:rPr>
                <w:sz w:val="20"/>
                <w:szCs w:val="24"/>
              </w:rPr>
              <w:t xml:space="preserve">os pažangos </w:t>
            </w:r>
            <w:r w:rsidR="00881C6D" w:rsidRPr="00B345E5">
              <w:rPr>
                <w:bCs/>
                <w:sz w:val="20"/>
                <w:szCs w:val="24"/>
              </w:rPr>
              <w:t>priemon</w:t>
            </w:r>
            <w:r w:rsidR="00B345E5">
              <w:rPr>
                <w:bCs/>
                <w:sz w:val="20"/>
                <w:szCs w:val="24"/>
              </w:rPr>
              <w:t>ę</w:t>
            </w:r>
            <w:r w:rsidR="00881C6D" w:rsidRPr="00B345E5">
              <w:rPr>
                <w:bCs/>
                <w:sz w:val="20"/>
                <w:szCs w:val="24"/>
              </w:rPr>
              <w:t xml:space="preserve"> </w:t>
            </w:r>
            <w:r w:rsidR="00881C6D">
              <w:rPr>
                <w:bCs/>
                <w:sz w:val="20"/>
                <w:szCs w:val="24"/>
              </w:rPr>
              <w:t xml:space="preserve">Nr. </w:t>
            </w:r>
            <w:r w:rsidR="00881C6D" w:rsidRPr="00826D55">
              <w:rPr>
                <w:bCs/>
                <w:sz w:val="20"/>
                <w:szCs w:val="24"/>
              </w:rPr>
              <w:t>09-003-02-02-07</w:t>
            </w:r>
            <w:r w:rsidR="00881C6D" w:rsidRPr="00E56B69">
              <w:rPr>
                <w:bCs/>
                <w:sz w:val="20"/>
                <w:szCs w:val="24"/>
              </w:rPr>
              <w:t xml:space="preserve"> „</w:t>
            </w:r>
            <w:r w:rsidR="00881C6D" w:rsidRPr="00EA6A5E">
              <w:rPr>
                <w:bCs/>
                <w:iCs/>
                <w:sz w:val="20"/>
                <w:szCs w:val="24"/>
              </w:rPr>
              <w:t>Plėtoti užsieniečių integracijos sistemą</w:t>
            </w:r>
            <w:r w:rsidR="00881C6D">
              <w:rPr>
                <w:bCs/>
                <w:iCs/>
                <w:sz w:val="20"/>
                <w:szCs w:val="24"/>
              </w:rPr>
              <w:t xml:space="preserve">“ </w:t>
            </w:r>
            <w:r w:rsidR="00881C6D">
              <w:rPr>
                <w:sz w:val="20"/>
                <w:szCs w:val="24"/>
              </w:rPr>
              <w:t>ir pagrindinio finansavimo šaltinio šiai pažang</w:t>
            </w:r>
            <w:r w:rsidR="00B345E5">
              <w:rPr>
                <w:sz w:val="20"/>
                <w:szCs w:val="24"/>
              </w:rPr>
              <w:t>os</w:t>
            </w:r>
            <w:r w:rsidR="00881C6D">
              <w:rPr>
                <w:sz w:val="20"/>
                <w:szCs w:val="24"/>
              </w:rPr>
              <w:t xml:space="preserve"> priemonei </w:t>
            </w:r>
            <w:r w:rsidR="00881C6D" w:rsidRPr="00CB7CF6">
              <w:rPr>
                <w:iCs/>
                <w:sz w:val="20"/>
              </w:rPr>
              <w:t>2021–2027 m. ES</w:t>
            </w:r>
            <w:r w:rsidR="00881C6D">
              <w:rPr>
                <w:iCs/>
                <w:sz w:val="20"/>
              </w:rPr>
              <w:t xml:space="preserve"> Prieglobsčio, migracijos ir integracijos fondo (PMIF) </w:t>
            </w:r>
            <w:r w:rsidR="00881C6D" w:rsidRPr="00CB7CF6">
              <w:rPr>
                <w:iCs/>
                <w:sz w:val="20"/>
              </w:rPr>
              <w:t>investicijų program</w:t>
            </w:r>
            <w:r w:rsidR="00881C6D">
              <w:rPr>
                <w:iCs/>
                <w:sz w:val="20"/>
              </w:rPr>
              <w:t>ą</w:t>
            </w:r>
            <w:r w:rsidR="00881C6D" w:rsidRPr="002855DB">
              <w:rPr>
                <w:iCs/>
                <w:sz w:val="20"/>
              </w:rPr>
              <w:t xml:space="preserve">, </w:t>
            </w:r>
            <w:r w:rsidRPr="00540C8D">
              <w:rPr>
                <w:sz w:val="20"/>
                <w:szCs w:val="24"/>
              </w:rPr>
              <w:t>bei siūlant iškeltų problemų priemonių kryptis, aktyvai dalyvavo socialiniai partneriai</w:t>
            </w:r>
            <w:r w:rsidR="00CC16D1">
              <w:rPr>
                <w:sz w:val="20"/>
                <w:szCs w:val="24"/>
              </w:rPr>
              <w:t xml:space="preserve">, atitinkamų sričių ekspertai ir susijusios viešojo sektoriaus institucijos. </w:t>
            </w:r>
            <w:r w:rsidRPr="00540C8D">
              <w:rPr>
                <w:sz w:val="20"/>
                <w:szCs w:val="24"/>
              </w:rPr>
              <w:t xml:space="preserve"> </w:t>
            </w:r>
            <w:r w:rsidR="00CC16D1">
              <w:rPr>
                <w:sz w:val="20"/>
                <w:szCs w:val="24"/>
              </w:rPr>
              <w:t>Partneriai</w:t>
            </w:r>
            <w:r w:rsidR="00CC16D1" w:rsidRPr="00540C8D">
              <w:rPr>
                <w:sz w:val="20"/>
                <w:szCs w:val="24"/>
              </w:rPr>
              <w:t xml:space="preserve"> </w:t>
            </w:r>
            <w:r w:rsidRPr="00540C8D">
              <w:rPr>
                <w:sz w:val="20"/>
                <w:szCs w:val="24"/>
              </w:rPr>
              <w:t>prisidėjo prie problemų analizės, priemonių formulavimo</w:t>
            </w:r>
            <w:r w:rsidR="00965406">
              <w:rPr>
                <w:sz w:val="20"/>
                <w:szCs w:val="24"/>
              </w:rPr>
              <w:t xml:space="preserve">, </w:t>
            </w:r>
            <w:r w:rsidRPr="00540C8D">
              <w:rPr>
                <w:sz w:val="20"/>
                <w:szCs w:val="24"/>
              </w:rPr>
              <w:t>priemonių įgyvendinimo sąlygų formavimo</w:t>
            </w:r>
            <w:r w:rsidR="00965406">
              <w:rPr>
                <w:sz w:val="20"/>
                <w:szCs w:val="24"/>
              </w:rPr>
              <w:t xml:space="preserve">, taip pat teikė pasiūlymus dėl </w:t>
            </w:r>
            <w:r w:rsidR="00965406" w:rsidRPr="002855DB">
              <w:rPr>
                <w:sz w:val="20"/>
              </w:rPr>
              <w:t>priemonių rodiklių</w:t>
            </w:r>
            <w:r w:rsidR="00965406">
              <w:rPr>
                <w:sz w:val="20"/>
              </w:rPr>
              <w:t xml:space="preserve"> ir </w:t>
            </w:r>
            <w:r w:rsidR="00965406" w:rsidRPr="002855DB">
              <w:rPr>
                <w:sz w:val="20"/>
              </w:rPr>
              <w:t>dėl priemonių alternatyvų įtraukimo į alternatyvų an</w:t>
            </w:r>
            <w:r w:rsidR="00965406">
              <w:rPr>
                <w:sz w:val="20"/>
              </w:rPr>
              <w:t>alizę.</w:t>
            </w:r>
            <w:r w:rsidR="002E1EAD">
              <w:rPr>
                <w:sz w:val="20"/>
              </w:rPr>
              <w:t xml:space="preserve"> </w:t>
            </w:r>
          </w:p>
          <w:p w14:paraId="1D577005" w14:textId="77777777" w:rsidR="00B345E5" w:rsidRDefault="00B345E5" w:rsidP="00B345E5">
            <w:pPr>
              <w:jc w:val="both"/>
              <w:rPr>
                <w:sz w:val="20"/>
              </w:rPr>
            </w:pPr>
          </w:p>
          <w:p w14:paraId="3E2C4B42" w14:textId="27D752BD" w:rsidR="00B345E5" w:rsidRDefault="00B345E5" w:rsidP="00B345E5">
            <w:pPr>
              <w:jc w:val="both"/>
              <w:rPr>
                <w:sz w:val="20"/>
              </w:rPr>
            </w:pPr>
            <w:r w:rsidRPr="00B345E5">
              <w:rPr>
                <w:sz w:val="20"/>
              </w:rPr>
              <w:t xml:space="preserve">Rengiant šią pažangos priemonę ir </w:t>
            </w:r>
            <w:proofErr w:type="spellStart"/>
            <w:r w:rsidRPr="00B345E5">
              <w:rPr>
                <w:sz w:val="20"/>
                <w:szCs w:val="24"/>
              </w:rPr>
              <w:t>ir</w:t>
            </w:r>
            <w:proofErr w:type="spellEnd"/>
            <w:r w:rsidRPr="00B345E5">
              <w:rPr>
                <w:sz w:val="20"/>
                <w:szCs w:val="24"/>
              </w:rPr>
              <w:t xml:space="preserve"> pagrindinio finansavimo šaltinio šiai pažangos priemonei </w:t>
            </w:r>
            <w:r w:rsidRPr="00B345E5">
              <w:rPr>
                <w:iCs/>
                <w:sz w:val="20"/>
              </w:rPr>
              <w:t>2021–2027 m. Prieglobsčio, migracijos ir integracijos fondo (PMIF) investicijų programą</w:t>
            </w:r>
            <w:r w:rsidRPr="00B345E5">
              <w:rPr>
                <w:sz w:val="20"/>
              </w:rPr>
              <w:t xml:space="preserve"> buvo organizuojami susitikimai su institucijomis, socialiniais ir ekonominiais partneriais bei esamais pareiškėjais. 2019 metų IV ketvirtį Lietuvos pažanga prieglobsčio, integracijos ir grąžinimo srityse aptarta kartu su nevyriausybinėmis organizacijomis ir institucijomis, atsakingomis už įvairias savo kompetencijos sritis, kviečiama dalyvauti ir visuomenė. 2020 m. I ketvirtį vyko susitikimai su partneriais ir institucijomis siauresniais klausimais (prieglobsčio sistema, darbo rinka, integracijos paslaugos, grąžinimo sistema, nelegalaus darbo klausimai ir kt.).</w:t>
            </w:r>
            <w:r w:rsidR="00AC5048">
              <w:rPr>
                <w:sz w:val="20"/>
              </w:rPr>
              <w:t xml:space="preserve"> Detalūs derinimo etapai dėl </w:t>
            </w:r>
            <w:r w:rsidR="00AC5048" w:rsidRPr="00B345E5">
              <w:rPr>
                <w:iCs/>
                <w:sz w:val="20"/>
              </w:rPr>
              <w:t>2021–2027 m. ES Prieglobsčio, migracijos ir integracijos fondo (PMIF) investicijų program</w:t>
            </w:r>
            <w:r w:rsidR="00AC5048">
              <w:rPr>
                <w:iCs/>
                <w:sz w:val="20"/>
              </w:rPr>
              <w:t xml:space="preserve">os yra pateikti </w:t>
            </w:r>
            <w:hyperlink r:id="rId24" w:history="1">
              <w:r w:rsidR="00AC5048" w:rsidRPr="00EB4EBB">
                <w:rPr>
                  <w:rStyle w:val="Hipersaitas"/>
                  <w:iCs/>
                  <w:sz w:val="20"/>
                </w:rPr>
                <w:t>viešai</w:t>
              </w:r>
            </w:hyperlink>
            <w:r w:rsidR="00AC5048">
              <w:rPr>
                <w:iCs/>
                <w:sz w:val="20"/>
              </w:rPr>
              <w:t xml:space="preserve">. </w:t>
            </w:r>
          </w:p>
          <w:p w14:paraId="1A600C80" w14:textId="77777777" w:rsidR="00B345E5" w:rsidRPr="00B345E5" w:rsidRDefault="00B345E5" w:rsidP="00B345E5">
            <w:pPr>
              <w:jc w:val="both"/>
              <w:rPr>
                <w:sz w:val="20"/>
                <w:szCs w:val="24"/>
              </w:rPr>
            </w:pPr>
          </w:p>
          <w:p w14:paraId="535C09A1" w14:textId="4E99B0B4" w:rsidR="00881C6D" w:rsidRPr="002055AC" w:rsidRDefault="00B345E5" w:rsidP="002055AC">
            <w:pPr>
              <w:spacing w:after="240"/>
              <w:rPr>
                <w:sz w:val="20"/>
              </w:rPr>
            </w:pPr>
            <w:r w:rsidRPr="00B345E5">
              <w:rPr>
                <w:sz w:val="20"/>
              </w:rPr>
              <w:t>Susitikimuose dalyvavo Vidaus reikalų ministerija, Socialinės apsaugos ir darbo ministerija, Valstybės sienos apsaugos tarnyba, Migracijos departamentas, Pabėgėlių priėmimo centras, UNHCR, IOM, savivaldybių atstovai (Vilnius, Jonava), universitetų atstovai (Mykolo Romerio universitetas), akademikai (</w:t>
            </w:r>
            <w:proofErr w:type="spellStart"/>
            <w:r w:rsidRPr="00B345E5">
              <w:rPr>
                <w:sz w:val="20"/>
              </w:rPr>
              <w:t>Diversity</w:t>
            </w:r>
            <w:proofErr w:type="spellEnd"/>
            <w:r w:rsidRPr="00B345E5">
              <w:rPr>
                <w:sz w:val="20"/>
              </w:rPr>
              <w:t xml:space="preserve"> </w:t>
            </w:r>
            <w:proofErr w:type="spellStart"/>
            <w:r w:rsidRPr="00B345E5">
              <w:rPr>
                <w:sz w:val="20"/>
              </w:rPr>
              <w:t>development</w:t>
            </w:r>
            <w:proofErr w:type="spellEnd"/>
            <w:r w:rsidRPr="00B345E5">
              <w:rPr>
                <w:sz w:val="20"/>
              </w:rPr>
              <w:t xml:space="preserve"> </w:t>
            </w:r>
            <w:proofErr w:type="spellStart"/>
            <w:r w:rsidRPr="00B345E5">
              <w:rPr>
                <w:sz w:val="20"/>
              </w:rPr>
              <w:t>group</w:t>
            </w:r>
            <w:proofErr w:type="spellEnd"/>
            <w:r w:rsidRPr="00B345E5">
              <w:rPr>
                <w:sz w:val="20"/>
              </w:rPr>
              <w:t xml:space="preserve">), NVO (Lietuvos Raudonojo Kryžiaus </w:t>
            </w:r>
            <w:r w:rsidRPr="002055AC">
              <w:rPr>
                <w:sz w:val="20"/>
              </w:rPr>
              <w:t>Draugija, Caritas, Maltos ordinas, kitos).</w:t>
            </w:r>
          </w:p>
          <w:p w14:paraId="124FC265" w14:textId="4F1EA69A" w:rsidR="00881C6D" w:rsidRPr="002055AC" w:rsidRDefault="002055AC" w:rsidP="00881C6D">
            <w:pPr>
              <w:jc w:val="both"/>
              <w:rPr>
                <w:sz w:val="20"/>
                <w:szCs w:val="24"/>
              </w:rPr>
            </w:pPr>
            <w:r w:rsidRPr="002055AC">
              <w:rPr>
                <w:sz w:val="20"/>
              </w:rPr>
              <w:t>Dalį priemonės turinio lėmė partnerių pateikti iššūkiai (poreikis stiprinti lietuvių kalbos mokymus, vertimo paslaugas, psichologines paslaugas ir specialistų kompetencijas. Taip pat buvo aptartas poreikis stiprinti savivaldybių lyderystę, iškilo klausimas dėl prieglobsčio sistemos lankstumo, ypač apgyvendinimo srityje, aptarta būtinybė plėsti sulaikytiesiems teikiamas paslaugas.</w:t>
            </w:r>
          </w:p>
          <w:p w14:paraId="1627DCA4" w14:textId="47D40444" w:rsidR="002055AC" w:rsidRDefault="002055AC" w:rsidP="002055AC">
            <w:pPr>
              <w:spacing w:before="240" w:after="240"/>
              <w:rPr>
                <w:sz w:val="20"/>
              </w:rPr>
            </w:pPr>
            <w:r w:rsidRPr="002055AC">
              <w:rPr>
                <w:sz w:val="20"/>
              </w:rPr>
              <w:t>Partnerių vaidmuo įgyvendinant šią pažangos priemonę išlieka aktualus</w:t>
            </w:r>
            <w:r>
              <w:rPr>
                <w:sz w:val="20"/>
              </w:rPr>
              <w:t xml:space="preserve"> įgyvendinant jos veiklas bei vykdant jų stebėseną</w:t>
            </w:r>
            <w:r w:rsidRPr="002055AC">
              <w:rPr>
                <w:sz w:val="20"/>
              </w:rPr>
              <w:t>. Stebėsenos komitete ir toliau dalyvaus visi reikalingi partneriai. Projektų atrankos kriterijai yra skelbiami viešai ir pateikiami Stebėsenos komitetui derinti. Ateityje papildomos pastangos bus nukreiptos į Nacionalinės teismų administracijos, Lietuvos advokatūros, darbdavių ir darbuotojų organizacijų, migrantų ir (arba) pabėgėlių atstovų įtraukimą.</w:t>
            </w:r>
          </w:p>
          <w:p w14:paraId="77068A40" w14:textId="3A852129" w:rsidR="00385DFA" w:rsidRPr="002055AC" w:rsidRDefault="002055AC" w:rsidP="002055AC">
            <w:pPr>
              <w:spacing w:before="240" w:after="240"/>
              <w:rPr>
                <w:sz w:val="20"/>
              </w:rPr>
            </w:pPr>
            <w:r w:rsidRPr="002055AC">
              <w:rPr>
                <w:sz w:val="20"/>
              </w:rPr>
              <w:t xml:space="preserve">Sinergija su Europos socialinio fondo ir Europos regioninės plėtros fondo investicijomis užtikrinama dalyvaujant fondų </w:t>
            </w:r>
            <w:r>
              <w:rPr>
                <w:sz w:val="20"/>
              </w:rPr>
              <w:t>v</w:t>
            </w:r>
            <w:r w:rsidRPr="002055AC">
              <w:rPr>
                <w:sz w:val="20"/>
              </w:rPr>
              <w:t>aldymo institucijų posėdžiuose, teikiant pasiūlymus ir informuojant apie tolimesnes PMIF investicijas.</w:t>
            </w:r>
          </w:p>
        </w:tc>
      </w:tr>
    </w:tbl>
    <w:p w14:paraId="1DACFEF9" w14:textId="77777777" w:rsidR="00217C64" w:rsidRDefault="00217C64" w:rsidP="00563E61">
      <w:pPr>
        <w:rPr>
          <w:b/>
          <w:bCs/>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85"/>
      </w:tblGrid>
      <w:tr w:rsidR="00132AD3" w:rsidRPr="00A464DB" w14:paraId="7227B359" w14:textId="77777777" w:rsidTr="00F450CA">
        <w:tc>
          <w:tcPr>
            <w:tcW w:w="10485" w:type="dxa"/>
            <w:shd w:val="clear" w:color="auto" w:fill="DBE5F1" w:themeFill="accent1" w:themeFillTint="33"/>
          </w:tcPr>
          <w:p w14:paraId="7CC648C9" w14:textId="77777777" w:rsidR="00132AD3" w:rsidRPr="00554351" w:rsidRDefault="00132AD3" w:rsidP="00D869FE">
            <w:pPr>
              <w:keepNext/>
              <w:keepLines/>
              <w:jc w:val="center"/>
              <w:outlineLvl w:val="2"/>
              <w:rPr>
                <w:b/>
                <w:caps/>
                <w:sz w:val="22"/>
                <w:szCs w:val="24"/>
              </w:rPr>
            </w:pPr>
            <w:r w:rsidRPr="00554351">
              <w:rPr>
                <w:b/>
                <w:caps/>
                <w:sz w:val="22"/>
                <w:szCs w:val="24"/>
              </w:rPr>
              <w:lastRenderedPageBreak/>
              <w:t>ŠEŠTASIS SKIRSNIS</w:t>
            </w:r>
          </w:p>
          <w:p w14:paraId="5DE34054" w14:textId="77777777" w:rsidR="00132AD3" w:rsidRPr="00554351" w:rsidRDefault="00132AD3" w:rsidP="00D869FE">
            <w:pPr>
              <w:keepNext/>
              <w:keepLines/>
              <w:jc w:val="center"/>
              <w:outlineLvl w:val="2"/>
              <w:rPr>
                <w:b/>
                <w:sz w:val="22"/>
                <w:szCs w:val="24"/>
              </w:rPr>
            </w:pPr>
            <w:r w:rsidRPr="00554351">
              <w:rPr>
                <w:b/>
                <w:caps/>
                <w:sz w:val="22"/>
                <w:szCs w:val="24"/>
              </w:rPr>
              <w:t>PLĖTROS PROGRAMOS PAŽANGOS Priemonės įgyvendinimo stebėsenos rodikliai ir priemonės poveikio matavimas</w:t>
            </w:r>
          </w:p>
        </w:tc>
      </w:tr>
      <w:tr w:rsidR="00132AD3" w:rsidRPr="00486863" w14:paraId="0AE991C7" w14:textId="77777777" w:rsidTr="00BA7739">
        <w:trPr>
          <w:trHeight w:val="2848"/>
        </w:trPr>
        <w:tc>
          <w:tcPr>
            <w:tcW w:w="10485" w:type="dxa"/>
          </w:tcPr>
          <w:p w14:paraId="305243FC" w14:textId="77777777" w:rsidR="00132AD3" w:rsidRPr="00486863" w:rsidRDefault="00132AD3" w:rsidP="00D869FE">
            <w:pPr>
              <w:jc w:val="both"/>
              <w:rPr>
                <w:bCs/>
                <w:iCs/>
                <w:sz w:val="16"/>
                <w:szCs w:val="16"/>
              </w:rPr>
            </w:pPr>
          </w:p>
          <w:p w14:paraId="100F4C56" w14:textId="78311840" w:rsidR="004A6C0A" w:rsidRPr="00BA7739" w:rsidRDefault="00E56B69" w:rsidP="00D869FE">
            <w:pPr>
              <w:jc w:val="both"/>
              <w:rPr>
                <w:sz w:val="20"/>
              </w:rPr>
            </w:pPr>
            <w:r w:rsidRPr="00BA7739">
              <w:rPr>
                <w:sz w:val="20"/>
              </w:rPr>
              <w:t xml:space="preserve">Socialinės </w:t>
            </w:r>
            <w:proofErr w:type="spellStart"/>
            <w:r w:rsidRPr="00BA7739">
              <w:rPr>
                <w:sz w:val="20"/>
              </w:rPr>
              <w:t>sutelkties</w:t>
            </w:r>
            <w:proofErr w:type="spellEnd"/>
            <w:r w:rsidRPr="00BA7739">
              <w:rPr>
                <w:sz w:val="20"/>
              </w:rPr>
              <w:t xml:space="preserve"> </w:t>
            </w:r>
            <w:r w:rsidR="00132AD3" w:rsidRPr="00BA7739">
              <w:rPr>
                <w:sz w:val="20"/>
              </w:rPr>
              <w:t>plėtros programoje numatytas rodiklis prie priemonės</w:t>
            </w:r>
            <w:r w:rsidR="00EE722F" w:rsidRPr="00BA7739">
              <w:rPr>
                <w:sz w:val="20"/>
              </w:rPr>
              <w:t xml:space="preserve"> Nr. 09-003-02-02-07 </w:t>
            </w:r>
            <w:r w:rsidR="00132AD3" w:rsidRPr="00BA7739">
              <w:rPr>
                <w:sz w:val="20"/>
              </w:rPr>
              <w:t>„</w:t>
            </w:r>
            <w:r w:rsidR="00EA6A5E" w:rsidRPr="00BA7739">
              <w:rPr>
                <w:sz w:val="20"/>
              </w:rPr>
              <w:t xml:space="preserve">Plėtoti užsieniečių integracijos sistemą“:  </w:t>
            </w:r>
          </w:p>
          <w:tbl>
            <w:tblPr>
              <w:tblW w:w="104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20" w:firstRow="1" w:lastRow="0" w:firstColumn="0" w:lastColumn="0" w:noHBand="0" w:noVBand="1"/>
            </w:tblPr>
            <w:tblGrid>
              <w:gridCol w:w="2700"/>
              <w:gridCol w:w="2269"/>
              <w:gridCol w:w="2407"/>
              <w:gridCol w:w="3027"/>
            </w:tblGrid>
            <w:tr w:rsidR="003915B2" w:rsidRPr="00BA7739" w14:paraId="4F1C39F1" w14:textId="77777777" w:rsidTr="001A01C5">
              <w:trPr>
                <w:trHeight w:val="230"/>
              </w:trPr>
              <w:tc>
                <w:tcPr>
                  <w:tcW w:w="1297" w:type="pct"/>
                  <w:shd w:val="clear" w:color="auto" w:fill="DBE5F1" w:themeFill="accent1" w:themeFillTint="33"/>
                  <w:tcMar>
                    <w:top w:w="72" w:type="dxa"/>
                    <w:left w:w="144" w:type="dxa"/>
                    <w:bottom w:w="72" w:type="dxa"/>
                    <w:right w:w="144" w:type="dxa"/>
                  </w:tcMar>
                  <w:hideMark/>
                </w:tcPr>
                <w:p w14:paraId="4EAE7C7B" w14:textId="77777777" w:rsidR="003915B2" w:rsidRPr="00BA7739" w:rsidRDefault="003915B2" w:rsidP="003915B2">
                  <w:pPr>
                    <w:rPr>
                      <w:sz w:val="20"/>
                    </w:rPr>
                  </w:pPr>
                  <w:bookmarkStart w:id="14" w:name="_Hlk109665627"/>
                  <w:bookmarkStart w:id="15" w:name="_Hlk108677025"/>
                  <w:r w:rsidRPr="00BA7739">
                    <w:rPr>
                      <w:sz w:val="20"/>
                    </w:rPr>
                    <w:t>Rodiklis</w:t>
                  </w:r>
                </w:p>
              </w:tc>
              <w:tc>
                <w:tcPr>
                  <w:tcW w:w="1090" w:type="pct"/>
                  <w:shd w:val="clear" w:color="auto" w:fill="DBE5F1" w:themeFill="accent1" w:themeFillTint="33"/>
                  <w:tcMar>
                    <w:top w:w="72" w:type="dxa"/>
                    <w:left w:w="144" w:type="dxa"/>
                    <w:bottom w:w="72" w:type="dxa"/>
                    <w:right w:w="144" w:type="dxa"/>
                  </w:tcMar>
                  <w:hideMark/>
                </w:tcPr>
                <w:p w14:paraId="16EA5D4B" w14:textId="103FC1BC" w:rsidR="003915B2" w:rsidRPr="00BA7739" w:rsidRDefault="003915B2" w:rsidP="003915B2">
                  <w:pPr>
                    <w:rPr>
                      <w:sz w:val="20"/>
                    </w:rPr>
                  </w:pPr>
                  <w:r w:rsidRPr="00BA7739">
                    <w:rPr>
                      <w:sz w:val="20"/>
                    </w:rPr>
                    <w:t>Pradinė reikšmė 202</w:t>
                  </w:r>
                  <w:r w:rsidR="00AA7121" w:rsidRPr="00BA7739">
                    <w:rPr>
                      <w:sz w:val="20"/>
                    </w:rPr>
                    <w:t>1</w:t>
                  </w:r>
                  <w:r w:rsidRPr="00BA7739">
                    <w:rPr>
                      <w:sz w:val="20"/>
                    </w:rPr>
                    <w:t xml:space="preserve"> m. (proc.)</w:t>
                  </w:r>
                </w:p>
              </w:tc>
              <w:tc>
                <w:tcPr>
                  <w:tcW w:w="1157" w:type="pct"/>
                  <w:shd w:val="clear" w:color="auto" w:fill="DBE5F1" w:themeFill="accent1" w:themeFillTint="33"/>
                  <w:tcMar>
                    <w:top w:w="72" w:type="dxa"/>
                    <w:left w:w="144" w:type="dxa"/>
                    <w:bottom w:w="72" w:type="dxa"/>
                    <w:right w:w="144" w:type="dxa"/>
                  </w:tcMar>
                  <w:hideMark/>
                </w:tcPr>
                <w:p w14:paraId="3809BB39" w14:textId="77777777" w:rsidR="003915B2" w:rsidRPr="00BA7739" w:rsidRDefault="003915B2" w:rsidP="003915B2">
                  <w:pPr>
                    <w:rPr>
                      <w:sz w:val="20"/>
                    </w:rPr>
                  </w:pPr>
                  <w:r w:rsidRPr="00BA7739">
                    <w:rPr>
                      <w:sz w:val="20"/>
                    </w:rPr>
                    <w:t>Tarpinė reikšmė 2025 m. (proc.)</w:t>
                  </w:r>
                </w:p>
              </w:tc>
              <w:tc>
                <w:tcPr>
                  <w:tcW w:w="1455" w:type="pct"/>
                  <w:shd w:val="clear" w:color="auto" w:fill="DBE5F1" w:themeFill="accent1" w:themeFillTint="33"/>
                  <w:tcMar>
                    <w:top w:w="72" w:type="dxa"/>
                    <w:left w:w="144" w:type="dxa"/>
                    <w:bottom w:w="72" w:type="dxa"/>
                    <w:right w:w="144" w:type="dxa"/>
                  </w:tcMar>
                  <w:hideMark/>
                </w:tcPr>
                <w:p w14:paraId="68603D4A" w14:textId="77777777" w:rsidR="003915B2" w:rsidRPr="00BA7739" w:rsidRDefault="003915B2" w:rsidP="003915B2">
                  <w:pPr>
                    <w:rPr>
                      <w:sz w:val="20"/>
                    </w:rPr>
                  </w:pPr>
                  <w:r w:rsidRPr="00BA7739">
                    <w:rPr>
                      <w:sz w:val="20"/>
                    </w:rPr>
                    <w:t>Siektina galutinė reikšmė 2030 m. (proc.)</w:t>
                  </w:r>
                </w:p>
              </w:tc>
            </w:tr>
            <w:tr w:rsidR="008A3C64" w:rsidRPr="00BA7739" w14:paraId="4DC6030B" w14:textId="77777777" w:rsidTr="001A01C5">
              <w:trPr>
                <w:trHeight w:val="242"/>
              </w:trPr>
              <w:tc>
                <w:tcPr>
                  <w:tcW w:w="1297" w:type="pct"/>
                  <w:shd w:val="clear" w:color="auto" w:fill="auto"/>
                  <w:tcMar>
                    <w:top w:w="72" w:type="dxa"/>
                    <w:left w:w="144" w:type="dxa"/>
                    <w:bottom w:w="72" w:type="dxa"/>
                    <w:right w:w="144" w:type="dxa"/>
                  </w:tcMar>
                  <w:hideMark/>
                </w:tcPr>
                <w:p w14:paraId="08E7A846" w14:textId="533F5C8B" w:rsidR="003915B2" w:rsidRPr="00BA7739" w:rsidRDefault="003915B2" w:rsidP="003915B2">
                  <w:pPr>
                    <w:rPr>
                      <w:sz w:val="20"/>
                    </w:rPr>
                  </w:pPr>
                  <w:r w:rsidRPr="00BA7739">
                    <w:rPr>
                      <w:sz w:val="20"/>
                    </w:rPr>
                    <w:t xml:space="preserve">Užsieniečių </w:t>
                  </w:r>
                  <w:r w:rsidR="00885455" w:rsidRPr="00BA7739">
                    <w:rPr>
                      <w:sz w:val="20"/>
                    </w:rPr>
                    <w:t>įsidarbinimo</w:t>
                  </w:r>
                  <w:r w:rsidRPr="00BA7739">
                    <w:rPr>
                      <w:sz w:val="20"/>
                    </w:rPr>
                    <w:t xml:space="preserve"> lygis, proc. </w:t>
                  </w:r>
                </w:p>
              </w:tc>
              <w:tc>
                <w:tcPr>
                  <w:tcW w:w="1090" w:type="pct"/>
                  <w:shd w:val="clear" w:color="auto" w:fill="auto"/>
                  <w:tcMar>
                    <w:top w:w="72" w:type="dxa"/>
                    <w:left w:w="144" w:type="dxa"/>
                    <w:bottom w:w="72" w:type="dxa"/>
                    <w:right w:w="144" w:type="dxa"/>
                  </w:tcMar>
                  <w:hideMark/>
                </w:tcPr>
                <w:p w14:paraId="3A2F311D" w14:textId="0107363B" w:rsidR="003915B2" w:rsidRPr="00BA7739" w:rsidRDefault="00AA7121" w:rsidP="003915B2">
                  <w:pPr>
                    <w:rPr>
                      <w:sz w:val="20"/>
                    </w:rPr>
                  </w:pPr>
                  <w:r w:rsidRPr="00BA7739">
                    <w:rPr>
                      <w:sz w:val="20"/>
                    </w:rPr>
                    <w:t>40</w:t>
                  </w:r>
                </w:p>
              </w:tc>
              <w:tc>
                <w:tcPr>
                  <w:tcW w:w="1157" w:type="pct"/>
                  <w:shd w:val="clear" w:color="auto" w:fill="auto"/>
                  <w:tcMar>
                    <w:top w:w="72" w:type="dxa"/>
                    <w:left w:w="144" w:type="dxa"/>
                    <w:bottom w:w="72" w:type="dxa"/>
                    <w:right w:w="144" w:type="dxa"/>
                  </w:tcMar>
                  <w:hideMark/>
                </w:tcPr>
                <w:p w14:paraId="3F7BFB67" w14:textId="2221E048" w:rsidR="003915B2" w:rsidRPr="00BA7739" w:rsidRDefault="0020727D" w:rsidP="003915B2">
                  <w:pPr>
                    <w:rPr>
                      <w:sz w:val="20"/>
                    </w:rPr>
                  </w:pPr>
                  <w:r w:rsidRPr="00BA7739">
                    <w:rPr>
                      <w:sz w:val="20"/>
                    </w:rPr>
                    <w:t>45</w:t>
                  </w:r>
                </w:p>
              </w:tc>
              <w:tc>
                <w:tcPr>
                  <w:tcW w:w="1455" w:type="pct"/>
                  <w:shd w:val="clear" w:color="auto" w:fill="auto"/>
                  <w:tcMar>
                    <w:top w:w="72" w:type="dxa"/>
                    <w:left w:w="144" w:type="dxa"/>
                    <w:bottom w:w="72" w:type="dxa"/>
                    <w:right w:w="144" w:type="dxa"/>
                  </w:tcMar>
                  <w:hideMark/>
                </w:tcPr>
                <w:p w14:paraId="12687E67" w14:textId="5C19528C" w:rsidR="003915B2" w:rsidRPr="00BA7739" w:rsidRDefault="00E1394F" w:rsidP="003915B2">
                  <w:pPr>
                    <w:rPr>
                      <w:sz w:val="20"/>
                    </w:rPr>
                  </w:pPr>
                  <w:r w:rsidRPr="00BA7739">
                    <w:rPr>
                      <w:sz w:val="20"/>
                    </w:rPr>
                    <w:t>50</w:t>
                  </w:r>
                </w:p>
              </w:tc>
            </w:tr>
          </w:tbl>
          <w:bookmarkEnd w:id="14"/>
          <w:bookmarkEnd w:id="15"/>
          <w:p w14:paraId="1C42EDEE" w14:textId="23D68400" w:rsidR="003915B2" w:rsidRPr="00BA7739" w:rsidRDefault="00BA7739" w:rsidP="00D869FE">
            <w:pPr>
              <w:jc w:val="both"/>
              <w:rPr>
                <w:sz w:val="16"/>
                <w:szCs w:val="16"/>
              </w:rPr>
            </w:pPr>
            <w:r w:rsidRPr="00BA7739">
              <w:rPr>
                <w:sz w:val="16"/>
                <w:szCs w:val="16"/>
              </w:rPr>
              <w:t xml:space="preserve">* </w:t>
            </w:r>
            <w:r>
              <w:rPr>
                <w:sz w:val="16"/>
                <w:szCs w:val="16"/>
              </w:rPr>
              <w:t>R</w:t>
            </w:r>
            <w:r w:rsidRPr="00BA7739">
              <w:rPr>
                <w:sz w:val="16"/>
                <w:szCs w:val="16"/>
              </w:rPr>
              <w:t>odiklis Plėtros programoje yra keičiamas iš „Paramą gavusių PMIF projektų dalyvių, teigiančių, kad dalyvavimas veiklose buvo naudingas jų integracijai, skaičius – 5000“ į „Užsieniečių įsidarbinimo lygis“.</w:t>
            </w:r>
          </w:p>
          <w:p w14:paraId="06A60313" w14:textId="77777777" w:rsidR="00BA7739" w:rsidRPr="00BA7739" w:rsidRDefault="00BA7739" w:rsidP="00D869FE">
            <w:pPr>
              <w:jc w:val="both"/>
              <w:rPr>
                <w:i/>
                <w:sz w:val="20"/>
                <w:highlight w:val="yellow"/>
                <w:lang w:val="en-US"/>
              </w:rPr>
            </w:pPr>
          </w:p>
          <w:p w14:paraId="462169ED" w14:textId="2EF8A82C" w:rsidR="00984B7A" w:rsidRPr="00486863" w:rsidRDefault="00EE722F" w:rsidP="00D869FE">
            <w:pPr>
              <w:jc w:val="both"/>
              <w:rPr>
                <w:i/>
                <w:sz w:val="16"/>
                <w:szCs w:val="16"/>
                <w:highlight w:val="yellow"/>
              </w:rPr>
            </w:pPr>
            <w:r w:rsidRPr="00BA7739">
              <w:rPr>
                <w:sz w:val="20"/>
              </w:rPr>
              <w:t>Siekiama priemonės rezultato reikšmė pasirinkta atsižvelgiant į tai, kad pagrindinis tikslas, kurio ir siekiama priemone yra padidinti užsieniečių įsidarbinimą, tokiu būdu prisidedant prie visapusiškos užsieniečių integracijos Lietuvos Respublikoje ir taip prisidedant prie šios pažeidžiamos ir atskirtyje esančios grupės socialinės gerovės.</w:t>
            </w:r>
          </w:p>
        </w:tc>
      </w:tr>
    </w:tbl>
    <w:tbl>
      <w:tblPr>
        <w:tblpPr w:leftFromText="180" w:rightFromText="180" w:vertAnchor="text" w:horzAnchor="margin" w:tblpY="-454"/>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567"/>
        <w:gridCol w:w="2977"/>
        <w:gridCol w:w="992"/>
        <w:gridCol w:w="851"/>
        <w:gridCol w:w="992"/>
        <w:gridCol w:w="992"/>
        <w:gridCol w:w="1559"/>
      </w:tblGrid>
      <w:tr w:rsidR="001A01C5" w:rsidRPr="00486863" w14:paraId="15C63E93" w14:textId="77777777" w:rsidTr="00875B12">
        <w:trPr>
          <w:trHeight w:val="348"/>
        </w:trPr>
        <w:tc>
          <w:tcPr>
            <w:tcW w:w="1271" w:type="dxa"/>
            <w:vMerge w:val="restart"/>
            <w:shd w:val="clear" w:color="auto" w:fill="DBE5F1" w:themeFill="accent1" w:themeFillTint="33"/>
            <w:vAlign w:val="center"/>
          </w:tcPr>
          <w:p w14:paraId="07F4D8A4" w14:textId="77777777" w:rsidR="001A01C5" w:rsidRPr="001A01C5" w:rsidRDefault="001A01C5" w:rsidP="00875B12">
            <w:pPr>
              <w:jc w:val="center"/>
              <w:rPr>
                <w:bCs/>
                <w:sz w:val="16"/>
                <w:szCs w:val="16"/>
              </w:rPr>
            </w:pPr>
            <w:r w:rsidRPr="001A01C5">
              <w:rPr>
                <w:bCs/>
                <w:sz w:val="16"/>
                <w:szCs w:val="16"/>
              </w:rPr>
              <w:lastRenderedPageBreak/>
              <w:t>Rodiklio kodas</w:t>
            </w:r>
          </w:p>
        </w:tc>
        <w:tc>
          <w:tcPr>
            <w:tcW w:w="567" w:type="dxa"/>
            <w:vMerge w:val="restart"/>
            <w:shd w:val="clear" w:color="auto" w:fill="DBE5F1" w:themeFill="accent1" w:themeFillTint="33"/>
          </w:tcPr>
          <w:p w14:paraId="5727C340" w14:textId="77777777" w:rsidR="001A01C5" w:rsidRPr="001A01C5" w:rsidRDefault="001A01C5" w:rsidP="00875B12">
            <w:pPr>
              <w:jc w:val="center"/>
              <w:rPr>
                <w:bCs/>
                <w:sz w:val="16"/>
                <w:szCs w:val="16"/>
              </w:rPr>
            </w:pPr>
            <w:r w:rsidRPr="001A01C5">
              <w:rPr>
                <w:bCs/>
                <w:sz w:val="16"/>
                <w:szCs w:val="16"/>
              </w:rPr>
              <w:t>Rodiklio tipas (rezultato / produkto)</w:t>
            </w:r>
          </w:p>
        </w:tc>
        <w:tc>
          <w:tcPr>
            <w:tcW w:w="2977" w:type="dxa"/>
            <w:vMerge w:val="restart"/>
            <w:shd w:val="clear" w:color="auto" w:fill="DBE5F1" w:themeFill="accent1" w:themeFillTint="33"/>
            <w:vAlign w:val="center"/>
          </w:tcPr>
          <w:p w14:paraId="2B7A4684" w14:textId="77777777" w:rsidR="001A01C5" w:rsidRPr="001A01C5" w:rsidRDefault="001A01C5" w:rsidP="00875B12">
            <w:pPr>
              <w:jc w:val="center"/>
              <w:rPr>
                <w:bCs/>
                <w:sz w:val="16"/>
                <w:szCs w:val="16"/>
              </w:rPr>
            </w:pPr>
            <w:r w:rsidRPr="001A01C5">
              <w:rPr>
                <w:bCs/>
                <w:sz w:val="16"/>
                <w:szCs w:val="16"/>
              </w:rPr>
              <w:t>Rodiklio pavadinimas</w:t>
            </w:r>
          </w:p>
        </w:tc>
        <w:tc>
          <w:tcPr>
            <w:tcW w:w="992" w:type="dxa"/>
            <w:vMerge w:val="restart"/>
            <w:shd w:val="clear" w:color="auto" w:fill="DBE5F1" w:themeFill="accent1" w:themeFillTint="33"/>
            <w:vAlign w:val="center"/>
          </w:tcPr>
          <w:p w14:paraId="0CF00EBF" w14:textId="77777777" w:rsidR="001A01C5" w:rsidRPr="001A01C5" w:rsidRDefault="001A01C5" w:rsidP="00875B12">
            <w:pPr>
              <w:jc w:val="center"/>
              <w:rPr>
                <w:bCs/>
                <w:sz w:val="16"/>
                <w:szCs w:val="16"/>
              </w:rPr>
            </w:pPr>
            <w:r w:rsidRPr="001A01C5">
              <w:rPr>
                <w:bCs/>
                <w:sz w:val="16"/>
                <w:szCs w:val="16"/>
              </w:rPr>
              <w:t>Matavimo vienetas</w:t>
            </w:r>
          </w:p>
        </w:tc>
        <w:tc>
          <w:tcPr>
            <w:tcW w:w="851" w:type="dxa"/>
            <w:vMerge w:val="restart"/>
            <w:shd w:val="clear" w:color="auto" w:fill="DBE5F1" w:themeFill="accent1" w:themeFillTint="33"/>
          </w:tcPr>
          <w:p w14:paraId="7072723A" w14:textId="77777777" w:rsidR="001A01C5" w:rsidRPr="001A01C5" w:rsidRDefault="001A01C5" w:rsidP="00875B12">
            <w:pPr>
              <w:jc w:val="center"/>
              <w:rPr>
                <w:bCs/>
                <w:sz w:val="16"/>
                <w:szCs w:val="16"/>
              </w:rPr>
            </w:pPr>
          </w:p>
          <w:p w14:paraId="719507CA" w14:textId="77777777" w:rsidR="001A01C5" w:rsidRPr="001A01C5" w:rsidRDefault="001A01C5" w:rsidP="00875B12">
            <w:pPr>
              <w:jc w:val="center"/>
              <w:rPr>
                <w:bCs/>
                <w:sz w:val="16"/>
                <w:szCs w:val="16"/>
              </w:rPr>
            </w:pPr>
          </w:p>
          <w:p w14:paraId="7D58BFCC" w14:textId="77777777" w:rsidR="001A01C5" w:rsidRPr="001A01C5" w:rsidRDefault="001A01C5" w:rsidP="00875B12">
            <w:pPr>
              <w:jc w:val="center"/>
              <w:rPr>
                <w:bCs/>
                <w:sz w:val="16"/>
                <w:szCs w:val="16"/>
              </w:rPr>
            </w:pPr>
          </w:p>
          <w:p w14:paraId="50C2F935" w14:textId="77777777" w:rsidR="001A01C5" w:rsidRPr="001A01C5" w:rsidRDefault="001A01C5" w:rsidP="00875B12">
            <w:pPr>
              <w:jc w:val="center"/>
              <w:rPr>
                <w:bCs/>
                <w:sz w:val="16"/>
                <w:szCs w:val="16"/>
              </w:rPr>
            </w:pPr>
          </w:p>
          <w:p w14:paraId="62DF4915" w14:textId="77777777" w:rsidR="001A01C5" w:rsidRPr="001A01C5" w:rsidRDefault="001A01C5" w:rsidP="00875B12">
            <w:pPr>
              <w:jc w:val="center"/>
              <w:rPr>
                <w:bCs/>
                <w:sz w:val="16"/>
                <w:szCs w:val="16"/>
              </w:rPr>
            </w:pPr>
            <w:r w:rsidRPr="001A01C5">
              <w:rPr>
                <w:bCs/>
                <w:sz w:val="16"/>
                <w:szCs w:val="16"/>
              </w:rPr>
              <w:t>Pradinė rodiklio reikšmė (metai)</w:t>
            </w:r>
          </w:p>
        </w:tc>
        <w:tc>
          <w:tcPr>
            <w:tcW w:w="1984" w:type="dxa"/>
            <w:gridSpan w:val="2"/>
            <w:shd w:val="clear" w:color="auto" w:fill="DBE5F1" w:themeFill="accent1" w:themeFillTint="33"/>
          </w:tcPr>
          <w:p w14:paraId="2B039AE0" w14:textId="77777777" w:rsidR="001A01C5" w:rsidRPr="001A01C5" w:rsidRDefault="001A01C5" w:rsidP="00875B12">
            <w:pPr>
              <w:jc w:val="center"/>
              <w:rPr>
                <w:bCs/>
                <w:sz w:val="16"/>
                <w:szCs w:val="16"/>
              </w:rPr>
            </w:pPr>
            <w:r w:rsidRPr="001A01C5">
              <w:rPr>
                <w:bCs/>
                <w:sz w:val="16"/>
                <w:szCs w:val="16"/>
              </w:rPr>
              <w:t>Siektinos rodiklio reikšmės</w:t>
            </w:r>
          </w:p>
        </w:tc>
        <w:tc>
          <w:tcPr>
            <w:tcW w:w="1559" w:type="dxa"/>
            <w:vMerge w:val="restart"/>
            <w:shd w:val="clear" w:color="auto" w:fill="DBE5F1" w:themeFill="accent1" w:themeFillTint="33"/>
          </w:tcPr>
          <w:p w14:paraId="44593A99" w14:textId="77777777" w:rsidR="001A01C5" w:rsidRPr="001A01C5" w:rsidRDefault="001A01C5" w:rsidP="00875B12">
            <w:pPr>
              <w:jc w:val="center"/>
              <w:rPr>
                <w:bCs/>
                <w:sz w:val="16"/>
                <w:szCs w:val="16"/>
              </w:rPr>
            </w:pPr>
          </w:p>
          <w:p w14:paraId="2E29D467" w14:textId="77777777" w:rsidR="001A01C5" w:rsidRPr="001A01C5" w:rsidRDefault="001A01C5" w:rsidP="00875B12">
            <w:pPr>
              <w:jc w:val="center"/>
              <w:rPr>
                <w:bCs/>
                <w:sz w:val="16"/>
                <w:szCs w:val="16"/>
              </w:rPr>
            </w:pPr>
            <w:r w:rsidRPr="001A01C5">
              <w:rPr>
                <w:bCs/>
                <w:sz w:val="16"/>
                <w:szCs w:val="16"/>
              </w:rPr>
              <w:t>Finansavimo šaltinis</w:t>
            </w:r>
          </w:p>
        </w:tc>
      </w:tr>
      <w:tr w:rsidR="001A01C5" w:rsidRPr="00486863" w14:paraId="501D3312" w14:textId="77777777" w:rsidTr="00875B12">
        <w:trPr>
          <w:trHeight w:val="1329"/>
        </w:trPr>
        <w:tc>
          <w:tcPr>
            <w:tcW w:w="1271" w:type="dxa"/>
            <w:vMerge/>
            <w:shd w:val="clear" w:color="auto" w:fill="DBE5F1" w:themeFill="accent1" w:themeFillTint="33"/>
            <w:vAlign w:val="center"/>
          </w:tcPr>
          <w:p w14:paraId="715B47FE" w14:textId="77777777" w:rsidR="001A01C5" w:rsidRPr="001A01C5" w:rsidRDefault="001A01C5" w:rsidP="00875B12">
            <w:pPr>
              <w:spacing w:line="276" w:lineRule="auto"/>
              <w:jc w:val="center"/>
              <w:rPr>
                <w:bCs/>
                <w:sz w:val="16"/>
                <w:szCs w:val="16"/>
              </w:rPr>
            </w:pPr>
          </w:p>
        </w:tc>
        <w:tc>
          <w:tcPr>
            <w:tcW w:w="567" w:type="dxa"/>
            <w:vMerge/>
            <w:shd w:val="clear" w:color="auto" w:fill="DBE5F1" w:themeFill="accent1" w:themeFillTint="33"/>
          </w:tcPr>
          <w:p w14:paraId="55E5DD20" w14:textId="77777777" w:rsidR="001A01C5" w:rsidRPr="001A01C5" w:rsidRDefault="001A01C5" w:rsidP="00875B12">
            <w:pPr>
              <w:spacing w:line="276" w:lineRule="auto"/>
              <w:jc w:val="center"/>
              <w:rPr>
                <w:bCs/>
                <w:sz w:val="16"/>
                <w:szCs w:val="16"/>
              </w:rPr>
            </w:pPr>
          </w:p>
        </w:tc>
        <w:tc>
          <w:tcPr>
            <w:tcW w:w="2977" w:type="dxa"/>
            <w:vMerge/>
            <w:shd w:val="clear" w:color="auto" w:fill="DBE5F1" w:themeFill="accent1" w:themeFillTint="33"/>
            <w:vAlign w:val="center"/>
          </w:tcPr>
          <w:p w14:paraId="6E60E638" w14:textId="77777777" w:rsidR="001A01C5" w:rsidRPr="001A01C5" w:rsidRDefault="001A01C5" w:rsidP="00875B12">
            <w:pPr>
              <w:spacing w:line="276" w:lineRule="auto"/>
              <w:jc w:val="center"/>
              <w:rPr>
                <w:bCs/>
                <w:sz w:val="16"/>
                <w:szCs w:val="16"/>
              </w:rPr>
            </w:pPr>
          </w:p>
        </w:tc>
        <w:tc>
          <w:tcPr>
            <w:tcW w:w="992" w:type="dxa"/>
            <w:vMerge/>
            <w:shd w:val="clear" w:color="auto" w:fill="DBE5F1" w:themeFill="accent1" w:themeFillTint="33"/>
            <w:vAlign w:val="center"/>
          </w:tcPr>
          <w:p w14:paraId="166CEB22" w14:textId="77777777" w:rsidR="001A01C5" w:rsidRPr="001A01C5" w:rsidRDefault="001A01C5" w:rsidP="00875B12">
            <w:pPr>
              <w:spacing w:line="276" w:lineRule="auto"/>
              <w:jc w:val="center"/>
              <w:rPr>
                <w:bCs/>
                <w:sz w:val="16"/>
                <w:szCs w:val="16"/>
              </w:rPr>
            </w:pPr>
          </w:p>
        </w:tc>
        <w:tc>
          <w:tcPr>
            <w:tcW w:w="851" w:type="dxa"/>
            <w:vMerge/>
            <w:shd w:val="clear" w:color="auto" w:fill="DBE5F1" w:themeFill="accent1" w:themeFillTint="33"/>
          </w:tcPr>
          <w:p w14:paraId="6B852355" w14:textId="77777777" w:rsidR="001A01C5" w:rsidRPr="001A01C5" w:rsidRDefault="001A01C5" w:rsidP="00875B12">
            <w:pPr>
              <w:spacing w:line="276" w:lineRule="auto"/>
              <w:jc w:val="center"/>
              <w:rPr>
                <w:bCs/>
                <w:sz w:val="16"/>
                <w:szCs w:val="16"/>
              </w:rPr>
            </w:pPr>
          </w:p>
        </w:tc>
        <w:tc>
          <w:tcPr>
            <w:tcW w:w="992" w:type="dxa"/>
            <w:shd w:val="clear" w:color="auto" w:fill="DBE5F1" w:themeFill="accent1" w:themeFillTint="33"/>
          </w:tcPr>
          <w:p w14:paraId="6DA9659E" w14:textId="77777777" w:rsidR="001A01C5" w:rsidRPr="001A01C5" w:rsidRDefault="001A01C5" w:rsidP="00875B12">
            <w:pPr>
              <w:jc w:val="center"/>
              <w:rPr>
                <w:bCs/>
                <w:sz w:val="16"/>
                <w:szCs w:val="16"/>
              </w:rPr>
            </w:pPr>
            <w:r w:rsidRPr="001A01C5">
              <w:rPr>
                <w:bCs/>
                <w:sz w:val="16"/>
                <w:szCs w:val="16"/>
              </w:rPr>
              <w:t>Tarpinė reikšmė 2025 m.</w:t>
            </w:r>
          </w:p>
        </w:tc>
        <w:tc>
          <w:tcPr>
            <w:tcW w:w="992" w:type="dxa"/>
            <w:shd w:val="clear" w:color="auto" w:fill="DBE5F1" w:themeFill="accent1" w:themeFillTint="33"/>
          </w:tcPr>
          <w:p w14:paraId="16AC546A" w14:textId="77777777" w:rsidR="001A01C5" w:rsidRPr="001A01C5" w:rsidRDefault="001A01C5" w:rsidP="00875B12">
            <w:pPr>
              <w:jc w:val="center"/>
              <w:rPr>
                <w:bCs/>
                <w:sz w:val="16"/>
                <w:szCs w:val="16"/>
              </w:rPr>
            </w:pPr>
            <w:r w:rsidRPr="001A01C5">
              <w:rPr>
                <w:bCs/>
                <w:sz w:val="16"/>
                <w:szCs w:val="16"/>
              </w:rPr>
              <w:t>Galutinė reikšmė</w:t>
            </w:r>
          </w:p>
          <w:p w14:paraId="6C2F1D47" w14:textId="77777777" w:rsidR="001A01C5" w:rsidRPr="001A01C5" w:rsidRDefault="001A01C5" w:rsidP="00875B12">
            <w:pPr>
              <w:jc w:val="center"/>
              <w:rPr>
                <w:bCs/>
                <w:sz w:val="16"/>
                <w:szCs w:val="16"/>
              </w:rPr>
            </w:pPr>
            <w:r w:rsidRPr="001A01C5">
              <w:rPr>
                <w:bCs/>
                <w:sz w:val="16"/>
                <w:szCs w:val="16"/>
              </w:rPr>
              <w:t xml:space="preserve">2030 m. </w:t>
            </w:r>
          </w:p>
        </w:tc>
        <w:tc>
          <w:tcPr>
            <w:tcW w:w="1559" w:type="dxa"/>
            <w:vMerge/>
            <w:shd w:val="clear" w:color="auto" w:fill="DBE5F1" w:themeFill="accent1" w:themeFillTint="33"/>
          </w:tcPr>
          <w:p w14:paraId="66832487" w14:textId="77777777" w:rsidR="001A01C5" w:rsidRPr="001A01C5" w:rsidRDefault="001A01C5" w:rsidP="00875B12">
            <w:pPr>
              <w:spacing w:line="276" w:lineRule="auto"/>
              <w:jc w:val="center"/>
              <w:rPr>
                <w:bCs/>
                <w:sz w:val="16"/>
                <w:szCs w:val="16"/>
              </w:rPr>
            </w:pPr>
          </w:p>
        </w:tc>
      </w:tr>
      <w:tr w:rsidR="001A01C5" w:rsidRPr="00486863" w14:paraId="669C1BC2" w14:textId="77777777" w:rsidTr="00875B12">
        <w:trPr>
          <w:trHeight w:val="193"/>
        </w:trPr>
        <w:tc>
          <w:tcPr>
            <w:tcW w:w="1271" w:type="dxa"/>
            <w:shd w:val="clear" w:color="auto" w:fill="DBE5F1" w:themeFill="accent1" w:themeFillTint="33"/>
            <w:vAlign w:val="center"/>
          </w:tcPr>
          <w:p w14:paraId="0B3D2630" w14:textId="77777777" w:rsidR="001A01C5" w:rsidRPr="001A01C5" w:rsidRDefault="001A01C5" w:rsidP="00875B12">
            <w:pPr>
              <w:spacing w:line="276" w:lineRule="auto"/>
              <w:jc w:val="center"/>
              <w:rPr>
                <w:bCs/>
                <w:sz w:val="16"/>
                <w:szCs w:val="16"/>
              </w:rPr>
            </w:pPr>
            <w:r w:rsidRPr="001A01C5">
              <w:rPr>
                <w:bCs/>
                <w:sz w:val="16"/>
                <w:szCs w:val="16"/>
              </w:rPr>
              <w:t>1</w:t>
            </w:r>
          </w:p>
        </w:tc>
        <w:tc>
          <w:tcPr>
            <w:tcW w:w="567" w:type="dxa"/>
            <w:shd w:val="clear" w:color="auto" w:fill="DBE5F1" w:themeFill="accent1" w:themeFillTint="33"/>
          </w:tcPr>
          <w:p w14:paraId="43EEC173" w14:textId="77777777" w:rsidR="001A01C5" w:rsidRPr="001A01C5" w:rsidRDefault="001A01C5" w:rsidP="00875B12">
            <w:pPr>
              <w:spacing w:line="276" w:lineRule="auto"/>
              <w:jc w:val="center"/>
              <w:rPr>
                <w:bCs/>
                <w:sz w:val="16"/>
                <w:szCs w:val="16"/>
              </w:rPr>
            </w:pPr>
            <w:r w:rsidRPr="001A01C5">
              <w:rPr>
                <w:bCs/>
                <w:sz w:val="16"/>
                <w:szCs w:val="16"/>
              </w:rPr>
              <w:t>2</w:t>
            </w:r>
          </w:p>
        </w:tc>
        <w:tc>
          <w:tcPr>
            <w:tcW w:w="2977" w:type="dxa"/>
            <w:shd w:val="clear" w:color="auto" w:fill="DBE5F1" w:themeFill="accent1" w:themeFillTint="33"/>
            <w:vAlign w:val="center"/>
          </w:tcPr>
          <w:p w14:paraId="39803397" w14:textId="77777777" w:rsidR="001A01C5" w:rsidRPr="001A01C5" w:rsidRDefault="001A01C5" w:rsidP="00875B12">
            <w:pPr>
              <w:spacing w:line="276" w:lineRule="auto"/>
              <w:jc w:val="center"/>
              <w:rPr>
                <w:bCs/>
                <w:sz w:val="16"/>
                <w:szCs w:val="16"/>
              </w:rPr>
            </w:pPr>
            <w:r w:rsidRPr="001A01C5">
              <w:rPr>
                <w:bCs/>
                <w:sz w:val="16"/>
                <w:szCs w:val="16"/>
              </w:rPr>
              <w:t>3</w:t>
            </w:r>
          </w:p>
        </w:tc>
        <w:tc>
          <w:tcPr>
            <w:tcW w:w="992" w:type="dxa"/>
            <w:shd w:val="clear" w:color="auto" w:fill="DBE5F1" w:themeFill="accent1" w:themeFillTint="33"/>
            <w:vAlign w:val="center"/>
          </w:tcPr>
          <w:p w14:paraId="06480765" w14:textId="77777777" w:rsidR="001A01C5" w:rsidRPr="001A01C5" w:rsidRDefault="001A01C5" w:rsidP="00875B12">
            <w:pPr>
              <w:spacing w:line="276" w:lineRule="auto"/>
              <w:jc w:val="center"/>
              <w:rPr>
                <w:bCs/>
                <w:sz w:val="16"/>
                <w:szCs w:val="16"/>
              </w:rPr>
            </w:pPr>
            <w:r w:rsidRPr="001A01C5">
              <w:rPr>
                <w:bCs/>
                <w:sz w:val="16"/>
                <w:szCs w:val="16"/>
              </w:rPr>
              <w:t>4</w:t>
            </w:r>
          </w:p>
        </w:tc>
        <w:tc>
          <w:tcPr>
            <w:tcW w:w="851" w:type="dxa"/>
            <w:shd w:val="clear" w:color="auto" w:fill="DBE5F1" w:themeFill="accent1" w:themeFillTint="33"/>
          </w:tcPr>
          <w:p w14:paraId="14505183" w14:textId="77777777" w:rsidR="001A01C5" w:rsidRPr="001A01C5" w:rsidRDefault="001A01C5" w:rsidP="00875B12">
            <w:pPr>
              <w:spacing w:line="276" w:lineRule="auto"/>
              <w:jc w:val="center"/>
              <w:rPr>
                <w:bCs/>
                <w:sz w:val="16"/>
                <w:szCs w:val="16"/>
              </w:rPr>
            </w:pPr>
            <w:r w:rsidRPr="001A01C5">
              <w:rPr>
                <w:bCs/>
                <w:sz w:val="16"/>
                <w:szCs w:val="16"/>
              </w:rPr>
              <w:t>5</w:t>
            </w:r>
          </w:p>
        </w:tc>
        <w:tc>
          <w:tcPr>
            <w:tcW w:w="992" w:type="dxa"/>
            <w:shd w:val="clear" w:color="auto" w:fill="DBE5F1" w:themeFill="accent1" w:themeFillTint="33"/>
          </w:tcPr>
          <w:p w14:paraId="6853BB52" w14:textId="77777777" w:rsidR="001A01C5" w:rsidRPr="001A01C5" w:rsidRDefault="001A01C5" w:rsidP="00875B12">
            <w:pPr>
              <w:jc w:val="center"/>
              <w:rPr>
                <w:bCs/>
                <w:sz w:val="16"/>
                <w:szCs w:val="16"/>
              </w:rPr>
            </w:pPr>
            <w:r w:rsidRPr="001A01C5">
              <w:rPr>
                <w:bCs/>
                <w:sz w:val="16"/>
                <w:szCs w:val="16"/>
              </w:rPr>
              <w:t>6</w:t>
            </w:r>
          </w:p>
        </w:tc>
        <w:tc>
          <w:tcPr>
            <w:tcW w:w="992" w:type="dxa"/>
            <w:shd w:val="clear" w:color="auto" w:fill="DBE5F1" w:themeFill="accent1" w:themeFillTint="33"/>
          </w:tcPr>
          <w:p w14:paraId="6F46237C" w14:textId="77777777" w:rsidR="001A01C5" w:rsidRPr="001A01C5" w:rsidRDefault="001A01C5" w:rsidP="00875B12">
            <w:pPr>
              <w:jc w:val="center"/>
              <w:rPr>
                <w:bCs/>
                <w:sz w:val="16"/>
                <w:szCs w:val="16"/>
              </w:rPr>
            </w:pPr>
            <w:r w:rsidRPr="001A01C5">
              <w:rPr>
                <w:bCs/>
                <w:sz w:val="16"/>
                <w:szCs w:val="16"/>
              </w:rPr>
              <w:t>7</w:t>
            </w:r>
          </w:p>
        </w:tc>
        <w:tc>
          <w:tcPr>
            <w:tcW w:w="1559" w:type="dxa"/>
            <w:shd w:val="clear" w:color="auto" w:fill="DBE5F1" w:themeFill="accent1" w:themeFillTint="33"/>
          </w:tcPr>
          <w:p w14:paraId="70CC3F0F" w14:textId="77777777" w:rsidR="001A01C5" w:rsidRPr="001A01C5" w:rsidRDefault="001A01C5" w:rsidP="00875B12">
            <w:pPr>
              <w:spacing w:line="276" w:lineRule="auto"/>
              <w:jc w:val="center"/>
              <w:rPr>
                <w:bCs/>
                <w:sz w:val="16"/>
                <w:szCs w:val="16"/>
              </w:rPr>
            </w:pPr>
            <w:r w:rsidRPr="001A01C5">
              <w:rPr>
                <w:bCs/>
                <w:sz w:val="16"/>
                <w:szCs w:val="16"/>
              </w:rPr>
              <w:t>8</w:t>
            </w:r>
          </w:p>
        </w:tc>
      </w:tr>
      <w:tr w:rsidR="001A01C5" w:rsidRPr="001A01C5" w14:paraId="74CAF818" w14:textId="77777777" w:rsidTr="00875B12">
        <w:trPr>
          <w:trHeight w:val="193"/>
        </w:trPr>
        <w:tc>
          <w:tcPr>
            <w:tcW w:w="10201" w:type="dxa"/>
            <w:gridSpan w:val="8"/>
            <w:shd w:val="clear" w:color="auto" w:fill="DBE5F1" w:themeFill="accent1" w:themeFillTint="33"/>
            <w:vAlign w:val="center"/>
          </w:tcPr>
          <w:p w14:paraId="0DE1BE51" w14:textId="77777777" w:rsidR="001A01C5" w:rsidRPr="001A01C5" w:rsidRDefault="001A01C5" w:rsidP="00875B12">
            <w:pPr>
              <w:spacing w:line="276" w:lineRule="auto"/>
              <w:rPr>
                <w:b/>
                <w:sz w:val="16"/>
                <w:szCs w:val="16"/>
              </w:rPr>
            </w:pPr>
          </w:p>
          <w:p w14:paraId="284EDEED" w14:textId="77777777" w:rsidR="001A01C5" w:rsidRPr="001A01C5" w:rsidRDefault="001A01C5" w:rsidP="00875B12">
            <w:pPr>
              <w:spacing w:line="276" w:lineRule="auto"/>
              <w:rPr>
                <w:b/>
                <w:sz w:val="16"/>
                <w:szCs w:val="16"/>
              </w:rPr>
            </w:pPr>
            <w:r w:rsidRPr="001A01C5">
              <w:rPr>
                <w:b/>
                <w:sz w:val="16"/>
                <w:szCs w:val="16"/>
              </w:rPr>
              <w:t>PRODUKTO RODIKLIAI</w:t>
            </w:r>
          </w:p>
        </w:tc>
      </w:tr>
      <w:tr w:rsidR="001A01C5" w:rsidRPr="00486863" w14:paraId="620E460B" w14:textId="77777777" w:rsidTr="00875B12">
        <w:trPr>
          <w:trHeight w:val="193"/>
        </w:trPr>
        <w:tc>
          <w:tcPr>
            <w:tcW w:w="1271" w:type="dxa"/>
            <w:shd w:val="clear" w:color="auto" w:fill="auto"/>
            <w:vAlign w:val="center"/>
          </w:tcPr>
          <w:p w14:paraId="299CB44B" w14:textId="77777777" w:rsidR="001A01C5" w:rsidRPr="001A01C5" w:rsidRDefault="001A01C5" w:rsidP="00875B12">
            <w:pPr>
              <w:spacing w:line="276" w:lineRule="auto"/>
              <w:rPr>
                <w:bCs/>
                <w:sz w:val="16"/>
                <w:szCs w:val="16"/>
              </w:rPr>
            </w:pPr>
            <w:r w:rsidRPr="001A01C5">
              <w:rPr>
                <w:bCs/>
                <w:sz w:val="16"/>
                <w:szCs w:val="16"/>
              </w:rPr>
              <w:t>P-09-003-02-02-07-01</w:t>
            </w:r>
          </w:p>
        </w:tc>
        <w:tc>
          <w:tcPr>
            <w:tcW w:w="567" w:type="dxa"/>
            <w:shd w:val="clear" w:color="auto" w:fill="auto"/>
            <w:vAlign w:val="center"/>
          </w:tcPr>
          <w:p w14:paraId="7BBD7995" w14:textId="77777777" w:rsidR="001A01C5" w:rsidRPr="001A01C5" w:rsidRDefault="001A01C5" w:rsidP="00875B12">
            <w:pPr>
              <w:spacing w:line="276" w:lineRule="auto"/>
              <w:jc w:val="center"/>
              <w:rPr>
                <w:bCs/>
                <w:sz w:val="16"/>
                <w:szCs w:val="16"/>
              </w:rPr>
            </w:pPr>
            <w:r w:rsidRPr="001A01C5">
              <w:rPr>
                <w:bCs/>
                <w:sz w:val="16"/>
                <w:szCs w:val="16"/>
              </w:rPr>
              <w:t>P</w:t>
            </w:r>
          </w:p>
        </w:tc>
        <w:tc>
          <w:tcPr>
            <w:tcW w:w="2977" w:type="dxa"/>
            <w:shd w:val="clear" w:color="auto" w:fill="auto"/>
            <w:vAlign w:val="center"/>
          </w:tcPr>
          <w:p w14:paraId="2EEE4F40" w14:textId="77777777" w:rsidR="001A01C5" w:rsidRPr="001A01C5" w:rsidRDefault="001A01C5" w:rsidP="00875B12">
            <w:pPr>
              <w:spacing w:line="276" w:lineRule="auto"/>
              <w:rPr>
                <w:bCs/>
                <w:sz w:val="16"/>
                <w:szCs w:val="16"/>
              </w:rPr>
            </w:pPr>
            <w:r w:rsidRPr="001A01C5">
              <w:rPr>
                <w:bCs/>
                <w:sz w:val="16"/>
                <w:szCs w:val="16"/>
              </w:rPr>
              <w:t>Atlikta analizė dėl užsieniečių integracijos sistemos EBPO valstybėse narėse ir pateiktas pasiūlymas dėl integracijos sistemos teisinio reguliavimo Lietuvos Respublikoje</w:t>
            </w:r>
          </w:p>
        </w:tc>
        <w:tc>
          <w:tcPr>
            <w:tcW w:w="992" w:type="dxa"/>
            <w:shd w:val="clear" w:color="auto" w:fill="auto"/>
            <w:vAlign w:val="center"/>
          </w:tcPr>
          <w:p w14:paraId="0763297D" w14:textId="77777777" w:rsidR="001A01C5" w:rsidRPr="001A01C5" w:rsidRDefault="001A01C5" w:rsidP="00875B12">
            <w:pPr>
              <w:spacing w:line="276" w:lineRule="auto"/>
              <w:jc w:val="center"/>
              <w:rPr>
                <w:bCs/>
                <w:sz w:val="16"/>
                <w:szCs w:val="16"/>
              </w:rPr>
            </w:pPr>
            <w:r w:rsidRPr="001A01C5">
              <w:rPr>
                <w:bCs/>
                <w:sz w:val="16"/>
                <w:szCs w:val="16"/>
              </w:rPr>
              <w:t>skaičius</w:t>
            </w:r>
          </w:p>
        </w:tc>
        <w:tc>
          <w:tcPr>
            <w:tcW w:w="851" w:type="dxa"/>
            <w:shd w:val="clear" w:color="auto" w:fill="auto"/>
            <w:vAlign w:val="center"/>
          </w:tcPr>
          <w:p w14:paraId="023B4EB8" w14:textId="77777777" w:rsidR="001A01C5" w:rsidRPr="001A01C5" w:rsidRDefault="001A01C5" w:rsidP="00875B12">
            <w:pPr>
              <w:spacing w:line="276" w:lineRule="auto"/>
              <w:jc w:val="center"/>
              <w:rPr>
                <w:bCs/>
                <w:sz w:val="16"/>
                <w:szCs w:val="16"/>
              </w:rPr>
            </w:pPr>
            <w:r w:rsidRPr="001A01C5">
              <w:rPr>
                <w:bCs/>
                <w:sz w:val="16"/>
                <w:szCs w:val="16"/>
              </w:rPr>
              <w:t xml:space="preserve">n/a </w:t>
            </w:r>
          </w:p>
          <w:p w14:paraId="3847A610" w14:textId="77777777" w:rsidR="001A01C5" w:rsidRPr="001A01C5" w:rsidRDefault="001A01C5" w:rsidP="00875B12">
            <w:pPr>
              <w:spacing w:line="276" w:lineRule="auto"/>
              <w:jc w:val="center"/>
              <w:rPr>
                <w:bCs/>
                <w:sz w:val="16"/>
                <w:szCs w:val="16"/>
              </w:rPr>
            </w:pPr>
            <w:r w:rsidRPr="001A01C5">
              <w:rPr>
                <w:bCs/>
                <w:sz w:val="16"/>
                <w:szCs w:val="16"/>
              </w:rPr>
              <w:t>(2021 m.)</w:t>
            </w:r>
          </w:p>
        </w:tc>
        <w:tc>
          <w:tcPr>
            <w:tcW w:w="992" w:type="dxa"/>
            <w:shd w:val="clear" w:color="auto" w:fill="auto"/>
            <w:vAlign w:val="center"/>
          </w:tcPr>
          <w:p w14:paraId="2FBA76A7" w14:textId="77777777" w:rsidR="001A01C5" w:rsidRPr="001A01C5" w:rsidRDefault="001A01C5" w:rsidP="00875B12">
            <w:pPr>
              <w:spacing w:line="276" w:lineRule="auto"/>
              <w:jc w:val="center"/>
              <w:rPr>
                <w:bCs/>
                <w:sz w:val="16"/>
                <w:szCs w:val="16"/>
              </w:rPr>
            </w:pPr>
            <w:r w:rsidRPr="001A01C5">
              <w:rPr>
                <w:bCs/>
                <w:sz w:val="16"/>
                <w:szCs w:val="16"/>
              </w:rPr>
              <w:t>1</w:t>
            </w:r>
          </w:p>
        </w:tc>
        <w:tc>
          <w:tcPr>
            <w:tcW w:w="992" w:type="dxa"/>
            <w:shd w:val="clear" w:color="auto" w:fill="auto"/>
            <w:vAlign w:val="center"/>
          </w:tcPr>
          <w:p w14:paraId="1F66B00C" w14:textId="77777777" w:rsidR="001A01C5" w:rsidRPr="001A01C5" w:rsidRDefault="001A01C5" w:rsidP="00875B12">
            <w:pPr>
              <w:spacing w:line="276" w:lineRule="auto"/>
              <w:jc w:val="center"/>
              <w:rPr>
                <w:bCs/>
                <w:sz w:val="16"/>
                <w:szCs w:val="16"/>
              </w:rPr>
            </w:pPr>
            <w:r w:rsidRPr="001A01C5">
              <w:rPr>
                <w:bCs/>
                <w:sz w:val="16"/>
                <w:szCs w:val="16"/>
              </w:rPr>
              <w:t>1</w:t>
            </w:r>
          </w:p>
        </w:tc>
        <w:tc>
          <w:tcPr>
            <w:tcW w:w="1559" w:type="dxa"/>
            <w:shd w:val="clear" w:color="auto" w:fill="auto"/>
            <w:vAlign w:val="center"/>
          </w:tcPr>
          <w:p w14:paraId="417C8BDC" w14:textId="77777777" w:rsidR="001A01C5" w:rsidRPr="001A01C5" w:rsidRDefault="001A01C5" w:rsidP="00875B12">
            <w:pPr>
              <w:spacing w:line="276" w:lineRule="auto"/>
              <w:jc w:val="center"/>
              <w:rPr>
                <w:bCs/>
                <w:sz w:val="16"/>
                <w:szCs w:val="16"/>
              </w:rPr>
            </w:pPr>
            <w:r w:rsidRPr="001A01C5">
              <w:rPr>
                <w:bCs/>
                <w:sz w:val="16"/>
                <w:szCs w:val="16"/>
              </w:rPr>
              <w:t>Valstybės biudžeto lėšos</w:t>
            </w:r>
          </w:p>
        </w:tc>
      </w:tr>
      <w:tr w:rsidR="001A01C5" w:rsidRPr="00486863" w14:paraId="017556F7" w14:textId="77777777" w:rsidTr="00875B12">
        <w:trPr>
          <w:trHeight w:val="193"/>
        </w:trPr>
        <w:tc>
          <w:tcPr>
            <w:tcW w:w="1271" w:type="dxa"/>
            <w:shd w:val="clear" w:color="auto" w:fill="auto"/>
            <w:vAlign w:val="center"/>
          </w:tcPr>
          <w:p w14:paraId="58A20D01" w14:textId="77777777" w:rsidR="001A01C5" w:rsidRPr="001A01C5" w:rsidRDefault="001A01C5" w:rsidP="00875B12">
            <w:pPr>
              <w:spacing w:line="276" w:lineRule="auto"/>
              <w:rPr>
                <w:bCs/>
                <w:sz w:val="16"/>
                <w:szCs w:val="16"/>
              </w:rPr>
            </w:pPr>
            <w:r w:rsidRPr="001A01C5">
              <w:rPr>
                <w:bCs/>
                <w:sz w:val="16"/>
                <w:szCs w:val="16"/>
              </w:rPr>
              <w:t>P-09-003-02-02-07-02</w:t>
            </w:r>
          </w:p>
        </w:tc>
        <w:tc>
          <w:tcPr>
            <w:tcW w:w="567" w:type="dxa"/>
            <w:shd w:val="clear" w:color="auto" w:fill="auto"/>
            <w:vAlign w:val="center"/>
          </w:tcPr>
          <w:p w14:paraId="5BD9C69D" w14:textId="77777777" w:rsidR="001A01C5" w:rsidRPr="001A01C5" w:rsidRDefault="001A01C5" w:rsidP="00875B12">
            <w:pPr>
              <w:spacing w:line="276" w:lineRule="auto"/>
              <w:jc w:val="center"/>
              <w:rPr>
                <w:bCs/>
                <w:sz w:val="16"/>
                <w:szCs w:val="16"/>
              </w:rPr>
            </w:pPr>
            <w:r w:rsidRPr="001A01C5">
              <w:rPr>
                <w:bCs/>
                <w:sz w:val="16"/>
                <w:szCs w:val="16"/>
              </w:rPr>
              <w:t>P</w:t>
            </w:r>
          </w:p>
        </w:tc>
        <w:tc>
          <w:tcPr>
            <w:tcW w:w="2977" w:type="dxa"/>
            <w:shd w:val="clear" w:color="auto" w:fill="auto"/>
            <w:vAlign w:val="center"/>
          </w:tcPr>
          <w:p w14:paraId="4CA55A6A" w14:textId="77777777" w:rsidR="001A01C5" w:rsidRPr="001A01C5" w:rsidRDefault="001A01C5" w:rsidP="00875B12">
            <w:pPr>
              <w:spacing w:line="276" w:lineRule="auto"/>
              <w:rPr>
                <w:bCs/>
                <w:sz w:val="16"/>
                <w:szCs w:val="16"/>
              </w:rPr>
            </w:pPr>
            <w:r w:rsidRPr="001A01C5">
              <w:rPr>
                <w:bCs/>
                <w:sz w:val="16"/>
                <w:szCs w:val="16"/>
              </w:rPr>
              <w:t>ES valstybėse narėse taikomų priėmimo sistemų pristatymas Lietuvos Respublikos institucijoms</w:t>
            </w:r>
          </w:p>
        </w:tc>
        <w:tc>
          <w:tcPr>
            <w:tcW w:w="992" w:type="dxa"/>
            <w:shd w:val="clear" w:color="auto" w:fill="auto"/>
            <w:vAlign w:val="center"/>
          </w:tcPr>
          <w:p w14:paraId="7E8A6521" w14:textId="77777777" w:rsidR="001A01C5" w:rsidRPr="001A01C5" w:rsidRDefault="001A01C5" w:rsidP="00875B12">
            <w:pPr>
              <w:spacing w:line="276" w:lineRule="auto"/>
              <w:jc w:val="center"/>
              <w:rPr>
                <w:bCs/>
                <w:sz w:val="16"/>
                <w:szCs w:val="16"/>
              </w:rPr>
            </w:pPr>
            <w:r w:rsidRPr="001A01C5">
              <w:rPr>
                <w:bCs/>
                <w:sz w:val="16"/>
                <w:szCs w:val="16"/>
              </w:rPr>
              <w:t>skaičius</w:t>
            </w:r>
          </w:p>
        </w:tc>
        <w:tc>
          <w:tcPr>
            <w:tcW w:w="851" w:type="dxa"/>
            <w:shd w:val="clear" w:color="auto" w:fill="auto"/>
            <w:vAlign w:val="center"/>
          </w:tcPr>
          <w:p w14:paraId="1E568DEA" w14:textId="77777777" w:rsidR="001A01C5" w:rsidRPr="001A01C5" w:rsidRDefault="001A01C5" w:rsidP="00875B12">
            <w:pPr>
              <w:spacing w:line="276" w:lineRule="auto"/>
              <w:jc w:val="center"/>
              <w:rPr>
                <w:bCs/>
                <w:sz w:val="16"/>
                <w:szCs w:val="16"/>
              </w:rPr>
            </w:pPr>
            <w:r w:rsidRPr="001A01C5">
              <w:rPr>
                <w:bCs/>
                <w:sz w:val="16"/>
                <w:szCs w:val="16"/>
              </w:rPr>
              <w:t xml:space="preserve">n/a </w:t>
            </w:r>
          </w:p>
          <w:p w14:paraId="798F0546" w14:textId="77777777" w:rsidR="001A01C5" w:rsidRPr="001A01C5" w:rsidRDefault="001A01C5" w:rsidP="00875B12">
            <w:pPr>
              <w:spacing w:line="276" w:lineRule="auto"/>
              <w:jc w:val="center"/>
              <w:rPr>
                <w:bCs/>
                <w:sz w:val="16"/>
                <w:szCs w:val="16"/>
              </w:rPr>
            </w:pPr>
            <w:r w:rsidRPr="001A01C5">
              <w:rPr>
                <w:bCs/>
                <w:sz w:val="16"/>
                <w:szCs w:val="16"/>
              </w:rPr>
              <w:t>(2021 m.)</w:t>
            </w:r>
          </w:p>
        </w:tc>
        <w:tc>
          <w:tcPr>
            <w:tcW w:w="992" w:type="dxa"/>
            <w:shd w:val="clear" w:color="auto" w:fill="auto"/>
            <w:vAlign w:val="center"/>
          </w:tcPr>
          <w:p w14:paraId="7ECA4244" w14:textId="77777777" w:rsidR="001A01C5" w:rsidRPr="001A01C5" w:rsidRDefault="001A01C5" w:rsidP="00875B12">
            <w:pPr>
              <w:spacing w:line="276" w:lineRule="auto"/>
              <w:jc w:val="center"/>
              <w:rPr>
                <w:bCs/>
                <w:sz w:val="16"/>
                <w:szCs w:val="16"/>
              </w:rPr>
            </w:pPr>
            <w:r w:rsidRPr="001A01C5">
              <w:rPr>
                <w:bCs/>
                <w:sz w:val="16"/>
                <w:szCs w:val="16"/>
              </w:rPr>
              <w:t>1</w:t>
            </w:r>
          </w:p>
        </w:tc>
        <w:tc>
          <w:tcPr>
            <w:tcW w:w="992" w:type="dxa"/>
            <w:shd w:val="clear" w:color="auto" w:fill="auto"/>
            <w:vAlign w:val="center"/>
          </w:tcPr>
          <w:p w14:paraId="305D2403" w14:textId="77777777" w:rsidR="001A01C5" w:rsidRPr="001A01C5" w:rsidRDefault="001A01C5" w:rsidP="00875B12">
            <w:pPr>
              <w:spacing w:line="276" w:lineRule="auto"/>
              <w:jc w:val="center"/>
              <w:rPr>
                <w:bCs/>
                <w:sz w:val="16"/>
                <w:szCs w:val="16"/>
              </w:rPr>
            </w:pPr>
            <w:r w:rsidRPr="001A01C5">
              <w:rPr>
                <w:bCs/>
                <w:sz w:val="16"/>
                <w:szCs w:val="16"/>
              </w:rPr>
              <w:t>1</w:t>
            </w:r>
          </w:p>
        </w:tc>
        <w:tc>
          <w:tcPr>
            <w:tcW w:w="1559" w:type="dxa"/>
            <w:shd w:val="clear" w:color="auto" w:fill="auto"/>
            <w:vAlign w:val="center"/>
          </w:tcPr>
          <w:p w14:paraId="003B63EE" w14:textId="77777777" w:rsidR="001A01C5" w:rsidRPr="001A01C5" w:rsidRDefault="001A01C5" w:rsidP="00875B12">
            <w:pPr>
              <w:spacing w:line="276" w:lineRule="auto"/>
              <w:jc w:val="center"/>
              <w:rPr>
                <w:bCs/>
                <w:sz w:val="16"/>
                <w:szCs w:val="16"/>
              </w:rPr>
            </w:pPr>
            <w:r w:rsidRPr="001A01C5">
              <w:rPr>
                <w:bCs/>
                <w:sz w:val="16"/>
                <w:szCs w:val="16"/>
              </w:rPr>
              <w:t>Valstybės biudžeto lėšos</w:t>
            </w:r>
          </w:p>
        </w:tc>
      </w:tr>
      <w:tr w:rsidR="001A01C5" w:rsidRPr="00486863" w14:paraId="533E4ECB" w14:textId="77777777" w:rsidTr="00875B12">
        <w:trPr>
          <w:trHeight w:val="193"/>
        </w:trPr>
        <w:tc>
          <w:tcPr>
            <w:tcW w:w="1271" w:type="dxa"/>
            <w:shd w:val="clear" w:color="auto" w:fill="auto"/>
            <w:vAlign w:val="center"/>
          </w:tcPr>
          <w:p w14:paraId="0D95E95F" w14:textId="77777777" w:rsidR="001A01C5" w:rsidRPr="001A01C5" w:rsidRDefault="001A01C5" w:rsidP="00875B12">
            <w:pPr>
              <w:spacing w:line="276" w:lineRule="auto"/>
              <w:rPr>
                <w:bCs/>
                <w:sz w:val="16"/>
                <w:szCs w:val="16"/>
              </w:rPr>
            </w:pPr>
            <w:r w:rsidRPr="001A01C5">
              <w:rPr>
                <w:bCs/>
                <w:sz w:val="16"/>
                <w:szCs w:val="16"/>
              </w:rPr>
              <w:t>P-09-003-02-02-07-03</w:t>
            </w:r>
          </w:p>
        </w:tc>
        <w:tc>
          <w:tcPr>
            <w:tcW w:w="567" w:type="dxa"/>
            <w:shd w:val="clear" w:color="auto" w:fill="auto"/>
            <w:vAlign w:val="center"/>
          </w:tcPr>
          <w:p w14:paraId="4B26A6BB" w14:textId="77777777" w:rsidR="001A01C5" w:rsidRPr="001A01C5" w:rsidRDefault="001A01C5" w:rsidP="00875B12">
            <w:pPr>
              <w:spacing w:line="276" w:lineRule="auto"/>
              <w:jc w:val="center"/>
              <w:rPr>
                <w:bCs/>
                <w:sz w:val="16"/>
                <w:szCs w:val="16"/>
              </w:rPr>
            </w:pPr>
            <w:r w:rsidRPr="001A01C5">
              <w:rPr>
                <w:bCs/>
                <w:sz w:val="16"/>
                <w:szCs w:val="16"/>
              </w:rPr>
              <w:t>P</w:t>
            </w:r>
          </w:p>
        </w:tc>
        <w:tc>
          <w:tcPr>
            <w:tcW w:w="2977" w:type="dxa"/>
            <w:shd w:val="clear" w:color="auto" w:fill="auto"/>
            <w:vAlign w:val="center"/>
          </w:tcPr>
          <w:p w14:paraId="24D74274" w14:textId="0902B098" w:rsidR="001A01C5" w:rsidRPr="001A01C5" w:rsidRDefault="001A01C5" w:rsidP="00875B12">
            <w:pPr>
              <w:spacing w:line="276" w:lineRule="auto"/>
              <w:rPr>
                <w:bCs/>
                <w:sz w:val="16"/>
                <w:szCs w:val="16"/>
              </w:rPr>
            </w:pPr>
            <w:r w:rsidRPr="001A01C5">
              <w:rPr>
                <w:bCs/>
                <w:sz w:val="16"/>
                <w:szCs w:val="16"/>
              </w:rPr>
              <w:t xml:space="preserve">Teisės aktų (Užsieniečių teisinės padėties įstatymas, Valstybės sienos apsaugos įstatymas ir poįstatyminiai teisės aktai) pakeitimų </w:t>
            </w:r>
            <w:r w:rsidR="008965EC">
              <w:rPr>
                <w:bCs/>
                <w:sz w:val="16"/>
                <w:szCs w:val="16"/>
              </w:rPr>
              <w:t>keitimo</w:t>
            </w:r>
            <w:r w:rsidRPr="001A01C5">
              <w:rPr>
                <w:bCs/>
                <w:sz w:val="16"/>
                <w:szCs w:val="16"/>
              </w:rPr>
              <w:t xml:space="preserve"> projektas </w:t>
            </w:r>
          </w:p>
        </w:tc>
        <w:tc>
          <w:tcPr>
            <w:tcW w:w="992" w:type="dxa"/>
            <w:shd w:val="clear" w:color="auto" w:fill="auto"/>
            <w:vAlign w:val="center"/>
          </w:tcPr>
          <w:p w14:paraId="711D32E8" w14:textId="77777777" w:rsidR="001A01C5" w:rsidRPr="001A01C5" w:rsidRDefault="001A01C5" w:rsidP="00875B12">
            <w:pPr>
              <w:spacing w:line="276" w:lineRule="auto"/>
              <w:jc w:val="center"/>
              <w:rPr>
                <w:bCs/>
                <w:sz w:val="16"/>
                <w:szCs w:val="16"/>
              </w:rPr>
            </w:pPr>
            <w:r w:rsidRPr="001A01C5">
              <w:rPr>
                <w:bCs/>
                <w:sz w:val="16"/>
                <w:szCs w:val="16"/>
              </w:rPr>
              <w:t>skaičius</w:t>
            </w:r>
          </w:p>
        </w:tc>
        <w:tc>
          <w:tcPr>
            <w:tcW w:w="851" w:type="dxa"/>
            <w:shd w:val="clear" w:color="auto" w:fill="auto"/>
            <w:vAlign w:val="center"/>
          </w:tcPr>
          <w:p w14:paraId="0836D529" w14:textId="77777777" w:rsidR="001A01C5" w:rsidRPr="001A01C5" w:rsidRDefault="001A01C5" w:rsidP="00875B12">
            <w:pPr>
              <w:spacing w:line="276" w:lineRule="auto"/>
              <w:jc w:val="center"/>
              <w:rPr>
                <w:bCs/>
                <w:sz w:val="16"/>
                <w:szCs w:val="16"/>
              </w:rPr>
            </w:pPr>
            <w:r w:rsidRPr="001A01C5">
              <w:rPr>
                <w:bCs/>
                <w:sz w:val="16"/>
                <w:szCs w:val="16"/>
              </w:rPr>
              <w:t xml:space="preserve">n/a </w:t>
            </w:r>
          </w:p>
          <w:p w14:paraId="3A9C4882" w14:textId="77777777" w:rsidR="001A01C5" w:rsidRPr="001A01C5" w:rsidRDefault="001A01C5" w:rsidP="00875B12">
            <w:pPr>
              <w:spacing w:line="276" w:lineRule="auto"/>
              <w:jc w:val="center"/>
              <w:rPr>
                <w:bCs/>
                <w:sz w:val="16"/>
                <w:szCs w:val="16"/>
              </w:rPr>
            </w:pPr>
            <w:r w:rsidRPr="001A01C5">
              <w:rPr>
                <w:bCs/>
                <w:sz w:val="16"/>
                <w:szCs w:val="16"/>
              </w:rPr>
              <w:t>(2021 m.)</w:t>
            </w:r>
          </w:p>
        </w:tc>
        <w:tc>
          <w:tcPr>
            <w:tcW w:w="992" w:type="dxa"/>
            <w:shd w:val="clear" w:color="auto" w:fill="auto"/>
            <w:vAlign w:val="center"/>
          </w:tcPr>
          <w:p w14:paraId="18966910" w14:textId="77777777" w:rsidR="001A01C5" w:rsidRPr="001A01C5" w:rsidRDefault="001A01C5" w:rsidP="00875B12">
            <w:pPr>
              <w:spacing w:line="276" w:lineRule="auto"/>
              <w:jc w:val="center"/>
              <w:rPr>
                <w:bCs/>
                <w:sz w:val="16"/>
                <w:szCs w:val="16"/>
              </w:rPr>
            </w:pPr>
            <w:r w:rsidRPr="001A01C5">
              <w:rPr>
                <w:bCs/>
                <w:sz w:val="16"/>
                <w:szCs w:val="16"/>
              </w:rPr>
              <w:t>1</w:t>
            </w:r>
          </w:p>
        </w:tc>
        <w:tc>
          <w:tcPr>
            <w:tcW w:w="992" w:type="dxa"/>
            <w:shd w:val="clear" w:color="auto" w:fill="auto"/>
            <w:vAlign w:val="center"/>
          </w:tcPr>
          <w:p w14:paraId="5D494960" w14:textId="77777777" w:rsidR="001A01C5" w:rsidRPr="001A01C5" w:rsidRDefault="001A01C5" w:rsidP="00875B12">
            <w:pPr>
              <w:spacing w:line="276" w:lineRule="auto"/>
              <w:jc w:val="center"/>
              <w:rPr>
                <w:bCs/>
                <w:sz w:val="16"/>
                <w:szCs w:val="16"/>
              </w:rPr>
            </w:pPr>
            <w:r w:rsidRPr="001A01C5">
              <w:rPr>
                <w:bCs/>
                <w:sz w:val="16"/>
                <w:szCs w:val="16"/>
              </w:rPr>
              <w:t>1</w:t>
            </w:r>
          </w:p>
        </w:tc>
        <w:tc>
          <w:tcPr>
            <w:tcW w:w="1559" w:type="dxa"/>
            <w:shd w:val="clear" w:color="auto" w:fill="auto"/>
            <w:vAlign w:val="center"/>
          </w:tcPr>
          <w:p w14:paraId="5F90DB6A" w14:textId="77777777" w:rsidR="001A01C5" w:rsidRPr="001A01C5" w:rsidRDefault="001A01C5" w:rsidP="00875B12">
            <w:pPr>
              <w:spacing w:line="276" w:lineRule="auto"/>
              <w:jc w:val="center"/>
              <w:rPr>
                <w:bCs/>
                <w:sz w:val="16"/>
                <w:szCs w:val="16"/>
              </w:rPr>
            </w:pPr>
            <w:r w:rsidRPr="001A01C5">
              <w:rPr>
                <w:bCs/>
                <w:sz w:val="16"/>
                <w:szCs w:val="16"/>
              </w:rPr>
              <w:t>Valstybės biudžeto lėšos</w:t>
            </w:r>
          </w:p>
        </w:tc>
      </w:tr>
      <w:tr w:rsidR="001A01C5" w:rsidRPr="00486863" w14:paraId="3D367923" w14:textId="77777777" w:rsidTr="00875B12">
        <w:trPr>
          <w:trHeight w:val="193"/>
        </w:trPr>
        <w:tc>
          <w:tcPr>
            <w:tcW w:w="1271" w:type="dxa"/>
            <w:shd w:val="clear" w:color="auto" w:fill="auto"/>
            <w:vAlign w:val="center"/>
          </w:tcPr>
          <w:p w14:paraId="1861A10F" w14:textId="77777777" w:rsidR="001A01C5" w:rsidRPr="001A01C5" w:rsidRDefault="001A01C5" w:rsidP="00875B12">
            <w:pPr>
              <w:spacing w:line="276" w:lineRule="auto"/>
              <w:rPr>
                <w:bCs/>
                <w:sz w:val="16"/>
                <w:szCs w:val="16"/>
              </w:rPr>
            </w:pPr>
            <w:r w:rsidRPr="001A01C5">
              <w:rPr>
                <w:bCs/>
                <w:sz w:val="16"/>
                <w:szCs w:val="16"/>
              </w:rPr>
              <w:t>P-09-003-02-02-07-04</w:t>
            </w:r>
          </w:p>
        </w:tc>
        <w:tc>
          <w:tcPr>
            <w:tcW w:w="567" w:type="dxa"/>
            <w:shd w:val="clear" w:color="auto" w:fill="auto"/>
            <w:vAlign w:val="center"/>
          </w:tcPr>
          <w:p w14:paraId="746C71B8" w14:textId="77777777" w:rsidR="001A01C5" w:rsidRPr="001A01C5" w:rsidRDefault="001A01C5" w:rsidP="00875B12">
            <w:pPr>
              <w:spacing w:line="276" w:lineRule="auto"/>
              <w:jc w:val="center"/>
              <w:rPr>
                <w:bCs/>
                <w:sz w:val="16"/>
                <w:szCs w:val="16"/>
              </w:rPr>
            </w:pPr>
            <w:r w:rsidRPr="001A01C5">
              <w:rPr>
                <w:bCs/>
                <w:sz w:val="16"/>
                <w:szCs w:val="16"/>
              </w:rPr>
              <w:t>P</w:t>
            </w:r>
          </w:p>
        </w:tc>
        <w:tc>
          <w:tcPr>
            <w:tcW w:w="2977" w:type="dxa"/>
            <w:shd w:val="clear" w:color="auto" w:fill="auto"/>
            <w:vAlign w:val="center"/>
          </w:tcPr>
          <w:p w14:paraId="7F53A5AA" w14:textId="508A34C4" w:rsidR="001A01C5" w:rsidRPr="001A01C5" w:rsidRDefault="001A01C5" w:rsidP="00875B12">
            <w:pPr>
              <w:spacing w:line="276" w:lineRule="auto"/>
              <w:rPr>
                <w:bCs/>
                <w:sz w:val="16"/>
                <w:szCs w:val="16"/>
              </w:rPr>
            </w:pPr>
            <w:r w:rsidRPr="001A01C5">
              <w:rPr>
                <w:bCs/>
                <w:sz w:val="16"/>
                <w:szCs w:val="16"/>
              </w:rPr>
              <w:t xml:space="preserve">Teisės aktų, apibrėžiančių valstybės ir savivaldybių įgyvendinamas funkcijas ir atsakomybes užsieniečių integracijos sistemoje, </w:t>
            </w:r>
            <w:r w:rsidR="008965EC">
              <w:rPr>
                <w:bCs/>
                <w:sz w:val="16"/>
                <w:szCs w:val="16"/>
              </w:rPr>
              <w:t xml:space="preserve"> keitimo </w:t>
            </w:r>
            <w:r w:rsidRPr="001A01C5">
              <w:rPr>
                <w:bCs/>
                <w:sz w:val="16"/>
                <w:szCs w:val="16"/>
              </w:rPr>
              <w:t>projektas</w:t>
            </w:r>
          </w:p>
        </w:tc>
        <w:tc>
          <w:tcPr>
            <w:tcW w:w="992" w:type="dxa"/>
            <w:shd w:val="clear" w:color="auto" w:fill="auto"/>
            <w:vAlign w:val="center"/>
          </w:tcPr>
          <w:p w14:paraId="4707547B" w14:textId="77777777" w:rsidR="001A01C5" w:rsidRPr="001A01C5" w:rsidRDefault="001A01C5" w:rsidP="00875B12">
            <w:pPr>
              <w:spacing w:line="276" w:lineRule="auto"/>
              <w:jc w:val="center"/>
              <w:rPr>
                <w:bCs/>
                <w:sz w:val="16"/>
                <w:szCs w:val="16"/>
              </w:rPr>
            </w:pPr>
            <w:r w:rsidRPr="001A01C5">
              <w:rPr>
                <w:bCs/>
                <w:sz w:val="16"/>
                <w:szCs w:val="16"/>
              </w:rPr>
              <w:t>skaičius</w:t>
            </w:r>
          </w:p>
        </w:tc>
        <w:tc>
          <w:tcPr>
            <w:tcW w:w="851" w:type="dxa"/>
            <w:shd w:val="clear" w:color="auto" w:fill="auto"/>
            <w:vAlign w:val="center"/>
          </w:tcPr>
          <w:p w14:paraId="7F40D7E8" w14:textId="77777777" w:rsidR="001A01C5" w:rsidRPr="001A01C5" w:rsidRDefault="001A01C5" w:rsidP="00875B12">
            <w:pPr>
              <w:spacing w:line="276" w:lineRule="auto"/>
              <w:jc w:val="center"/>
              <w:rPr>
                <w:bCs/>
                <w:sz w:val="16"/>
                <w:szCs w:val="16"/>
              </w:rPr>
            </w:pPr>
            <w:r w:rsidRPr="001A01C5">
              <w:rPr>
                <w:bCs/>
                <w:sz w:val="16"/>
                <w:szCs w:val="16"/>
              </w:rPr>
              <w:t xml:space="preserve">n/a </w:t>
            </w:r>
          </w:p>
          <w:p w14:paraId="75A7EEB1" w14:textId="77777777" w:rsidR="001A01C5" w:rsidRPr="001A01C5" w:rsidRDefault="001A01C5" w:rsidP="00875B12">
            <w:pPr>
              <w:spacing w:line="276" w:lineRule="auto"/>
              <w:jc w:val="center"/>
              <w:rPr>
                <w:bCs/>
                <w:sz w:val="16"/>
                <w:szCs w:val="16"/>
              </w:rPr>
            </w:pPr>
            <w:r w:rsidRPr="001A01C5">
              <w:rPr>
                <w:bCs/>
                <w:sz w:val="16"/>
                <w:szCs w:val="16"/>
              </w:rPr>
              <w:t>(2021 m.)</w:t>
            </w:r>
          </w:p>
        </w:tc>
        <w:tc>
          <w:tcPr>
            <w:tcW w:w="992" w:type="dxa"/>
            <w:shd w:val="clear" w:color="auto" w:fill="auto"/>
            <w:vAlign w:val="center"/>
          </w:tcPr>
          <w:p w14:paraId="467CEF9E" w14:textId="77777777" w:rsidR="001A01C5" w:rsidRPr="001A01C5" w:rsidRDefault="001A01C5" w:rsidP="00875B12">
            <w:pPr>
              <w:spacing w:line="276" w:lineRule="auto"/>
              <w:jc w:val="center"/>
              <w:rPr>
                <w:bCs/>
                <w:sz w:val="16"/>
                <w:szCs w:val="16"/>
              </w:rPr>
            </w:pPr>
            <w:r w:rsidRPr="001A01C5">
              <w:rPr>
                <w:bCs/>
                <w:sz w:val="16"/>
                <w:szCs w:val="16"/>
              </w:rPr>
              <w:t>1</w:t>
            </w:r>
          </w:p>
        </w:tc>
        <w:tc>
          <w:tcPr>
            <w:tcW w:w="992" w:type="dxa"/>
            <w:shd w:val="clear" w:color="auto" w:fill="auto"/>
            <w:vAlign w:val="center"/>
          </w:tcPr>
          <w:p w14:paraId="420148DB" w14:textId="77777777" w:rsidR="001A01C5" w:rsidRPr="001A01C5" w:rsidRDefault="001A01C5" w:rsidP="00875B12">
            <w:pPr>
              <w:spacing w:line="276" w:lineRule="auto"/>
              <w:jc w:val="center"/>
              <w:rPr>
                <w:bCs/>
                <w:sz w:val="16"/>
                <w:szCs w:val="16"/>
              </w:rPr>
            </w:pPr>
            <w:r w:rsidRPr="001A01C5">
              <w:rPr>
                <w:bCs/>
                <w:sz w:val="16"/>
                <w:szCs w:val="16"/>
              </w:rPr>
              <w:t>1</w:t>
            </w:r>
          </w:p>
        </w:tc>
        <w:tc>
          <w:tcPr>
            <w:tcW w:w="1559" w:type="dxa"/>
            <w:shd w:val="clear" w:color="auto" w:fill="auto"/>
            <w:vAlign w:val="center"/>
          </w:tcPr>
          <w:p w14:paraId="4654C5D6" w14:textId="77777777" w:rsidR="001A01C5" w:rsidRPr="001A01C5" w:rsidRDefault="001A01C5" w:rsidP="00875B12">
            <w:pPr>
              <w:spacing w:line="276" w:lineRule="auto"/>
              <w:jc w:val="center"/>
              <w:rPr>
                <w:bCs/>
                <w:sz w:val="16"/>
                <w:szCs w:val="16"/>
              </w:rPr>
            </w:pPr>
            <w:r w:rsidRPr="001A01C5">
              <w:rPr>
                <w:bCs/>
                <w:sz w:val="16"/>
                <w:szCs w:val="16"/>
              </w:rPr>
              <w:t>Valstybės biudžeto lėšos</w:t>
            </w:r>
          </w:p>
        </w:tc>
      </w:tr>
      <w:tr w:rsidR="001A01C5" w:rsidRPr="00486863" w14:paraId="6B8B8197" w14:textId="77777777" w:rsidTr="00875B12">
        <w:trPr>
          <w:trHeight w:val="193"/>
        </w:trPr>
        <w:tc>
          <w:tcPr>
            <w:tcW w:w="1271" w:type="dxa"/>
            <w:shd w:val="clear" w:color="auto" w:fill="auto"/>
            <w:vAlign w:val="center"/>
          </w:tcPr>
          <w:p w14:paraId="6DD1F7BF" w14:textId="77777777" w:rsidR="001A01C5" w:rsidRPr="001A01C5" w:rsidRDefault="001A01C5" w:rsidP="00875B12">
            <w:pPr>
              <w:spacing w:line="276" w:lineRule="auto"/>
              <w:rPr>
                <w:bCs/>
                <w:sz w:val="16"/>
                <w:szCs w:val="16"/>
              </w:rPr>
            </w:pPr>
            <w:r w:rsidRPr="001A01C5">
              <w:rPr>
                <w:bCs/>
                <w:sz w:val="16"/>
                <w:szCs w:val="16"/>
              </w:rPr>
              <w:t>P-09-003-02-02-07-05</w:t>
            </w:r>
          </w:p>
        </w:tc>
        <w:tc>
          <w:tcPr>
            <w:tcW w:w="567" w:type="dxa"/>
            <w:shd w:val="clear" w:color="auto" w:fill="auto"/>
            <w:vAlign w:val="center"/>
          </w:tcPr>
          <w:p w14:paraId="2B1A57E5" w14:textId="77777777" w:rsidR="001A01C5" w:rsidRPr="001A01C5" w:rsidRDefault="001A01C5" w:rsidP="00875B12">
            <w:pPr>
              <w:spacing w:line="276" w:lineRule="auto"/>
              <w:jc w:val="center"/>
              <w:rPr>
                <w:bCs/>
                <w:sz w:val="16"/>
                <w:szCs w:val="16"/>
              </w:rPr>
            </w:pPr>
            <w:r w:rsidRPr="001A01C5">
              <w:rPr>
                <w:bCs/>
                <w:sz w:val="16"/>
                <w:szCs w:val="16"/>
              </w:rPr>
              <w:t>P</w:t>
            </w:r>
          </w:p>
        </w:tc>
        <w:tc>
          <w:tcPr>
            <w:tcW w:w="2977" w:type="dxa"/>
            <w:shd w:val="clear" w:color="auto" w:fill="auto"/>
            <w:vAlign w:val="center"/>
          </w:tcPr>
          <w:p w14:paraId="2CAAA942" w14:textId="77777777" w:rsidR="001A01C5" w:rsidRPr="001A01C5" w:rsidRDefault="001A01C5" w:rsidP="00875B12">
            <w:pPr>
              <w:spacing w:line="276" w:lineRule="auto"/>
              <w:rPr>
                <w:bCs/>
                <w:sz w:val="16"/>
                <w:szCs w:val="16"/>
              </w:rPr>
            </w:pPr>
            <w:r w:rsidRPr="001A01C5">
              <w:rPr>
                <w:bCs/>
                <w:sz w:val="16"/>
                <w:szCs w:val="16"/>
              </w:rPr>
              <w:t>Įgyvendintas 2022 m. gegužės 25 d. LR Vyriausybės pasitarimo metu priimtas protokolinis sprendimas (konsoliduotas priėmimo sąlygų teikimas Pabėgėlių priėmimo centre arba kitoje LRV įgaliotoje institucijoje)</w:t>
            </w:r>
          </w:p>
        </w:tc>
        <w:tc>
          <w:tcPr>
            <w:tcW w:w="992" w:type="dxa"/>
            <w:shd w:val="clear" w:color="auto" w:fill="auto"/>
            <w:vAlign w:val="center"/>
          </w:tcPr>
          <w:p w14:paraId="2A2C243E" w14:textId="77777777" w:rsidR="001A01C5" w:rsidRPr="001A01C5" w:rsidRDefault="001A01C5" w:rsidP="00875B12">
            <w:pPr>
              <w:spacing w:line="276" w:lineRule="auto"/>
              <w:jc w:val="center"/>
              <w:rPr>
                <w:bCs/>
                <w:sz w:val="16"/>
                <w:szCs w:val="16"/>
              </w:rPr>
            </w:pPr>
            <w:r w:rsidRPr="001A01C5">
              <w:rPr>
                <w:bCs/>
                <w:sz w:val="16"/>
                <w:szCs w:val="16"/>
              </w:rPr>
              <w:t>skaičius</w:t>
            </w:r>
          </w:p>
        </w:tc>
        <w:tc>
          <w:tcPr>
            <w:tcW w:w="851" w:type="dxa"/>
            <w:shd w:val="clear" w:color="auto" w:fill="auto"/>
            <w:vAlign w:val="center"/>
          </w:tcPr>
          <w:p w14:paraId="7A771B23" w14:textId="77777777" w:rsidR="001A01C5" w:rsidRPr="001A01C5" w:rsidRDefault="001A01C5" w:rsidP="00875B12">
            <w:pPr>
              <w:spacing w:line="276" w:lineRule="auto"/>
              <w:jc w:val="center"/>
              <w:rPr>
                <w:bCs/>
                <w:sz w:val="16"/>
                <w:szCs w:val="16"/>
              </w:rPr>
            </w:pPr>
            <w:r w:rsidRPr="001A01C5">
              <w:rPr>
                <w:bCs/>
                <w:sz w:val="16"/>
                <w:szCs w:val="16"/>
              </w:rPr>
              <w:t>n/a</w:t>
            </w:r>
          </w:p>
          <w:p w14:paraId="46590BE5" w14:textId="77777777" w:rsidR="001A01C5" w:rsidRPr="001A01C5" w:rsidRDefault="001A01C5" w:rsidP="00875B12">
            <w:pPr>
              <w:spacing w:line="276" w:lineRule="auto"/>
              <w:jc w:val="center"/>
              <w:rPr>
                <w:bCs/>
                <w:sz w:val="16"/>
                <w:szCs w:val="16"/>
              </w:rPr>
            </w:pPr>
            <w:r w:rsidRPr="001A01C5">
              <w:rPr>
                <w:bCs/>
                <w:sz w:val="16"/>
                <w:szCs w:val="16"/>
              </w:rPr>
              <w:t>(2021m.)</w:t>
            </w:r>
          </w:p>
        </w:tc>
        <w:tc>
          <w:tcPr>
            <w:tcW w:w="992" w:type="dxa"/>
            <w:shd w:val="clear" w:color="auto" w:fill="auto"/>
            <w:vAlign w:val="center"/>
          </w:tcPr>
          <w:p w14:paraId="612A2588" w14:textId="77777777" w:rsidR="001A01C5" w:rsidRPr="001A01C5" w:rsidRDefault="001A01C5" w:rsidP="00875B12">
            <w:pPr>
              <w:spacing w:line="276" w:lineRule="auto"/>
              <w:jc w:val="center"/>
              <w:rPr>
                <w:bCs/>
                <w:sz w:val="16"/>
                <w:szCs w:val="16"/>
              </w:rPr>
            </w:pPr>
            <w:r w:rsidRPr="001A01C5">
              <w:rPr>
                <w:bCs/>
                <w:sz w:val="16"/>
                <w:szCs w:val="16"/>
              </w:rPr>
              <w:t>1</w:t>
            </w:r>
          </w:p>
        </w:tc>
        <w:tc>
          <w:tcPr>
            <w:tcW w:w="992" w:type="dxa"/>
            <w:shd w:val="clear" w:color="auto" w:fill="auto"/>
            <w:vAlign w:val="center"/>
          </w:tcPr>
          <w:p w14:paraId="28EECE57" w14:textId="77777777" w:rsidR="001A01C5" w:rsidRPr="001A01C5" w:rsidRDefault="001A01C5" w:rsidP="00875B12">
            <w:pPr>
              <w:spacing w:line="276" w:lineRule="auto"/>
              <w:jc w:val="center"/>
              <w:rPr>
                <w:bCs/>
                <w:sz w:val="16"/>
                <w:szCs w:val="16"/>
              </w:rPr>
            </w:pPr>
            <w:r w:rsidRPr="001A01C5">
              <w:rPr>
                <w:bCs/>
                <w:sz w:val="16"/>
                <w:szCs w:val="16"/>
              </w:rPr>
              <w:t>1</w:t>
            </w:r>
          </w:p>
        </w:tc>
        <w:tc>
          <w:tcPr>
            <w:tcW w:w="1559" w:type="dxa"/>
            <w:shd w:val="clear" w:color="auto" w:fill="auto"/>
            <w:vAlign w:val="center"/>
          </w:tcPr>
          <w:p w14:paraId="6C6EA3B7" w14:textId="77777777" w:rsidR="001A01C5" w:rsidRPr="001A01C5" w:rsidRDefault="001A01C5" w:rsidP="00875B12">
            <w:pPr>
              <w:spacing w:line="276" w:lineRule="auto"/>
              <w:jc w:val="center"/>
              <w:rPr>
                <w:bCs/>
                <w:sz w:val="16"/>
                <w:szCs w:val="16"/>
              </w:rPr>
            </w:pPr>
            <w:r w:rsidRPr="001A01C5">
              <w:rPr>
                <w:bCs/>
                <w:sz w:val="16"/>
                <w:szCs w:val="16"/>
              </w:rPr>
              <w:t>Valstybės biudžeto lėšos</w:t>
            </w:r>
          </w:p>
        </w:tc>
      </w:tr>
      <w:tr w:rsidR="001A01C5" w:rsidRPr="00486863" w14:paraId="69BB1019" w14:textId="77777777" w:rsidTr="00875B12">
        <w:trPr>
          <w:trHeight w:val="193"/>
        </w:trPr>
        <w:tc>
          <w:tcPr>
            <w:tcW w:w="10201" w:type="dxa"/>
            <w:gridSpan w:val="8"/>
            <w:shd w:val="clear" w:color="auto" w:fill="DBE5F1" w:themeFill="accent1" w:themeFillTint="33"/>
          </w:tcPr>
          <w:p w14:paraId="61F75D16" w14:textId="77777777" w:rsidR="001A01C5" w:rsidRPr="001A01C5" w:rsidRDefault="001A01C5" w:rsidP="00875B12">
            <w:pPr>
              <w:spacing w:before="100"/>
              <w:rPr>
                <w:sz w:val="16"/>
                <w:szCs w:val="16"/>
              </w:rPr>
            </w:pPr>
            <w:r w:rsidRPr="001A01C5">
              <w:rPr>
                <w:sz w:val="16"/>
                <w:szCs w:val="16"/>
              </w:rPr>
              <w:t>PMIF konkretus tikslas: 1. BEPS</w:t>
            </w:r>
          </w:p>
        </w:tc>
      </w:tr>
      <w:tr w:rsidR="001A01C5" w:rsidRPr="00486863" w14:paraId="45694A6A" w14:textId="77777777" w:rsidTr="00875B12">
        <w:trPr>
          <w:trHeight w:val="330"/>
        </w:trPr>
        <w:tc>
          <w:tcPr>
            <w:tcW w:w="1271" w:type="dxa"/>
            <w:shd w:val="clear" w:color="auto" w:fill="FFFFFF" w:themeFill="background1"/>
            <w:vAlign w:val="center"/>
          </w:tcPr>
          <w:p w14:paraId="486579A1" w14:textId="77777777" w:rsidR="001A01C5" w:rsidRPr="001A01C5" w:rsidRDefault="001A01C5" w:rsidP="00875B12">
            <w:pPr>
              <w:spacing w:line="276" w:lineRule="auto"/>
              <w:rPr>
                <w:bCs/>
                <w:sz w:val="16"/>
                <w:szCs w:val="16"/>
              </w:rPr>
            </w:pPr>
            <w:r w:rsidRPr="001A01C5">
              <w:rPr>
                <w:bCs/>
                <w:sz w:val="16"/>
                <w:szCs w:val="16"/>
              </w:rPr>
              <w:t>P-09-003-02-02-07-07</w:t>
            </w:r>
          </w:p>
        </w:tc>
        <w:tc>
          <w:tcPr>
            <w:tcW w:w="567" w:type="dxa"/>
            <w:shd w:val="clear" w:color="auto" w:fill="FFFFFF" w:themeFill="background1"/>
            <w:vAlign w:val="center"/>
          </w:tcPr>
          <w:p w14:paraId="77F7FA90" w14:textId="77777777" w:rsidR="001A01C5" w:rsidRPr="001A01C5" w:rsidRDefault="001A01C5" w:rsidP="00875B12">
            <w:pPr>
              <w:spacing w:line="276" w:lineRule="auto"/>
              <w:jc w:val="center"/>
              <w:rPr>
                <w:bCs/>
                <w:sz w:val="16"/>
                <w:szCs w:val="16"/>
              </w:rPr>
            </w:pPr>
            <w:r w:rsidRPr="001A01C5">
              <w:rPr>
                <w:bCs/>
                <w:sz w:val="16"/>
                <w:szCs w:val="16"/>
              </w:rPr>
              <w:t>P</w:t>
            </w:r>
          </w:p>
        </w:tc>
        <w:tc>
          <w:tcPr>
            <w:tcW w:w="2977" w:type="dxa"/>
            <w:shd w:val="clear" w:color="auto" w:fill="FFFFFF" w:themeFill="background1"/>
            <w:vAlign w:val="center"/>
          </w:tcPr>
          <w:p w14:paraId="7F5467C9" w14:textId="77777777" w:rsidR="001A01C5" w:rsidRPr="001A01C5" w:rsidRDefault="001A01C5" w:rsidP="00875B12">
            <w:pPr>
              <w:rPr>
                <w:bCs/>
                <w:sz w:val="16"/>
                <w:szCs w:val="16"/>
              </w:rPr>
            </w:pPr>
            <w:r w:rsidRPr="001A01C5">
              <w:rPr>
                <w:bCs/>
                <w:sz w:val="16"/>
                <w:szCs w:val="16"/>
              </w:rPr>
              <w:t>Tikslinei grupei priklausančių asmenų, kuriems teikiama parama priėmimo ir prieglobsčio sistemų srityje, skaičius</w:t>
            </w:r>
          </w:p>
          <w:p w14:paraId="641E856D" w14:textId="77777777" w:rsidR="001A01C5" w:rsidRPr="001A01C5" w:rsidRDefault="001A01C5" w:rsidP="00875B12">
            <w:pPr>
              <w:rPr>
                <w:bCs/>
                <w:sz w:val="16"/>
                <w:szCs w:val="16"/>
              </w:rPr>
            </w:pPr>
            <w:r w:rsidRPr="001A01C5">
              <w:rPr>
                <w:bCs/>
                <w:sz w:val="16"/>
                <w:szCs w:val="16"/>
              </w:rPr>
              <w:t xml:space="preserve">Nr. </w:t>
            </w:r>
            <w:r w:rsidRPr="001A01C5">
              <w:rPr>
                <w:sz w:val="16"/>
                <w:szCs w:val="16"/>
              </w:rPr>
              <w:t>O.1.1</w:t>
            </w:r>
          </w:p>
          <w:p w14:paraId="01F186BC" w14:textId="77777777" w:rsidR="001A01C5" w:rsidRPr="001A01C5" w:rsidRDefault="001A01C5" w:rsidP="00875B12">
            <w:pPr>
              <w:rPr>
                <w:bCs/>
                <w:sz w:val="16"/>
                <w:szCs w:val="16"/>
              </w:rPr>
            </w:pPr>
          </w:p>
        </w:tc>
        <w:tc>
          <w:tcPr>
            <w:tcW w:w="992" w:type="dxa"/>
            <w:shd w:val="clear" w:color="auto" w:fill="FFFFFF" w:themeFill="background1"/>
            <w:vAlign w:val="center"/>
          </w:tcPr>
          <w:p w14:paraId="29CA8F7F" w14:textId="77777777" w:rsidR="001A01C5" w:rsidRPr="001A01C5" w:rsidRDefault="001A01C5" w:rsidP="00875B12">
            <w:pPr>
              <w:spacing w:line="276" w:lineRule="auto"/>
              <w:jc w:val="center"/>
              <w:rPr>
                <w:bCs/>
                <w:sz w:val="16"/>
                <w:szCs w:val="16"/>
              </w:rPr>
            </w:pPr>
            <w:r w:rsidRPr="001A01C5">
              <w:rPr>
                <w:bCs/>
                <w:sz w:val="16"/>
                <w:szCs w:val="16"/>
              </w:rPr>
              <w:t>asmenys</w:t>
            </w:r>
          </w:p>
        </w:tc>
        <w:tc>
          <w:tcPr>
            <w:tcW w:w="851" w:type="dxa"/>
            <w:shd w:val="clear" w:color="auto" w:fill="FFFFFF" w:themeFill="background1"/>
            <w:vAlign w:val="center"/>
          </w:tcPr>
          <w:p w14:paraId="5AEFD3A1" w14:textId="77777777" w:rsidR="001A01C5" w:rsidRPr="001A01C5" w:rsidRDefault="001A01C5" w:rsidP="00875B12">
            <w:pPr>
              <w:spacing w:line="276" w:lineRule="auto"/>
              <w:jc w:val="center"/>
              <w:rPr>
                <w:bCs/>
                <w:sz w:val="16"/>
                <w:szCs w:val="16"/>
              </w:rPr>
            </w:pPr>
            <w:r w:rsidRPr="001A01C5">
              <w:rPr>
                <w:bCs/>
                <w:sz w:val="16"/>
                <w:szCs w:val="16"/>
              </w:rPr>
              <w:t>0</w:t>
            </w:r>
          </w:p>
          <w:p w14:paraId="3D96A5D3" w14:textId="77777777" w:rsidR="001A01C5" w:rsidRPr="001A01C5" w:rsidRDefault="001A01C5" w:rsidP="00875B12">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57645D6D" w14:textId="77777777" w:rsidR="001A01C5" w:rsidRPr="001A01C5" w:rsidRDefault="001A01C5" w:rsidP="00875B12">
            <w:pPr>
              <w:spacing w:line="276" w:lineRule="auto"/>
              <w:jc w:val="center"/>
              <w:rPr>
                <w:bCs/>
                <w:sz w:val="16"/>
                <w:szCs w:val="16"/>
              </w:rPr>
            </w:pPr>
            <w:r w:rsidRPr="001A01C5">
              <w:rPr>
                <w:sz w:val="16"/>
                <w:szCs w:val="16"/>
              </w:rPr>
              <w:t>1,400</w:t>
            </w:r>
          </w:p>
        </w:tc>
        <w:tc>
          <w:tcPr>
            <w:tcW w:w="992" w:type="dxa"/>
            <w:shd w:val="clear" w:color="auto" w:fill="FFFFFF" w:themeFill="background1"/>
            <w:vAlign w:val="center"/>
          </w:tcPr>
          <w:p w14:paraId="40610D44" w14:textId="77777777" w:rsidR="001A01C5" w:rsidRPr="001A01C5" w:rsidRDefault="001A01C5" w:rsidP="00875B12">
            <w:pPr>
              <w:spacing w:line="276" w:lineRule="auto"/>
              <w:jc w:val="center"/>
              <w:rPr>
                <w:bCs/>
                <w:sz w:val="16"/>
                <w:szCs w:val="16"/>
              </w:rPr>
            </w:pPr>
            <w:r w:rsidRPr="001A01C5">
              <w:rPr>
                <w:sz w:val="16"/>
                <w:szCs w:val="16"/>
              </w:rPr>
              <w:t>7,000</w:t>
            </w:r>
          </w:p>
        </w:tc>
        <w:tc>
          <w:tcPr>
            <w:tcW w:w="1559" w:type="dxa"/>
            <w:shd w:val="clear" w:color="auto" w:fill="FFFFFF" w:themeFill="background1"/>
            <w:vAlign w:val="center"/>
          </w:tcPr>
          <w:p w14:paraId="6646CE68" w14:textId="77777777" w:rsidR="001A01C5" w:rsidRPr="001A01C5" w:rsidRDefault="001A01C5" w:rsidP="00875B12">
            <w:pPr>
              <w:spacing w:line="276" w:lineRule="auto"/>
              <w:jc w:val="center"/>
              <w:rPr>
                <w:bCs/>
                <w:sz w:val="16"/>
                <w:szCs w:val="16"/>
              </w:rPr>
            </w:pPr>
            <w:r w:rsidRPr="001A01C5">
              <w:rPr>
                <w:bCs/>
                <w:sz w:val="16"/>
                <w:szCs w:val="16"/>
              </w:rPr>
              <w:t>2021–2027 m. PMIF  finansavimo lėšos</w:t>
            </w:r>
          </w:p>
        </w:tc>
      </w:tr>
      <w:tr w:rsidR="006635A8" w:rsidRPr="00486863" w14:paraId="5934B35E" w14:textId="77777777" w:rsidTr="00875B12">
        <w:trPr>
          <w:trHeight w:val="330"/>
        </w:trPr>
        <w:tc>
          <w:tcPr>
            <w:tcW w:w="1271" w:type="dxa"/>
            <w:shd w:val="clear" w:color="auto" w:fill="FFFFFF" w:themeFill="background1"/>
            <w:vAlign w:val="center"/>
          </w:tcPr>
          <w:p w14:paraId="7358AE27" w14:textId="77777777" w:rsidR="006635A8" w:rsidRPr="001A01C5" w:rsidRDefault="006635A8" w:rsidP="006635A8">
            <w:pPr>
              <w:spacing w:line="276" w:lineRule="auto"/>
              <w:rPr>
                <w:bCs/>
                <w:sz w:val="16"/>
                <w:szCs w:val="16"/>
                <w:lang w:val="en-US"/>
              </w:rPr>
            </w:pPr>
            <w:r w:rsidRPr="001A01C5">
              <w:rPr>
                <w:bCs/>
                <w:sz w:val="16"/>
                <w:szCs w:val="16"/>
              </w:rPr>
              <w:t>P-09-003-02-02-07-0</w:t>
            </w:r>
            <w:r w:rsidRPr="001A01C5">
              <w:rPr>
                <w:bCs/>
                <w:sz w:val="16"/>
                <w:szCs w:val="16"/>
                <w:lang w:val="en-US"/>
              </w:rPr>
              <w:t>8</w:t>
            </w:r>
          </w:p>
        </w:tc>
        <w:tc>
          <w:tcPr>
            <w:tcW w:w="567" w:type="dxa"/>
            <w:shd w:val="clear" w:color="auto" w:fill="FFFFFF" w:themeFill="background1"/>
            <w:vAlign w:val="center"/>
          </w:tcPr>
          <w:p w14:paraId="2C1E12B8" w14:textId="77777777" w:rsidR="006635A8" w:rsidRPr="001A01C5" w:rsidRDefault="006635A8" w:rsidP="006635A8">
            <w:pPr>
              <w:spacing w:line="276" w:lineRule="auto"/>
              <w:jc w:val="center"/>
              <w:rPr>
                <w:bCs/>
                <w:sz w:val="16"/>
                <w:szCs w:val="16"/>
              </w:rPr>
            </w:pPr>
            <w:r w:rsidRPr="001A01C5">
              <w:rPr>
                <w:bCs/>
                <w:sz w:val="16"/>
                <w:szCs w:val="16"/>
              </w:rPr>
              <w:t>P</w:t>
            </w:r>
          </w:p>
        </w:tc>
        <w:tc>
          <w:tcPr>
            <w:tcW w:w="2977" w:type="dxa"/>
            <w:shd w:val="clear" w:color="auto" w:fill="FFFFFF" w:themeFill="background1"/>
            <w:vAlign w:val="center"/>
          </w:tcPr>
          <w:p w14:paraId="18C0DCC3" w14:textId="77777777" w:rsidR="006635A8" w:rsidRPr="001A01C5" w:rsidRDefault="006635A8" w:rsidP="006635A8">
            <w:pPr>
              <w:rPr>
                <w:sz w:val="16"/>
                <w:szCs w:val="16"/>
              </w:rPr>
            </w:pPr>
            <w:r w:rsidRPr="001A01C5">
              <w:rPr>
                <w:sz w:val="16"/>
                <w:szCs w:val="16"/>
              </w:rPr>
              <w:t xml:space="preserve">iš jų teisinę pagalbą gavusių dalyvių skaičius </w:t>
            </w:r>
          </w:p>
          <w:p w14:paraId="39E1D5FE" w14:textId="77777777" w:rsidR="006635A8" w:rsidRPr="001A01C5" w:rsidRDefault="006635A8" w:rsidP="006635A8">
            <w:pPr>
              <w:rPr>
                <w:bCs/>
                <w:sz w:val="16"/>
                <w:szCs w:val="16"/>
              </w:rPr>
            </w:pPr>
            <w:r w:rsidRPr="001A01C5">
              <w:rPr>
                <w:sz w:val="16"/>
                <w:szCs w:val="16"/>
              </w:rPr>
              <w:t>Nr. O.1.1.1</w:t>
            </w:r>
          </w:p>
        </w:tc>
        <w:tc>
          <w:tcPr>
            <w:tcW w:w="992" w:type="dxa"/>
            <w:shd w:val="clear" w:color="auto" w:fill="FFFFFF" w:themeFill="background1"/>
            <w:vAlign w:val="center"/>
          </w:tcPr>
          <w:p w14:paraId="27DB511C" w14:textId="069F3D00"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vAlign w:val="center"/>
          </w:tcPr>
          <w:p w14:paraId="25F3EE50" w14:textId="77777777" w:rsidR="006635A8" w:rsidRPr="001A01C5" w:rsidRDefault="006635A8" w:rsidP="006635A8">
            <w:pPr>
              <w:spacing w:line="276" w:lineRule="auto"/>
              <w:jc w:val="center"/>
              <w:rPr>
                <w:bCs/>
                <w:sz w:val="16"/>
                <w:szCs w:val="16"/>
              </w:rPr>
            </w:pPr>
            <w:r w:rsidRPr="001A01C5">
              <w:rPr>
                <w:bCs/>
                <w:sz w:val="16"/>
                <w:szCs w:val="16"/>
              </w:rPr>
              <w:t>0</w:t>
            </w:r>
          </w:p>
          <w:p w14:paraId="23C35EDD" w14:textId="1A0A2737" w:rsidR="006635A8" w:rsidRPr="001A01C5" w:rsidRDefault="006635A8" w:rsidP="006635A8">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191B06E6" w14:textId="77777777" w:rsidR="006635A8" w:rsidRPr="001A01C5" w:rsidRDefault="006635A8" w:rsidP="006635A8">
            <w:pPr>
              <w:spacing w:line="276" w:lineRule="auto"/>
              <w:jc w:val="center"/>
              <w:rPr>
                <w:bCs/>
                <w:sz w:val="16"/>
                <w:szCs w:val="16"/>
              </w:rPr>
            </w:pPr>
            <w:r w:rsidRPr="001A01C5">
              <w:rPr>
                <w:sz w:val="16"/>
                <w:szCs w:val="16"/>
              </w:rPr>
              <w:t>500</w:t>
            </w:r>
          </w:p>
        </w:tc>
        <w:tc>
          <w:tcPr>
            <w:tcW w:w="992" w:type="dxa"/>
            <w:shd w:val="clear" w:color="auto" w:fill="FFFFFF" w:themeFill="background1"/>
            <w:vAlign w:val="center"/>
          </w:tcPr>
          <w:p w14:paraId="3CE46B63" w14:textId="77777777" w:rsidR="006635A8" w:rsidRPr="001A01C5" w:rsidRDefault="006635A8" w:rsidP="006635A8">
            <w:pPr>
              <w:spacing w:line="276" w:lineRule="auto"/>
              <w:jc w:val="center"/>
              <w:rPr>
                <w:bCs/>
                <w:sz w:val="16"/>
                <w:szCs w:val="16"/>
              </w:rPr>
            </w:pPr>
            <w:r w:rsidRPr="001A01C5">
              <w:rPr>
                <w:sz w:val="16"/>
                <w:szCs w:val="16"/>
              </w:rPr>
              <w:t>2,500</w:t>
            </w:r>
          </w:p>
        </w:tc>
        <w:tc>
          <w:tcPr>
            <w:tcW w:w="1559" w:type="dxa"/>
            <w:shd w:val="clear" w:color="auto" w:fill="FFFFFF" w:themeFill="background1"/>
            <w:vAlign w:val="center"/>
          </w:tcPr>
          <w:p w14:paraId="21F899E5"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5FC8F46F" w14:textId="77777777" w:rsidTr="00875B12">
        <w:trPr>
          <w:trHeight w:val="330"/>
        </w:trPr>
        <w:tc>
          <w:tcPr>
            <w:tcW w:w="1271" w:type="dxa"/>
            <w:shd w:val="clear" w:color="auto" w:fill="FFFFFF" w:themeFill="background1"/>
            <w:vAlign w:val="center"/>
          </w:tcPr>
          <w:p w14:paraId="55D1FA6F" w14:textId="77777777" w:rsidR="006635A8" w:rsidRPr="001A01C5" w:rsidRDefault="006635A8" w:rsidP="006635A8">
            <w:pPr>
              <w:spacing w:line="276" w:lineRule="auto"/>
              <w:rPr>
                <w:bCs/>
                <w:sz w:val="16"/>
                <w:szCs w:val="16"/>
              </w:rPr>
            </w:pPr>
            <w:r w:rsidRPr="001A01C5">
              <w:rPr>
                <w:bCs/>
                <w:sz w:val="16"/>
                <w:szCs w:val="16"/>
              </w:rPr>
              <w:t>P-09-003-02-02-07-09</w:t>
            </w:r>
          </w:p>
        </w:tc>
        <w:tc>
          <w:tcPr>
            <w:tcW w:w="567" w:type="dxa"/>
            <w:shd w:val="clear" w:color="auto" w:fill="FFFFFF" w:themeFill="background1"/>
            <w:vAlign w:val="center"/>
          </w:tcPr>
          <w:p w14:paraId="738153A1" w14:textId="77777777" w:rsidR="006635A8" w:rsidRPr="001A01C5" w:rsidRDefault="006635A8" w:rsidP="006635A8">
            <w:pPr>
              <w:spacing w:line="276" w:lineRule="auto"/>
              <w:jc w:val="center"/>
              <w:rPr>
                <w:bCs/>
                <w:sz w:val="16"/>
                <w:szCs w:val="16"/>
              </w:rPr>
            </w:pPr>
            <w:r w:rsidRPr="001A01C5">
              <w:rPr>
                <w:bCs/>
                <w:sz w:val="16"/>
                <w:szCs w:val="16"/>
              </w:rPr>
              <w:t>P</w:t>
            </w:r>
          </w:p>
        </w:tc>
        <w:tc>
          <w:tcPr>
            <w:tcW w:w="2977" w:type="dxa"/>
            <w:shd w:val="clear" w:color="auto" w:fill="FFFFFF" w:themeFill="background1"/>
            <w:vAlign w:val="center"/>
          </w:tcPr>
          <w:p w14:paraId="4372497D" w14:textId="77777777" w:rsidR="006635A8" w:rsidRPr="001A01C5" w:rsidRDefault="006635A8" w:rsidP="006635A8">
            <w:pPr>
              <w:rPr>
                <w:sz w:val="16"/>
                <w:szCs w:val="16"/>
              </w:rPr>
            </w:pPr>
            <w:r w:rsidRPr="001A01C5">
              <w:rPr>
                <w:sz w:val="16"/>
                <w:szCs w:val="16"/>
              </w:rPr>
              <w:t xml:space="preserve">iš jų dalyvių, kuriems suteikta kitokio pobūdžio parama, įskaitant informaciją ir pagalbą prieglobsčio procedūros metu, skaičius </w:t>
            </w:r>
          </w:p>
          <w:p w14:paraId="127A1FF2" w14:textId="77777777" w:rsidR="006635A8" w:rsidRPr="001A01C5" w:rsidRDefault="006635A8" w:rsidP="006635A8">
            <w:pPr>
              <w:rPr>
                <w:sz w:val="16"/>
                <w:szCs w:val="16"/>
              </w:rPr>
            </w:pPr>
            <w:r w:rsidRPr="001A01C5">
              <w:rPr>
                <w:sz w:val="16"/>
                <w:szCs w:val="16"/>
              </w:rPr>
              <w:t>Nr. O.1.1.2</w:t>
            </w:r>
          </w:p>
        </w:tc>
        <w:tc>
          <w:tcPr>
            <w:tcW w:w="992" w:type="dxa"/>
            <w:shd w:val="clear" w:color="auto" w:fill="FFFFFF" w:themeFill="background1"/>
            <w:vAlign w:val="center"/>
          </w:tcPr>
          <w:p w14:paraId="72285117" w14:textId="347354EC"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vAlign w:val="center"/>
          </w:tcPr>
          <w:p w14:paraId="478DAD1D" w14:textId="77777777" w:rsidR="006635A8" w:rsidRPr="001A01C5" w:rsidRDefault="006635A8" w:rsidP="006635A8">
            <w:pPr>
              <w:spacing w:line="276" w:lineRule="auto"/>
              <w:jc w:val="center"/>
              <w:rPr>
                <w:bCs/>
                <w:sz w:val="16"/>
                <w:szCs w:val="16"/>
              </w:rPr>
            </w:pPr>
            <w:r w:rsidRPr="001A01C5">
              <w:rPr>
                <w:bCs/>
                <w:sz w:val="16"/>
                <w:szCs w:val="16"/>
              </w:rPr>
              <w:t>0</w:t>
            </w:r>
          </w:p>
          <w:p w14:paraId="0FBBD8D1" w14:textId="21370109" w:rsidR="006635A8" w:rsidRPr="001A01C5" w:rsidRDefault="006635A8" w:rsidP="006635A8">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34798E56" w14:textId="77777777" w:rsidR="006635A8" w:rsidRPr="001A01C5" w:rsidRDefault="006635A8" w:rsidP="006635A8">
            <w:pPr>
              <w:spacing w:line="276" w:lineRule="auto"/>
              <w:jc w:val="center"/>
              <w:rPr>
                <w:bCs/>
                <w:sz w:val="16"/>
                <w:szCs w:val="16"/>
              </w:rPr>
            </w:pPr>
            <w:r w:rsidRPr="001A01C5">
              <w:rPr>
                <w:sz w:val="16"/>
                <w:szCs w:val="16"/>
              </w:rPr>
              <w:t>900</w:t>
            </w:r>
          </w:p>
        </w:tc>
        <w:tc>
          <w:tcPr>
            <w:tcW w:w="992" w:type="dxa"/>
            <w:shd w:val="clear" w:color="auto" w:fill="FFFFFF" w:themeFill="background1"/>
            <w:vAlign w:val="center"/>
          </w:tcPr>
          <w:p w14:paraId="36564CDD" w14:textId="77777777" w:rsidR="006635A8" w:rsidRPr="001A01C5" w:rsidRDefault="006635A8" w:rsidP="006635A8">
            <w:pPr>
              <w:spacing w:line="276" w:lineRule="auto"/>
              <w:jc w:val="center"/>
              <w:rPr>
                <w:bCs/>
                <w:sz w:val="16"/>
                <w:szCs w:val="16"/>
              </w:rPr>
            </w:pPr>
            <w:r w:rsidRPr="001A01C5">
              <w:rPr>
                <w:sz w:val="16"/>
                <w:szCs w:val="16"/>
              </w:rPr>
              <w:t>4,500</w:t>
            </w:r>
          </w:p>
        </w:tc>
        <w:tc>
          <w:tcPr>
            <w:tcW w:w="1559" w:type="dxa"/>
            <w:shd w:val="clear" w:color="auto" w:fill="FFFFFF" w:themeFill="background1"/>
            <w:vAlign w:val="center"/>
          </w:tcPr>
          <w:p w14:paraId="27CF8909"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2C1839F6" w14:textId="77777777" w:rsidTr="00875B12">
        <w:trPr>
          <w:trHeight w:val="330"/>
        </w:trPr>
        <w:tc>
          <w:tcPr>
            <w:tcW w:w="1271" w:type="dxa"/>
            <w:shd w:val="clear" w:color="auto" w:fill="FFFFFF" w:themeFill="background1"/>
            <w:vAlign w:val="center"/>
          </w:tcPr>
          <w:p w14:paraId="3B56422E" w14:textId="77777777" w:rsidR="006635A8" w:rsidRPr="001A01C5" w:rsidRDefault="006635A8" w:rsidP="006635A8">
            <w:pPr>
              <w:spacing w:line="276" w:lineRule="auto"/>
              <w:rPr>
                <w:bCs/>
                <w:sz w:val="16"/>
                <w:szCs w:val="16"/>
              </w:rPr>
            </w:pPr>
            <w:r w:rsidRPr="001A01C5">
              <w:rPr>
                <w:bCs/>
                <w:sz w:val="16"/>
                <w:szCs w:val="16"/>
              </w:rPr>
              <w:t>P-09-003-02-02-07-10</w:t>
            </w:r>
          </w:p>
        </w:tc>
        <w:tc>
          <w:tcPr>
            <w:tcW w:w="567" w:type="dxa"/>
            <w:shd w:val="clear" w:color="auto" w:fill="FFFFFF" w:themeFill="background1"/>
            <w:vAlign w:val="center"/>
          </w:tcPr>
          <w:p w14:paraId="7735C236" w14:textId="77777777" w:rsidR="006635A8" w:rsidRPr="001A01C5" w:rsidRDefault="006635A8" w:rsidP="006635A8">
            <w:pPr>
              <w:spacing w:line="276" w:lineRule="auto"/>
              <w:jc w:val="center"/>
              <w:rPr>
                <w:bCs/>
                <w:sz w:val="16"/>
                <w:szCs w:val="16"/>
              </w:rPr>
            </w:pPr>
            <w:r w:rsidRPr="001A01C5">
              <w:rPr>
                <w:bCs/>
                <w:sz w:val="16"/>
                <w:szCs w:val="16"/>
              </w:rPr>
              <w:t>P</w:t>
            </w:r>
          </w:p>
        </w:tc>
        <w:tc>
          <w:tcPr>
            <w:tcW w:w="2977" w:type="dxa"/>
            <w:shd w:val="clear" w:color="auto" w:fill="FFFFFF" w:themeFill="background1"/>
            <w:vAlign w:val="center"/>
          </w:tcPr>
          <w:p w14:paraId="64689A36" w14:textId="77777777" w:rsidR="006635A8" w:rsidRPr="001A01C5" w:rsidRDefault="006635A8" w:rsidP="006635A8">
            <w:pPr>
              <w:rPr>
                <w:sz w:val="16"/>
                <w:szCs w:val="16"/>
              </w:rPr>
            </w:pPr>
            <w:r w:rsidRPr="001A01C5">
              <w:rPr>
                <w:sz w:val="16"/>
                <w:szCs w:val="16"/>
              </w:rPr>
              <w:t>iš jų pažeidžiamų dalyvių, kuriems suteikta pagalba, skaičius Nr. O.1.1.3</w:t>
            </w:r>
          </w:p>
        </w:tc>
        <w:tc>
          <w:tcPr>
            <w:tcW w:w="992" w:type="dxa"/>
            <w:shd w:val="clear" w:color="auto" w:fill="FFFFFF" w:themeFill="background1"/>
            <w:vAlign w:val="center"/>
          </w:tcPr>
          <w:p w14:paraId="1BF0E88E" w14:textId="1DD1AB89"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vAlign w:val="center"/>
          </w:tcPr>
          <w:p w14:paraId="0FAE633D" w14:textId="77777777" w:rsidR="006635A8" w:rsidRPr="001A01C5" w:rsidRDefault="006635A8" w:rsidP="006635A8">
            <w:pPr>
              <w:spacing w:line="276" w:lineRule="auto"/>
              <w:jc w:val="center"/>
              <w:rPr>
                <w:bCs/>
                <w:sz w:val="16"/>
                <w:szCs w:val="16"/>
              </w:rPr>
            </w:pPr>
            <w:r w:rsidRPr="001A01C5">
              <w:rPr>
                <w:bCs/>
                <w:sz w:val="16"/>
                <w:szCs w:val="16"/>
              </w:rPr>
              <w:t>0</w:t>
            </w:r>
          </w:p>
          <w:p w14:paraId="04164863" w14:textId="3021E50A" w:rsidR="006635A8" w:rsidRPr="001A01C5" w:rsidRDefault="006635A8" w:rsidP="006635A8">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65E3A54D" w14:textId="77777777" w:rsidR="006635A8" w:rsidRPr="001A01C5" w:rsidRDefault="006635A8" w:rsidP="006635A8">
            <w:pPr>
              <w:spacing w:line="276" w:lineRule="auto"/>
              <w:jc w:val="center"/>
              <w:rPr>
                <w:bCs/>
                <w:sz w:val="16"/>
                <w:szCs w:val="16"/>
              </w:rPr>
            </w:pPr>
            <w:r w:rsidRPr="001A01C5">
              <w:rPr>
                <w:sz w:val="16"/>
                <w:szCs w:val="16"/>
              </w:rPr>
              <w:t>560</w:t>
            </w:r>
          </w:p>
        </w:tc>
        <w:tc>
          <w:tcPr>
            <w:tcW w:w="992" w:type="dxa"/>
            <w:shd w:val="clear" w:color="auto" w:fill="FFFFFF" w:themeFill="background1"/>
            <w:vAlign w:val="center"/>
          </w:tcPr>
          <w:p w14:paraId="694962AC" w14:textId="77777777" w:rsidR="006635A8" w:rsidRPr="001A01C5" w:rsidRDefault="006635A8" w:rsidP="006635A8">
            <w:pPr>
              <w:spacing w:line="276" w:lineRule="auto"/>
              <w:jc w:val="center"/>
              <w:rPr>
                <w:bCs/>
                <w:sz w:val="16"/>
                <w:szCs w:val="16"/>
              </w:rPr>
            </w:pPr>
            <w:r w:rsidRPr="001A01C5">
              <w:rPr>
                <w:sz w:val="16"/>
                <w:szCs w:val="16"/>
              </w:rPr>
              <w:t>2,800</w:t>
            </w:r>
          </w:p>
        </w:tc>
        <w:tc>
          <w:tcPr>
            <w:tcW w:w="1559" w:type="dxa"/>
            <w:shd w:val="clear" w:color="auto" w:fill="FFFFFF" w:themeFill="background1"/>
            <w:vAlign w:val="center"/>
          </w:tcPr>
          <w:p w14:paraId="3F5B494F"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1A01C5" w:rsidRPr="00486863" w14:paraId="52B64158" w14:textId="77777777" w:rsidTr="00875B12">
        <w:trPr>
          <w:trHeight w:val="330"/>
        </w:trPr>
        <w:tc>
          <w:tcPr>
            <w:tcW w:w="1271" w:type="dxa"/>
            <w:shd w:val="clear" w:color="auto" w:fill="FFFFFF" w:themeFill="background1"/>
            <w:vAlign w:val="center"/>
          </w:tcPr>
          <w:p w14:paraId="3874592D" w14:textId="77777777" w:rsidR="001A01C5" w:rsidRPr="001A01C5" w:rsidRDefault="001A01C5" w:rsidP="00875B12">
            <w:pPr>
              <w:spacing w:line="276" w:lineRule="auto"/>
              <w:rPr>
                <w:bCs/>
                <w:sz w:val="16"/>
                <w:szCs w:val="16"/>
              </w:rPr>
            </w:pPr>
            <w:r w:rsidRPr="001A01C5">
              <w:rPr>
                <w:bCs/>
                <w:sz w:val="16"/>
                <w:szCs w:val="16"/>
              </w:rPr>
              <w:t>P-09-003-02-02-07-11</w:t>
            </w:r>
          </w:p>
        </w:tc>
        <w:tc>
          <w:tcPr>
            <w:tcW w:w="567" w:type="dxa"/>
            <w:shd w:val="clear" w:color="auto" w:fill="FFFFFF" w:themeFill="background1"/>
            <w:vAlign w:val="center"/>
          </w:tcPr>
          <w:p w14:paraId="628DDFC6" w14:textId="77777777" w:rsidR="001A01C5" w:rsidRPr="001A01C5" w:rsidRDefault="001A01C5" w:rsidP="00875B12">
            <w:pPr>
              <w:spacing w:line="276" w:lineRule="auto"/>
              <w:jc w:val="center"/>
              <w:rPr>
                <w:bCs/>
                <w:sz w:val="16"/>
                <w:szCs w:val="16"/>
              </w:rPr>
            </w:pPr>
            <w:r w:rsidRPr="001A01C5">
              <w:rPr>
                <w:bCs/>
                <w:sz w:val="16"/>
                <w:szCs w:val="16"/>
              </w:rPr>
              <w:t>P</w:t>
            </w:r>
          </w:p>
        </w:tc>
        <w:tc>
          <w:tcPr>
            <w:tcW w:w="2977" w:type="dxa"/>
            <w:shd w:val="clear" w:color="auto" w:fill="FFFFFF" w:themeFill="background1"/>
            <w:vAlign w:val="center"/>
          </w:tcPr>
          <w:p w14:paraId="77CE9341" w14:textId="77777777" w:rsidR="001A01C5" w:rsidRPr="001A01C5" w:rsidRDefault="001A01C5" w:rsidP="00875B12">
            <w:pPr>
              <w:rPr>
                <w:sz w:val="16"/>
                <w:szCs w:val="16"/>
              </w:rPr>
            </w:pPr>
            <w:r w:rsidRPr="001A01C5">
              <w:rPr>
                <w:sz w:val="16"/>
                <w:szCs w:val="16"/>
              </w:rPr>
              <w:t>Prieglobsčio srityje dirbančių asmenų, dalyvavusių mokymuose prieglobsčio srities temomis, skaičius</w:t>
            </w:r>
          </w:p>
          <w:p w14:paraId="4AF42D22" w14:textId="77777777" w:rsidR="001A01C5" w:rsidRPr="001A01C5" w:rsidRDefault="001A01C5" w:rsidP="00875B12">
            <w:pPr>
              <w:rPr>
                <w:sz w:val="16"/>
                <w:szCs w:val="16"/>
              </w:rPr>
            </w:pPr>
            <w:r w:rsidRPr="001A01C5">
              <w:rPr>
                <w:sz w:val="16"/>
                <w:szCs w:val="16"/>
              </w:rPr>
              <w:t>Nr. O.1.2</w:t>
            </w:r>
          </w:p>
          <w:p w14:paraId="14744965" w14:textId="77777777" w:rsidR="001A01C5" w:rsidRPr="001A01C5" w:rsidRDefault="001A01C5" w:rsidP="00875B12">
            <w:pPr>
              <w:rPr>
                <w:sz w:val="16"/>
                <w:szCs w:val="16"/>
              </w:rPr>
            </w:pPr>
          </w:p>
        </w:tc>
        <w:tc>
          <w:tcPr>
            <w:tcW w:w="992" w:type="dxa"/>
            <w:shd w:val="clear" w:color="auto" w:fill="FFFFFF" w:themeFill="background1"/>
            <w:vAlign w:val="center"/>
          </w:tcPr>
          <w:p w14:paraId="4C306B93" w14:textId="77777777" w:rsidR="001A01C5" w:rsidRPr="001A01C5" w:rsidRDefault="001A01C5" w:rsidP="00875B12">
            <w:pPr>
              <w:spacing w:line="276" w:lineRule="auto"/>
              <w:jc w:val="center"/>
              <w:rPr>
                <w:bCs/>
                <w:sz w:val="16"/>
                <w:szCs w:val="16"/>
              </w:rPr>
            </w:pPr>
            <w:r w:rsidRPr="001A01C5">
              <w:rPr>
                <w:bCs/>
                <w:sz w:val="16"/>
                <w:szCs w:val="16"/>
              </w:rPr>
              <w:t>asmenys</w:t>
            </w:r>
          </w:p>
        </w:tc>
        <w:tc>
          <w:tcPr>
            <w:tcW w:w="851" w:type="dxa"/>
            <w:shd w:val="clear" w:color="auto" w:fill="FFFFFF" w:themeFill="background1"/>
            <w:vAlign w:val="center"/>
          </w:tcPr>
          <w:p w14:paraId="789BD5F8" w14:textId="77777777" w:rsidR="001A01C5" w:rsidRPr="001A01C5" w:rsidRDefault="001A01C5" w:rsidP="00875B12">
            <w:pPr>
              <w:spacing w:line="276" w:lineRule="auto"/>
              <w:jc w:val="center"/>
              <w:rPr>
                <w:bCs/>
                <w:sz w:val="16"/>
                <w:szCs w:val="16"/>
              </w:rPr>
            </w:pPr>
            <w:r w:rsidRPr="001A01C5">
              <w:rPr>
                <w:bCs/>
                <w:sz w:val="16"/>
                <w:szCs w:val="16"/>
              </w:rPr>
              <w:t>0</w:t>
            </w:r>
          </w:p>
          <w:p w14:paraId="0D6C76B2" w14:textId="77777777" w:rsidR="001A01C5" w:rsidRPr="001A01C5" w:rsidRDefault="001A01C5" w:rsidP="00875B12">
            <w:pPr>
              <w:spacing w:line="276" w:lineRule="auto"/>
              <w:jc w:val="center"/>
              <w:rPr>
                <w:bCs/>
                <w:sz w:val="16"/>
                <w:szCs w:val="16"/>
              </w:rPr>
            </w:pPr>
            <w:r w:rsidRPr="001A01C5">
              <w:rPr>
                <w:bCs/>
                <w:sz w:val="16"/>
                <w:szCs w:val="16"/>
              </w:rPr>
              <w:t>(2021m.)</w:t>
            </w:r>
          </w:p>
        </w:tc>
        <w:tc>
          <w:tcPr>
            <w:tcW w:w="992" w:type="dxa"/>
            <w:shd w:val="clear" w:color="auto" w:fill="FFFFFF" w:themeFill="background1"/>
            <w:vAlign w:val="center"/>
          </w:tcPr>
          <w:p w14:paraId="151237D9" w14:textId="77777777" w:rsidR="001A01C5" w:rsidRPr="001A01C5" w:rsidRDefault="001A01C5" w:rsidP="00875B12">
            <w:pPr>
              <w:spacing w:line="276" w:lineRule="auto"/>
              <w:jc w:val="center"/>
              <w:rPr>
                <w:bCs/>
                <w:sz w:val="16"/>
                <w:szCs w:val="16"/>
              </w:rPr>
            </w:pPr>
            <w:r w:rsidRPr="001A01C5">
              <w:rPr>
                <w:sz w:val="16"/>
                <w:szCs w:val="16"/>
              </w:rPr>
              <w:t>60</w:t>
            </w:r>
          </w:p>
        </w:tc>
        <w:tc>
          <w:tcPr>
            <w:tcW w:w="992" w:type="dxa"/>
            <w:shd w:val="clear" w:color="auto" w:fill="FFFFFF" w:themeFill="background1"/>
            <w:vAlign w:val="center"/>
          </w:tcPr>
          <w:p w14:paraId="76F5479C" w14:textId="77777777" w:rsidR="001A01C5" w:rsidRPr="001A01C5" w:rsidRDefault="001A01C5" w:rsidP="00875B12">
            <w:pPr>
              <w:spacing w:line="276" w:lineRule="auto"/>
              <w:jc w:val="center"/>
              <w:rPr>
                <w:bCs/>
                <w:sz w:val="16"/>
                <w:szCs w:val="16"/>
              </w:rPr>
            </w:pPr>
            <w:r w:rsidRPr="001A01C5">
              <w:rPr>
                <w:sz w:val="16"/>
                <w:szCs w:val="16"/>
              </w:rPr>
              <w:t>600</w:t>
            </w:r>
          </w:p>
        </w:tc>
        <w:tc>
          <w:tcPr>
            <w:tcW w:w="1559" w:type="dxa"/>
            <w:shd w:val="clear" w:color="auto" w:fill="FFFFFF" w:themeFill="background1"/>
            <w:vAlign w:val="center"/>
          </w:tcPr>
          <w:p w14:paraId="3AC92C53" w14:textId="77777777" w:rsidR="001A01C5" w:rsidRPr="001A01C5" w:rsidRDefault="001A01C5" w:rsidP="00875B12">
            <w:pPr>
              <w:spacing w:line="276" w:lineRule="auto"/>
              <w:jc w:val="center"/>
              <w:rPr>
                <w:bCs/>
                <w:sz w:val="16"/>
                <w:szCs w:val="16"/>
              </w:rPr>
            </w:pPr>
            <w:r w:rsidRPr="001A01C5">
              <w:rPr>
                <w:bCs/>
                <w:sz w:val="16"/>
                <w:szCs w:val="16"/>
              </w:rPr>
              <w:t>2021–2027 m. PMIF  finansavimo lėšos</w:t>
            </w:r>
          </w:p>
        </w:tc>
      </w:tr>
      <w:tr w:rsidR="00704FBD" w:rsidRPr="00486863" w14:paraId="6C59C35A" w14:textId="77777777" w:rsidTr="006635A8">
        <w:trPr>
          <w:trHeight w:val="330"/>
        </w:trPr>
        <w:tc>
          <w:tcPr>
            <w:tcW w:w="1271" w:type="dxa"/>
            <w:shd w:val="clear" w:color="auto" w:fill="auto"/>
            <w:vAlign w:val="center"/>
          </w:tcPr>
          <w:p w14:paraId="0FA2CC0B" w14:textId="77777777" w:rsidR="001A01C5" w:rsidRPr="001A01C5" w:rsidRDefault="001A01C5" w:rsidP="00875B12">
            <w:pPr>
              <w:spacing w:line="276" w:lineRule="auto"/>
              <w:rPr>
                <w:bCs/>
                <w:sz w:val="16"/>
                <w:szCs w:val="16"/>
              </w:rPr>
            </w:pPr>
            <w:r w:rsidRPr="001A01C5">
              <w:rPr>
                <w:bCs/>
                <w:sz w:val="16"/>
                <w:szCs w:val="16"/>
              </w:rPr>
              <w:t>P-09-003-02-02-07-14</w:t>
            </w:r>
          </w:p>
        </w:tc>
        <w:tc>
          <w:tcPr>
            <w:tcW w:w="567" w:type="dxa"/>
            <w:shd w:val="clear" w:color="auto" w:fill="auto"/>
            <w:vAlign w:val="center"/>
          </w:tcPr>
          <w:p w14:paraId="737A80B6" w14:textId="77777777" w:rsidR="001A01C5" w:rsidRPr="001A01C5" w:rsidRDefault="001A01C5" w:rsidP="00875B12">
            <w:pPr>
              <w:spacing w:line="276" w:lineRule="auto"/>
              <w:jc w:val="center"/>
              <w:rPr>
                <w:bCs/>
                <w:sz w:val="16"/>
                <w:szCs w:val="16"/>
              </w:rPr>
            </w:pPr>
            <w:r w:rsidRPr="001A01C5">
              <w:rPr>
                <w:bCs/>
                <w:sz w:val="16"/>
                <w:szCs w:val="16"/>
              </w:rPr>
              <w:t>P</w:t>
            </w:r>
          </w:p>
        </w:tc>
        <w:tc>
          <w:tcPr>
            <w:tcW w:w="2977" w:type="dxa"/>
            <w:shd w:val="clear" w:color="auto" w:fill="auto"/>
            <w:vAlign w:val="center"/>
          </w:tcPr>
          <w:p w14:paraId="3DA8ACBB" w14:textId="77777777" w:rsidR="001A01C5" w:rsidRPr="001A01C5" w:rsidRDefault="001A01C5" w:rsidP="00875B12">
            <w:pPr>
              <w:rPr>
                <w:bCs/>
                <w:sz w:val="16"/>
                <w:szCs w:val="16"/>
              </w:rPr>
            </w:pPr>
            <w:r w:rsidRPr="001A01C5">
              <w:rPr>
                <w:bCs/>
                <w:sz w:val="16"/>
                <w:szCs w:val="16"/>
              </w:rPr>
              <w:t xml:space="preserve">renovuotų ir (arba) atnaujintų vietų priėmimo infrastruktūroje pagal Sąjungos </w:t>
            </w:r>
            <w:proofErr w:type="spellStart"/>
            <w:r w:rsidRPr="001A01C5">
              <w:rPr>
                <w:bCs/>
                <w:sz w:val="16"/>
                <w:szCs w:val="16"/>
              </w:rPr>
              <w:t>acquis</w:t>
            </w:r>
            <w:proofErr w:type="spellEnd"/>
            <w:r w:rsidRPr="001A01C5">
              <w:rPr>
                <w:bCs/>
                <w:sz w:val="16"/>
                <w:szCs w:val="16"/>
              </w:rPr>
              <w:t xml:space="preserve"> skaičius </w:t>
            </w:r>
          </w:p>
          <w:p w14:paraId="5003FB88" w14:textId="18C87647" w:rsidR="001A01C5" w:rsidRPr="001A01C5" w:rsidRDefault="001A01C5" w:rsidP="00875B12">
            <w:pPr>
              <w:rPr>
                <w:bCs/>
                <w:sz w:val="16"/>
                <w:szCs w:val="16"/>
              </w:rPr>
            </w:pPr>
            <w:r w:rsidRPr="001A01C5">
              <w:rPr>
                <w:bCs/>
                <w:sz w:val="16"/>
                <w:szCs w:val="16"/>
              </w:rPr>
              <w:t xml:space="preserve">Nr. </w:t>
            </w:r>
            <w:r w:rsidRPr="001A01C5">
              <w:rPr>
                <w:sz w:val="16"/>
                <w:szCs w:val="16"/>
              </w:rPr>
              <w:t>O.1.4</w:t>
            </w:r>
          </w:p>
        </w:tc>
        <w:tc>
          <w:tcPr>
            <w:tcW w:w="992" w:type="dxa"/>
            <w:shd w:val="clear" w:color="auto" w:fill="auto"/>
            <w:vAlign w:val="center"/>
          </w:tcPr>
          <w:p w14:paraId="43D562E7" w14:textId="77777777" w:rsidR="001A01C5" w:rsidRPr="001A01C5" w:rsidRDefault="001A01C5" w:rsidP="00875B12">
            <w:pPr>
              <w:spacing w:line="276" w:lineRule="auto"/>
              <w:jc w:val="center"/>
              <w:rPr>
                <w:bCs/>
                <w:sz w:val="16"/>
                <w:szCs w:val="16"/>
              </w:rPr>
            </w:pPr>
            <w:r w:rsidRPr="001A01C5">
              <w:rPr>
                <w:bCs/>
                <w:sz w:val="16"/>
                <w:szCs w:val="16"/>
              </w:rPr>
              <w:t>skaičius</w:t>
            </w:r>
          </w:p>
        </w:tc>
        <w:tc>
          <w:tcPr>
            <w:tcW w:w="851" w:type="dxa"/>
            <w:shd w:val="clear" w:color="auto" w:fill="auto"/>
            <w:vAlign w:val="center"/>
          </w:tcPr>
          <w:p w14:paraId="6C40113B" w14:textId="77777777" w:rsidR="001A01C5" w:rsidRPr="001A01C5" w:rsidRDefault="001A01C5" w:rsidP="00875B12">
            <w:pPr>
              <w:spacing w:line="276" w:lineRule="auto"/>
              <w:jc w:val="center"/>
              <w:rPr>
                <w:bCs/>
                <w:sz w:val="16"/>
                <w:szCs w:val="16"/>
              </w:rPr>
            </w:pPr>
            <w:r w:rsidRPr="001A01C5">
              <w:rPr>
                <w:bCs/>
                <w:sz w:val="16"/>
                <w:szCs w:val="16"/>
              </w:rPr>
              <w:t>0</w:t>
            </w:r>
          </w:p>
          <w:p w14:paraId="70E1F20D" w14:textId="77777777" w:rsidR="001A01C5" w:rsidRPr="001A01C5" w:rsidRDefault="001A01C5" w:rsidP="00875B12">
            <w:pPr>
              <w:spacing w:line="276" w:lineRule="auto"/>
              <w:jc w:val="center"/>
              <w:rPr>
                <w:bCs/>
                <w:sz w:val="16"/>
                <w:szCs w:val="16"/>
              </w:rPr>
            </w:pPr>
            <w:r w:rsidRPr="001A01C5">
              <w:rPr>
                <w:bCs/>
                <w:sz w:val="16"/>
                <w:szCs w:val="16"/>
              </w:rPr>
              <w:t xml:space="preserve">(2021 m.) </w:t>
            </w:r>
          </w:p>
        </w:tc>
        <w:tc>
          <w:tcPr>
            <w:tcW w:w="992" w:type="dxa"/>
            <w:shd w:val="clear" w:color="auto" w:fill="auto"/>
            <w:vAlign w:val="center"/>
          </w:tcPr>
          <w:p w14:paraId="270FD309" w14:textId="77777777" w:rsidR="001A01C5" w:rsidRPr="001A01C5" w:rsidRDefault="001A01C5" w:rsidP="00875B12">
            <w:pPr>
              <w:spacing w:line="276" w:lineRule="auto"/>
              <w:jc w:val="center"/>
              <w:rPr>
                <w:bCs/>
                <w:sz w:val="16"/>
                <w:szCs w:val="16"/>
                <w:lang w:val="en-US"/>
              </w:rPr>
            </w:pPr>
            <w:r w:rsidRPr="001A01C5">
              <w:rPr>
                <w:sz w:val="16"/>
                <w:szCs w:val="16"/>
              </w:rPr>
              <w:t>0</w:t>
            </w:r>
          </w:p>
        </w:tc>
        <w:tc>
          <w:tcPr>
            <w:tcW w:w="992" w:type="dxa"/>
            <w:shd w:val="clear" w:color="auto" w:fill="auto"/>
            <w:vAlign w:val="center"/>
          </w:tcPr>
          <w:p w14:paraId="251FD2EB" w14:textId="77777777" w:rsidR="001A01C5" w:rsidRPr="001A01C5" w:rsidRDefault="001A01C5" w:rsidP="00875B12">
            <w:pPr>
              <w:spacing w:line="276" w:lineRule="auto"/>
              <w:jc w:val="center"/>
              <w:rPr>
                <w:bCs/>
                <w:sz w:val="16"/>
                <w:szCs w:val="16"/>
              </w:rPr>
            </w:pPr>
            <w:r w:rsidRPr="001A01C5">
              <w:rPr>
                <w:sz w:val="16"/>
                <w:szCs w:val="16"/>
              </w:rPr>
              <w:t>576</w:t>
            </w:r>
          </w:p>
        </w:tc>
        <w:tc>
          <w:tcPr>
            <w:tcW w:w="1559" w:type="dxa"/>
            <w:shd w:val="clear" w:color="auto" w:fill="auto"/>
            <w:vAlign w:val="center"/>
          </w:tcPr>
          <w:p w14:paraId="50EB4242" w14:textId="77777777" w:rsidR="001A01C5" w:rsidRPr="001A01C5" w:rsidRDefault="001A01C5" w:rsidP="00875B12">
            <w:pPr>
              <w:spacing w:line="276" w:lineRule="auto"/>
              <w:jc w:val="center"/>
              <w:rPr>
                <w:bCs/>
                <w:sz w:val="16"/>
                <w:szCs w:val="16"/>
              </w:rPr>
            </w:pPr>
            <w:r w:rsidRPr="001A01C5">
              <w:rPr>
                <w:bCs/>
                <w:sz w:val="16"/>
                <w:szCs w:val="16"/>
              </w:rPr>
              <w:t>2021–2027 m. PMIF  finansavimo lėšos</w:t>
            </w:r>
          </w:p>
        </w:tc>
      </w:tr>
      <w:tr w:rsidR="00704FBD" w:rsidRPr="00486863" w14:paraId="64FF2AEF" w14:textId="77777777" w:rsidTr="00875B12">
        <w:trPr>
          <w:trHeight w:val="330"/>
        </w:trPr>
        <w:tc>
          <w:tcPr>
            <w:tcW w:w="10201" w:type="dxa"/>
            <w:gridSpan w:val="8"/>
            <w:shd w:val="clear" w:color="auto" w:fill="DBE5F1" w:themeFill="accent1" w:themeFillTint="33"/>
            <w:vAlign w:val="center"/>
          </w:tcPr>
          <w:p w14:paraId="218E23C6" w14:textId="77777777" w:rsidR="00704FBD" w:rsidRPr="001A01C5" w:rsidRDefault="00704FBD" w:rsidP="00704FBD">
            <w:pPr>
              <w:spacing w:line="276" w:lineRule="auto"/>
              <w:rPr>
                <w:bCs/>
                <w:sz w:val="16"/>
                <w:szCs w:val="16"/>
              </w:rPr>
            </w:pPr>
            <w:r w:rsidRPr="001A01C5">
              <w:rPr>
                <w:sz w:val="16"/>
                <w:szCs w:val="16"/>
              </w:rPr>
              <w:t>PMIF konkretus tikslas 2. Teisėta migracija ir integracija</w:t>
            </w:r>
          </w:p>
        </w:tc>
      </w:tr>
      <w:tr w:rsidR="00704FBD" w:rsidRPr="00486863" w14:paraId="3B401AAC" w14:textId="77777777" w:rsidTr="006635A8">
        <w:trPr>
          <w:trHeight w:val="330"/>
        </w:trPr>
        <w:tc>
          <w:tcPr>
            <w:tcW w:w="1271" w:type="dxa"/>
            <w:shd w:val="clear" w:color="auto" w:fill="auto"/>
            <w:vAlign w:val="center"/>
          </w:tcPr>
          <w:p w14:paraId="2C1F0205" w14:textId="77777777" w:rsidR="00704FBD" w:rsidRPr="001A01C5" w:rsidRDefault="00704FBD" w:rsidP="00704FBD">
            <w:pPr>
              <w:spacing w:line="276" w:lineRule="auto"/>
              <w:rPr>
                <w:bCs/>
                <w:sz w:val="16"/>
                <w:szCs w:val="16"/>
              </w:rPr>
            </w:pPr>
            <w:r w:rsidRPr="001A01C5">
              <w:rPr>
                <w:bCs/>
                <w:sz w:val="16"/>
                <w:szCs w:val="16"/>
              </w:rPr>
              <w:t>P-09-003-02-02-07-16</w:t>
            </w:r>
          </w:p>
        </w:tc>
        <w:tc>
          <w:tcPr>
            <w:tcW w:w="567" w:type="dxa"/>
            <w:shd w:val="clear" w:color="auto" w:fill="auto"/>
            <w:vAlign w:val="center"/>
          </w:tcPr>
          <w:p w14:paraId="3C9D4293" w14:textId="77777777" w:rsidR="00704FBD" w:rsidRPr="001A01C5" w:rsidRDefault="00704FBD" w:rsidP="00704FBD">
            <w:pPr>
              <w:spacing w:line="276" w:lineRule="auto"/>
              <w:jc w:val="center"/>
              <w:rPr>
                <w:bCs/>
                <w:sz w:val="16"/>
                <w:szCs w:val="16"/>
              </w:rPr>
            </w:pPr>
            <w:r w:rsidRPr="001A01C5">
              <w:rPr>
                <w:bCs/>
                <w:sz w:val="16"/>
                <w:szCs w:val="16"/>
              </w:rPr>
              <w:t>P</w:t>
            </w:r>
          </w:p>
        </w:tc>
        <w:tc>
          <w:tcPr>
            <w:tcW w:w="2977" w:type="dxa"/>
            <w:shd w:val="clear" w:color="auto" w:fill="auto"/>
            <w:vAlign w:val="center"/>
          </w:tcPr>
          <w:p w14:paraId="780FC330" w14:textId="77777777" w:rsidR="00704FBD" w:rsidRPr="001A01C5" w:rsidRDefault="00704FBD" w:rsidP="00704FBD">
            <w:pPr>
              <w:rPr>
                <w:sz w:val="16"/>
                <w:szCs w:val="16"/>
              </w:rPr>
            </w:pPr>
            <w:r w:rsidRPr="001A01C5">
              <w:rPr>
                <w:sz w:val="16"/>
                <w:szCs w:val="16"/>
              </w:rPr>
              <w:t xml:space="preserve">Vietos ir regioninių valdžios institucijų, gaunančių paramą integracijos priemonėms, skaičius </w:t>
            </w:r>
          </w:p>
          <w:p w14:paraId="0FBFF4B6" w14:textId="77777777" w:rsidR="00704FBD" w:rsidRPr="001A01C5" w:rsidRDefault="00704FBD" w:rsidP="00704FBD">
            <w:pPr>
              <w:rPr>
                <w:sz w:val="16"/>
                <w:szCs w:val="16"/>
              </w:rPr>
            </w:pPr>
            <w:r w:rsidRPr="001A01C5">
              <w:rPr>
                <w:sz w:val="16"/>
                <w:szCs w:val="16"/>
              </w:rPr>
              <w:t>Nr. O.2.2</w:t>
            </w:r>
          </w:p>
          <w:p w14:paraId="521BAFBA" w14:textId="77777777" w:rsidR="00704FBD" w:rsidRPr="001A01C5" w:rsidRDefault="00704FBD" w:rsidP="00704FBD">
            <w:pPr>
              <w:rPr>
                <w:sz w:val="16"/>
                <w:szCs w:val="16"/>
              </w:rPr>
            </w:pPr>
          </w:p>
        </w:tc>
        <w:tc>
          <w:tcPr>
            <w:tcW w:w="992" w:type="dxa"/>
            <w:shd w:val="clear" w:color="auto" w:fill="auto"/>
            <w:vAlign w:val="center"/>
          </w:tcPr>
          <w:p w14:paraId="0B314299" w14:textId="77777777" w:rsidR="00704FBD" w:rsidRPr="001A01C5" w:rsidRDefault="00704FBD" w:rsidP="00704FBD">
            <w:pPr>
              <w:spacing w:line="276" w:lineRule="auto"/>
              <w:jc w:val="center"/>
              <w:rPr>
                <w:bCs/>
                <w:sz w:val="16"/>
                <w:szCs w:val="16"/>
              </w:rPr>
            </w:pPr>
            <w:r w:rsidRPr="001A01C5">
              <w:rPr>
                <w:bCs/>
                <w:sz w:val="16"/>
                <w:szCs w:val="16"/>
              </w:rPr>
              <w:t>skaičius</w:t>
            </w:r>
          </w:p>
        </w:tc>
        <w:tc>
          <w:tcPr>
            <w:tcW w:w="851" w:type="dxa"/>
            <w:shd w:val="clear" w:color="auto" w:fill="auto"/>
            <w:vAlign w:val="center"/>
          </w:tcPr>
          <w:p w14:paraId="7BD49AC1" w14:textId="77777777" w:rsidR="00704FBD" w:rsidRPr="001A01C5" w:rsidRDefault="00704FBD" w:rsidP="00704FBD">
            <w:pPr>
              <w:spacing w:line="276" w:lineRule="auto"/>
              <w:jc w:val="center"/>
              <w:rPr>
                <w:bCs/>
                <w:sz w:val="16"/>
                <w:szCs w:val="16"/>
              </w:rPr>
            </w:pPr>
            <w:r w:rsidRPr="001A01C5">
              <w:rPr>
                <w:bCs/>
                <w:sz w:val="16"/>
                <w:szCs w:val="16"/>
              </w:rPr>
              <w:t>0</w:t>
            </w:r>
          </w:p>
          <w:p w14:paraId="2641E0A4" w14:textId="77777777" w:rsidR="00704FBD" w:rsidRPr="001A01C5" w:rsidRDefault="00704FBD" w:rsidP="00704FBD">
            <w:pPr>
              <w:spacing w:line="276" w:lineRule="auto"/>
              <w:jc w:val="center"/>
              <w:rPr>
                <w:bCs/>
                <w:sz w:val="16"/>
                <w:szCs w:val="16"/>
              </w:rPr>
            </w:pPr>
            <w:r w:rsidRPr="001A01C5">
              <w:rPr>
                <w:bCs/>
                <w:sz w:val="16"/>
                <w:szCs w:val="16"/>
              </w:rPr>
              <w:t>(2021 m.)</w:t>
            </w:r>
          </w:p>
        </w:tc>
        <w:tc>
          <w:tcPr>
            <w:tcW w:w="992" w:type="dxa"/>
            <w:shd w:val="clear" w:color="auto" w:fill="auto"/>
            <w:vAlign w:val="center"/>
          </w:tcPr>
          <w:p w14:paraId="4853B73D" w14:textId="77777777" w:rsidR="00704FBD" w:rsidRPr="001A01C5" w:rsidRDefault="00704FBD" w:rsidP="00704FBD">
            <w:pPr>
              <w:spacing w:line="276" w:lineRule="auto"/>
              <w:jc w:val="center"/>
              <w:rPr>
                <w:bCs/>
                <w:sz w:val="16"/>
                <w:szCs w:val="16"/>
              </w:rPr>
            </w:pPr>
            <w:r w:rsidRPr="001A01C5">
              <w:rPr>
                <w:sz w:val="16"/>
                <w:szCs w:val="16"/>
              </w:rPr>
              <w:t>0</w:t>
            </w:r>
          </w:p>
        </w:tc>
        <w:tc>
          <w:tcPr>
            <w:tcW w:w="992" w:type="dxa"/>
            <w:shd w:val="clear" w:color="auto" w:fill="auto"/>
            <w:vAlign w:val="center"/>
          </w:tcPr>
          <w:p w14:paraId="4EA979D3" w14:textId="77777777" w:rsidR="00704FBD" w:rsidRPr="001A01C5" w:rsidRDefault="00704FBD" w:rsidP="00704FBD">
            <w:pPr>
              <w:spacing w:line="276" w:lineRule="auto"/>
              <w:jc w:val="center"/>
              <w:rPr>
                <w:bCs/>
                <w:sz w:val="16"/>
                <w:szCs w:val="16"/>
              </w:rPr>
            </w:pPr>
            <w:r w:rsidRPr="001A01C5">
              <w:rPr>
                <w:bCs/>
                <w:sz w:val="16"/>
                <w:szCs w:val="16"/>
              </w:rPr>
              <w:t>8</w:t>
            </w:r>
          </w:p>
        </w:tc>
        <w:tc>
          <w:tcPr>
            <w:tcW w:w="1559" w:type="dxa"/>
            <w:shd w:val="clear" w:color="auto" w:fill="auto"/>
            <w:vAlign w:val="center"/>
          </w:tcPr>
          <w:p w14:paraId="56B36540" w14:textId="77777777" w:rsidR="00704FBD" w:rsidRPr="001A01C5" w:rsidRDefault="00704FBD" w:rsidP="00704FBD">
            <w:pPr>
              <w:spacing w:line="276" w:lineRule="auto"/>
              <w:jc w:val="center"/>
              <w:rPr>
                <w:bCs/>
                <w:sz w:val="16"/>
                <w:szCs w:val="16"/>
              </w:rPr>
            </w:pPr>
            <w:r w:rsidRPr="001A01C5">
              <w:rPr>
                <w:bCs/>
                <w:sz w:val="16"/>
                <w:szCs w:val="16"/>
              </w:rPr>
              <w:t>2021–2027 m. PMIF  finansavimo lėšos</w:t>
            </w:r>
          </w:p>
        </w:tc>
      </w:tr>
      <w:tr w:rsidR="00704FBD" w:rsidRPr="00486863" w14:paraId="0DE5908D" w14:textId="77777777" w:rsidTr="006635A8">
        <w:trPr>
          <w:trHeight w:val="330"/>
        </w:trPr>
        <w:tc>
          <w:tcPr>
            <w:tcW w:w="1271" w:type="dxa"/>
            <w:shd w:val="clear" w:color="auto" w:fill="auto"/>
            <w:vAlign w:val="center"/>
          </w:tcPr>
          <w:p w14:paraId="254C0AD5" w14:textId="77777777" w:rsidR="00704FBD" w:rsidRPr="001A01C5" w:rsidRDefault="00704FBD" w:rsidP="00704FBD">
            <w:pPr>
              <w:spacing w:line="276" w:lineRule="auto"/>
              <w:rPr>
                <w:bCs/>
                <w:sz w:val="16"/>
                <w:szCs w:val="16"/>
              </w:rPr>
            </w:pPr>
            <w:r w:rsidRPr="001A01C5">
              <w:rPr>
                <w:bCs/>
                <w:sz w:val="16"/>
                <w:szCs w:val="16"/>
              </w:rPr>
              <w:t>P-09-003-02-02-07-17</w:t>
            </w:r>
          </w:p>
        </w:tc>
        <w:tc>
          <w:tcPr>
            <w:tcW w:w="567" w:type="dxa"/>
            <w:shd w:val="clear" w:color="auto" w:fill="auto"/>
            <w:vAlign w:val="center"/>
          </w:tcPr>
          <w:p w14:paraId="714858C1" w14:textId="77777777" w:rsidR="00704FBD" w:rsidRPr="001A01C5" w:rsidRDefault="00704FBD" w:rsidP="00704FBD">
            <w:pPr>
              <w:spacing w:line="276" w:lineRule="auto"/>
              <w:jc w:val="center"/>
              <w:rPr>
                <w:bCs/>
                <w:sz w:val="16"/>
                <w:szCs w:val="16"/>
              </w:rPr>
            </w:pPr>
            <w:r w:rsidRPr="001A01C5">
              <w:rPr>
                <w:bCs/>
                <w:sz w:val="16"/>
                <w:szCs w:val="16"/>
              </w:rPr>
              <w:t>P</w:t>
            </w:r>
          </w:p>
        </w:tc>
        <w:tc>
          <w:tcPr>
            <w:tcW w:w="2977" w:type="dxa"/>
            <w:shd w:val="clear" w:color="auto" w:fill="auto"/>
            <w:vAlign w:val="center"/>
          </w:tcPr>
          <w:p w14:paraId="7F81D9F9" w14:textId="77777777" w:rsidR="00704FBD" w:rsidRPr="001A01C5" w:rsidRDefault="00704FBD" w:rsidP="00704FBD">
            <w:pPr>
              <w:rPr>
                <w:sz w:val="16"/>
                <w:szCs w:val="16"/>
              </w:rPr>
            </w:pPr>
            <w:r w:rsidRPr="001A01C5">
              <w:rPr>
                <w:sz w:val="16"/>
                <w:szCs w:val="16"/>
              </w:rPr>
              <w:t xml:space="preserve">Paremtų dalyvių skaičius </w:t>
            </w:r>
          </w:p>
          <w:p w14:paraId="33941B05" w14:textId="77777777" w:rsidR="00704FBD" w:rsidRPr="001A01C5" w:rsidRDefault="00704FBD" w:rsidP="00704FBD">
            <w:pPr>
              <w:rPr>
                <w:sz w:val="16"/>
                <w:szCs w:val="16"/>
              </w:rPr>
            </w:pPr>
            <w:r w:rsidRPr="001A01C5">
              <w:rPr>
                <w:sz w:val="16"/>
                <w:szCs w:val="16"/>
              </w:rPr>
              <w:t>Nr. O.2.3</w:t>
            </w:r>
          </w:p>
        </w:tc>
        <w:tc>
          <w:tcPr>
            <w:tcW w:w="992" w:type="dxa"/>
            <w:shd w:val="clear" w:color="auto" w:fill="auto"/>
            <w:vAlign w:val="center"/>
          </w:tcPr>
          <w:p w14:paraId="53DD6881" w14:textId="77777777" w:rsidR="00704FBD" w:rsidRPr="001A01C5" w:rsidRDefault="00704FBD" w:rsidP="00704FBD">
            <w:pPr>
              <w:spacing w:line="276" w:lineRule="auto"/>
              <w:jc w:val="center"/>
              <w:rPr>
                <w:bCs/>
                <w:sz w:val="16"/>
                <w:szCs w:val="16"/>
              </w:rPr>
            </w:pPr>
            <w:r w:rsidRPr="001A01C5">
              <w:rPr>
                <w:bCs/>
                <w:sz w:val="16"/>
                <w:szCs w:val="16"/>
              </w:rPr>
              <w:t>asmenys</w:t>
            </w:r>
          </w:p>
        </w:tc>
        <w:tc>
          <w:tcPr>
            <w:tcW w:w="851" w:type="dxa"/>
            <w:shd w:val="clear" w:color="auto" w:fill="auto"/>
            <w:vAlign w:val="center"/>
          </w:tcPr>
          <w:p w14:paraId="6FFF06F6" w14:textId="77777777" w:rsidR="00704FBD" w:rsidRPr="001A01C5" w:rsidRDefault="00704FBD" w:rsidP="00704FBD">
            <w:pPr>
              <w:spacing w:line="276" w:lineRule="auto"/>
              <w:jc w:val="center"/>
              <w:rPr>
                <w:bCs/>
                <w:sz w:val="16"/>
                <w:szCs w:val="16"/>
              </w:rPr>
            </w:pPr>
            <w:r w:rsidRPr="001A01C5">
              <w:rPr>
                <w:bCs/>
                <w:sz w:val="16"/>
                <w:szCs w:val="16"/>
              </w:rPr>
              <w:t>0</w:t>
            </w:r>
          </w:p>
          <w:p w14:paraId="25BAED00" w14:textId="77777777" w:rsidR="00704FBD" w:rsidRPr="001A01C5" w:rsidRDefault="00704FBD" w:rsidP="00704FBD">
            <w:pPr>
              <w:spacing w:line="276" w:lineRule="auto"/>
              <w:jc w:val="center"/>
              <w:rPr>
                <w:bCs/>
                <w:sz w:val="16"/>
                <w:szCs w:val="16"/>
              </w:rPr>
            </w:pPr>
            <w:r w:rsidRPr="001A01C5">
              <w:rPr>
                <w:bCs/>
                <w:sz w:val="16"/>
                <w:szCs w:val="16"/>
              </w:rPr>
              <w:t>(2021m.)</w:t>
            </w:r>
          </w:p>
        </w:tc>
        <w:tc>
          <w:tcPr>
            <w:tcW w:w="992" w:type="dxa"/>
            <w:shd w:val="clear" w:color="auto" w:fill="auto"/>
            <w:vAlign w:val="center"/>
          </w:tcPr>
          <w:p w14:paraId="0F22E68E" w14:textId="77777777" w:rsidR="00704FBD" w:rsidRPr="001A01C5" w:rsidRDefault="00704FBD" w:rsidP="00704FBD">
            <w:pPr>
              <w:spacing w:line="276" w:lineRule="auto"/>
              <w:jc w:val="center"/>
              <w:rPr>
                <w:bCs/>
                <w:sz w:val="16"/>
                <w:szCs w:val="16"/>
              </w:rPr>
            </w:pPr>
            <w:r w:rsidRPr="001A01C5">
              <w:rPr>
                <w:bCs/>
                <w:sz w:val="16"/>
                <w:szCs w:val="16"/>
              </w:rPr>
              <w:t>985</w:t>
            </w:r>
          </w:p>
        </w:tc>
        <w:tc>
          <w:tcPr>
            <w:tcW w:w="992" w:type="dxa"/>
            <w:shd w:val="clear" w:color="auto" w:fill="auto"/>
            <w:vAlign w:val="center"/>
          </w:tcPr>
          <w:p w14:paraId="48F388FD" w14:textId="77777777" w:rsidR="00704FBD" w:rsidRPr="001A01C5" w:rsidRDefault="00704FBD" w:rsidP="00704FBD">
            <w:pPr>
              <w:spacing w:line="276" w:lineRule="auto"/>
              <w:jc w:val="center"/>
              <w:rPr>
                <w:bCs/>
                <w:sz w:val="16"/>
                <w:szCs w:val="16"/>
              </w:rPr>
            </w:pPr>
            <w:r w:rsidRPr="001A01C5">
              <w:rPr>
                <w:bCs/>
                <w:sz w:val="16"/>
                <w:szCs w:val="16"/>
              </w:rPr>
              <w:t>9850</w:t>
            </w:r>
          </w:p>
        </w:tc>
        <w:tc>
          <w:tcPr>
            <w:tcW w:w="1559" w:type="dxa"/>
            <w:shd w:val="clear" w:color="auto" w:fill="auto"/>
            <w:vAlign w:val="center"/>
          </w:tcPr>
          <w:p w14:paraId="41DB1C9D" w14:textId="77777777" w:rsidR="00704FBD" w:rsidRPr="001A01C5" w:rsidRDefault="00704FBD" w:rsidP="00704FBD">
            <w:pPr>
              <w:spacing w:line="276" w:lineRule="auto"/>
              <w:jc w:val="center"/>
              <w:rPr>
                <w:bCs/>
                <w:sz w:val="16"/>
                <w:szCs w:val="16"/>
              </w:rPr>
            </w:pPr>
            <w:r w:rsidRPr="001A01C5">
              <w:rPr>
                <w:bCs/>
                <w:sz w:val="16"/>
                <w:szCs w:val="16"/>
              </w:rPr>
              <w:t>2021–2027 m. PMIF  finansavimo lėšos</w:t>
            </w:r>
          </w:p>
        </w:tc>
      </w:tr>
      <w:tr w:rsidR="00704FBD" w:rsidRPr="00486863" w14:paraId="2FEA1892" w14:textId="77777777" w:rsidTr="006635A8">
        <w:trPr>
          <w:trHeight w:val="330"/>
        </w:trPr>
        <w:tc>
          <w:tcPr>
            <w:tcW w:w="1271" w:type="dxa"/>
            <w:shd w:val="clear" w:color="auto" w:fill="auto"/>
            <w:vAlign w:val="center"/>
          </w:tcPr>
          <w:p w14:paraId="3AE718B6" w14:textId="77777777" w:rsidR="00704FBD" w:rsidRPr="001A01C5" w:rsidRDefault="00704FBD" w:rsidP="00704FBD">
            <w:pPr>
              <w:spacing w:line="276" w:lineRule="auto"/>
              <w:rPr>
                <w:bCs/>
                <w:sz w:val="16"/>
                <w:szCs w:val="16"/>
              </w:rPr>
            </w:pPr>
            <w:r w:rsidRPr="001A01C5">
              <w:rPr>
                <w:bCs/>
                <w:sz w:val="16"/>
                <w:szCs w:val="16"/>
              </w:rPr>
              <w:t>P-09-003-02-02-07-18</w:t>
            </w:r>
          </w:p>
        </w:tc>
        <w:tc>
          <w:tcPr>
            <w:tcW w:w="567" w:type="dxa"/>
            <w:shd w:val="clear" w:color="auto" w:fill="auto"/>
            <w:vAlign w:val="center"/>
          </w:tcPr>
          <w:p w14:paraId="4EABCD64" w14:textId="77777777" w:rsidR="00704FBD" w:rsidRPr="001A01C5" w:rsidRDefault="00704FBD" w:rsidP="00704FBD">
            <w:pPr>
              <w:spacing w:line="276" w:lineRule="auto"/>
              <w:jc w:val="center"/>
              <w:rPr>
                <w:bCs/>
                <w:sz w:val="16"/>
                <w:szCs w:val="16"/>
              </w:rPr>
            </w:pPr>
            <w:r w:rsidRPr="001A01C5">
              <w:rPr>
                <w:bCs/>
                <w:sz w:val="16"/>
                <w:szCs w:val="16"/>
              </w:rPr>
              <w:t>P</w:t>
            </w:r>
          </w:p>
        </w:tc>
        <w:tc>
          <w:tcPr>
            <w:tcW w:w="2977" w:type="dxa"/>
            <w:shd w:val="clear" w:color="auto" w:fill="auto"/>
            <w:vAlign w:val="center"/>
          </w:tcPr>
          <w:p w14:paraId="2FF355E9" w14:textId="77777777" w:rsidR="00704FBD" w:rsidRPr="001A01C5" w:rsidRDefault="00704FBD" w:rsidP="00704FBD">
            <w:pPr>
              <w:rPr>
                <w:sz w:val="16"/>
                <w:szCs w:val="16"/>
              </w:rPr>
            </w:pPr>
            <w:r w:rsidRPr="001A01C5">
              <w:rPr>
                <w:sz w:val="16"/>
                <w:szCs w:val="16"/>
              </w:rPr>
              <w:t>iš jų kalbų vartojimo kursų dalyvių skaičius</w:t>
            </w:r>
          </w:p>
          <w:p w14:paraId="2533AAA8" w14:textId="77777777" w:rsidR="00704FBD" w:rsidRPr="001A01C5" w:rsidRDefault="00704FBD" w:rsidP="00704FBD">
            <w:pPr>
              <w:rPr>
                <w:vanish/>
                <w:sz w:val="16"/>
                <w:szCs w:val="16"/>
              </w:rPr>
            </w:pPr>
            <w:r w:rsidRPr="001A01C5">
              <w:rPr>
                <w:sz w:val="16"/>
                <w:szCs w:val="16"/>
              </w:rPr>
              <w:t>Nr. O.2.3.1</w:t>
            </w:r>
          </w:p>
        </w:tc>
        <w:tc>
          <w:tcPr>
            <w:tcW w:w="992" w:type="dxa"/>
            <w:shd w:val="clear" w:color="auto" w:fill="auto"/>
            <w:vAlign w:val="center"/>
          </w:tcPr>
          <w:p w14:paraId="4A26AECC" w14:textId="77777777" w:rsidR="00704FBD" w:rsidRPr="001A01C5" w:rsidRDefault="00704FBD" w:rsidP="00704FBD">
            <w:pPr>
              <w:spacing w:line="276" w:lineRule="auto"/>
              <w:jc w:val="center"/>
              <w:rPr>
                <w:bCs/>
                <w:sz w:val="16"/>
                <w:szCs w:val="16"/>
              </w:rPr>
            </w:pPr>
            <w:r w:rsidRPr="001A01C5">
              <w:rPr>
                <w:bCs/>
                <w:sz w:val="16"/>
                <w:szCs w:val="16"/>
              </w:rPr>
              <w:t>asmenys</w:t>
            </w:r>
          </w:p>
        </w:tc>
        <w:tc>
          <w:tcPr>
            <w:tcW w:w="851" w:type="dxa"/>
            <w:shd w:val="clear" w:color="auto" w:fill="auto"/>
            <w:vAlign w:val="center"/>
          </w:tcPr>
          <w:p w14:paraId="490C91B0" w14:textId="77777777" w:rsidR="00704FBD" w:rsidRPr="001A01C5" w:rsidRDefault="00704FBD" w:rsidP="00704FBD">
            <w:pPr>
              <w:spacing w:line="276" w:lineRule="auto"/>
              <w:jc w:val="center"/>
              <w:rPr>
                <w:bCs/>
                <w:sz w:val="16"/>
                <w:szCs w:val="16"/>
              </w:rPr>
            </w:pPr>
            <w:r w:rsidRPr="001A01C5">
              <w:rPr>
                <w:bCs/>
                <w:sz w:val="16"/>
                <w:szCs w:val="16"/>
              </w:rPr>
              <w:t>0</w:t>
            </w:r>
          </w:p>
          <w:p w14:paraId="023DF504" w14:textId="77777777" w:rsidR="00704FBD" w:rsidRPr="001A01C5" w:rsidRDefault="00704FBD" w:rsidP="00704FBD">
            <w:pPr>
              <w:spacing w:line="276" w:lineRule="auto"/>
              <w:jc w:val="center"/>
              <w:rPr>
                <w:bCs/>
                <w:sz w:val="16"/>
                <w:szCs w:val="16"/>
              </w:rPr>
            </w:pPr>
            <w:r w:rsidRPr="001A01C5">
              <w:rPr>
                <w:bCs/>
                <w:sz w:val="16"/>
                <w:szCs w:val="16"/>
              </w:rPr>
              <w:t>(2021m.)</w:t>
            </w:r>
          </w:p>
        </w:tc>
        <w:tc>
          <w:tcPr>
            <w:tcW w:w="992" w:type="dxa"/>
            <w:shd w:val="clear" w:color="auto" w:fill="auto"/>
            <w:vAlign w:val="center"/>
          </w:tcPr>
          <w:p w14:paraId="1DED5965" w14:textId="77777777" w:rsidR="00704FBD" w:rsidRPr="001A01C5" w:rsidRDefault="00704FBD" w:rsidP="00704FBD">
            <w:pPr>
              <w:spacing w:line="276" w:lineRule="auto"/>
              <w:jc w:val="center"/>
              <w:rPr>
                <w:bCs/>
                <w:sz w:val="16"/>
                <w:szCs w:val="16"/>
              </w:rPr>
            </w:pPr>
            <w:r w:rsidRPr="001A01C5">
              <w:rPr>
                <w:sz w:val="16"/>
                <w:szCs w:val="16"/>
              </w:rPr>
              <w:t>0</w:t>
            </w:r>
          </w:p>
        </w:tc>
        <w:tc>
          <w:tcPr>
            <w:tcW w:w="992" w:type="dxa"/>
            <w:shd w:val="clear" w:color="auto" w:fill="auto"/>
            <w:vAlign w:val="center"/>
          </w:tcPr>
          <w:p w14:paraId="358B4159" w14:textId="77777777" w:rsidR="00704FBD" w:rsidRPr="001A01C5" w:rsidRDefault="00704FBD" w:rsidP="00704FBD">
            <w:pPr>
              <w:spacing w:line="276" w:lineRule="auto"/>
              <w:jc w:val="center"/>
              <w:rPr>
                <w:bCs/>
                <w:sz w:val="16"/>
                <w:szCs w:val="16"/>
              </w:rPr>
            </w:pPr>
            <w:r w:rsidRPr="001A01C5">
              <w:rPr>
                <w:sz w:val="16"/>
                <w:szCs w:val="16"/>
              </w:rPr>
              <w:t>100</w:t>
            </w:r>
          </w:p>
        </w:tc>
        <w:tc>
          <w:tcPr>
            <w:tcW w:w="1559" w:type="dxa"/>
            <w:shd w:val="clear" w:color="auto" w:fill="auto"/>
            <w:vAlign w:val="center"/>
          </w:tcPr>
          <w:p w14:paraId="3A56D304" w14:textId="77777777" w:rsidR="00704FBD" w:rsidRPr="001A01C5" w:rsidRDefault="00704FBD" w:rsidP="00704FBD">
            <w:pPr>
              <w:spacing w:line="276" w:lineRule="auto"/>
              <w:jc w:val="center"/>
              <w:rPr>
                <w:bCs/>
                <w:sz w:val="16"/>
                <w:szCs w:val="16"/>
              </w:rPr>
            </w:pPr>
            <w:r w:rsidRPr="001A01C5">
              <w:rPr>
                <w:bCs/>
                <w:sz w:val="16"/>
                <w:szCs w:val="16"/>
              </w:rPr>
              <w:t>2021–2027 m. PMIF  finansavimo lėšos</w:t>
            </w:r>
          </w:p>
        </w:tc>
      </w:tr>
      <w:tr w:rsidR="00704FBD" w:rsidRPr="00486863" w14:paraId="363389B5" w14:textId="77777777" w:rsidTr="006635A8">
        <w:trPr>
          <w:trHeight w:val="330"/>
        </w:trPr>
        <w:tc>
          <w:tcPr>
            <w:tcW w:w="1271" w:type="dxa"/>
            <w:shd w:val="clear" w:color="auto" w:fill="auto"/>
            <w:vAlign w:val="center"/>
          </w:tcPr>
          <w:p w14:paraId="42BD63E5" w14:textId="77777777" w:rsidR="00704FBD" w:rsidRPr="001A01C5" w:rsidRDefault="00704FBD" w:rsidP="00704FBD">
            <w:pPr>
              <w:spacing w:line="276" w:lineRule="auto"/>
              <w:rPr>
                <w:bCs/>
                <w:sz w:val="16"/>
                <w:szCs w:val="16"/>
              </w:rPr>
            </w:pPr>
            <w:r w:rsidRPr="001A01C5">
              <w:rPr>
                <w:bCs/>
                <w:sz w:val="16"/>
                <w:szCs w:val="16"/>
              </w:rPr>
              <w:t>P-09-003-02-02-07-19</w:t>
            </w:r>
          </w:p>
        </w:tc>
        <w:tc>
          <w:tcPr>
            <w:tcW w:w="567" w:type="dxa"/>
            <w:shd w:val="clear" w:color="auto" w:fill="auto"/>
            <w:vAlign w:val="center"/>
          </w:tcPr>
          <w:p w14:paraId="76AE0D46" w14:textId="77777777" w:rsidR="00704FBD" w:rsidRPr="001A01C5" w:rsidRDefault="00704FBD" w:rsidP="00704FBD">
            <w:pPr>
              <w:spacing w:line="276" w:lineRule="auto"/>
              <w:jc w:val="center"/>
              <w:rPr>
                <w:bCs/>
                <w:sz w:val="16"/>
                <w:szCs w:val="16"/>
              </w:rPr>
            </w:pPr>
            <w:r w:rsidRPr="001A01C5">
              <w:rPr>
                <w:bCs/>
                <w:sz w:val="16"/>
                <w:szCs w:val="16"/>
              </w:rPr>
              <w:t>P</w:t>
            </w:r>
          </w:p>
        </w:tc>
        <w:tc>
          <w:tcPr>
            <w:tcW w:w="2977" w:type="dxa"/>
            <w:shd w:val="clear" w:color="auto" w:fill="auto"/>
            <w:vAlign w:val="center"/>
          </w:tcPr>
          <w:p w14:paraId="0E402268" w14:textId="77777777" w:rsidR="00704FBD" w:rsidRPr="001A01C5" w:rsidRDefault="00704FBD" w:rsidP="00704FBD">
            <w:pPr>
              <w:rPr>
                <w:sz w:val="16"/>
                <w:szCs w:val="16"/>
              </w:rPr>
            </w:pPr>
            <w:r w:rsidRPr="001A01C5">
              <w:rPr>
                <w:vanish/>
                <w:sz w:val="16"/>
                <w:szCs w:val="16"/>
              </w:rPr>
              <w:t>[notranslate]</w:t>
            </w:r>
            <w:r w:rsidRPr="001A01C5">
              <w:rPr>
                <w:sz w:val="16"/>
                <w:szCs w:val="16"/>
              </w:rPr>
              <w:t>iš jų pilietinio orientavimosi kursų dalyvių skaičius</w:t>
            </w:r>
            <w:r w:rsidRPr="001A01C5">
              <w:rPr>
                <w:vanish/>
                <w:sz w:val="16"/>
                <w:szCs w:val="16"/>
              </w:rPr>
              <w:t>[/notranslate]</w:t>
            </w:r>
          </w:p>
          <w:p w14:paraId="4D749984" w14:textId="77777777" w:rsidR="00704FBD" w:rsidRPr="001A01C5" w:rsidRDefault="00704FBD" w:rsidP="00704FBD">
            <w:pPr>
              <w:rPr>
                <w:vanish/>
                <w:sz w:val="16"/>
                <w:szCs w:val="16"/>
              </w:rPr>
            </w:pPr>
            <w:r w:rsidRPr="001A01C5">
              <w:rPr>
                <w:sz w:val="16"/>
                <w:szCs w:val="16"/>
              </w:rPr>
              <w:t>Nr. O.2.3.2</w:t>
            </w:r>
          </w:p>
        </w:tc>
        <w:tc>
          <w:tcPr>
            <w:tcW w:w="992" w:type="dxa"/>
            <w:shd w:val="clear" w:color="auto" w:fill="auto"/>
            <w:vAlign w:val="center"/>
          </w:tcPr>
          <w:p w14:paraId="0D323D77" w14:textId="77777777" w:rsidR="00704FBD" w:rsidRPr="001A01C5" w:rsidRDefault="00704FBD" w:rsidP="00704FBD">
            <w:pPr>
              <w:spacing w:line="276" w:lineRule="auto"/>
              <w:jc w:val="center"/>
              <w:rPr>
                <w:bCs/>
                <w:sz w:val="16"/>
                <w:szCs w:val="16"/>
              </w:rPr>
            </w:pPr>
            <w:r w:rsidRPr="001A01C5">
              <w:rPr>
                <w:bCs/>
                <w:sz w:val="16"/>
                <w:szCs w:val="16"/>
              </w:rPr>
              <w:t>asmenys</w:t>
            </w:r>
          </w:p>
        </w:tc>
        <w:tc>
          <w:tcPr>
            <w:tcW w:w="851" w:type="dxa"/>
            <w:shd w:val="clear" w:color="auto" w:fill="auto"/>
            <w:vAlign w:val="center"/>
          </w:tcPr>
          <w:p w14:paraId="5B6CAFE8" w14:textId="77777777" w:rsidR="00704FBD" w:rsidRPr="001A01C5" w:rsidRDefault="00704FBD" w:rsidP="00704FBD">
            <w:pPr>
              <w:spacing w:line="276" w:lineRule="auto"/>
              <w:jc w:val="center"/>
              <w:rPr>
                <w:bCs/>
                <w:sz w:val="16"/>
                <w:szCs w:val="16"/>
              </w:rPr>
            </w:pPr>
            <w:r w:rsidRPr="001A01C5">
              <w:rPr>
                <w:bCs/>
                <w:sz w:val="16"/>
                <w:szCs w:val="16"/>
              </w:rPr>
              <w:t>0</w:t>
            </w:r>
          </w:p>
          <w:p w14:paraId="73A54187" w14:textId="77777777" w:rsidR="00704FBD" w:rsidRPr="001A01C5" w:rsidRDefault="00704FBD" w:rsidP="00704FBD">
            <w:pPr>
              <w:spacing w:line="276" w:lineRule="auto"/>
              <w:jc w:val="center"/>
              <w:rPr>
                <w:bCs/>
                <w:sz w:val="16"/>
                <w:szCs w:val="16"/>
              </w:rPr>
            </w:pPr>
            <w:r w:rsidRPr="001A01C5">
              <w:rPr>
                <w:bCs/>
                <w:sz w:val="16"/>
                <w:szCs w:val="16"/>
              </w:rPr>
              <w:t>(2021m.)</w:t>
            </w:r>
          </w:p>
        </w:tc>
        <w:tc>
          <w:tcPr>
            <w:tcW w:w="992" w:type="dxa"/>
            <w:shd w:val="clear" w:color="auto" w:fill="auto"/>
            <w:vAlign w:val="center"/>
          </w:tcPr>
          <w:p w14:paraId="25CFC79D" w14:textId="77777777" w:rsidR="00704FBD" w:rsidRPr="001A01C5" w:rsidRDefault="00704FBD" w:rsidP="00704FBD">
            <w:pPr>
              <w:spacing w:line="276" w:lineRule="auto"/>
              <w:jc w:val="center"/>
              <w:rPr>
                <w:bCs/>
                <w:sz w:val="16"/>
                <w:szCs w:val="16"/>
              </w:rPr>
            </w:pPr>
            <w:r w:rsidRPr="001A01C5">
              <w:rPr>
                <w:sz w:val="16"/>
                <w:szCs w:val="16"/>
              </w:rPr>
              <w:t>300</w:t>
            </w:r>
          </w:p>
        </w:tc>
        <w:tc>
          <w:tcPr>
            <w:tcW w:w="992" w:type="dxa"/>
            <w:shd w:val="clear" w:color="auto" w:fill="auto"/>
            <w:vAlign w:val="center"/>
          </w:tcPr>
          <w:p w14:paraId="2F299758" w14:textId="77777777" w:rsidR="00704FBD" w:rsidRPr="001A01C5" w:rsidRDefault="00704FBD" w:rsidP="00704FBD">
            <w:pPr>
              <w:spacing w:line="276" w:lineRule="auto"/>
              <w:jc w:val="center"/>
              <w:rPr>
                <w:bCs/>
                <w:sz w:val="16"/>
                <w:szCs w:val="16"/>
              </w:rPr>
            </w:pPr>
            <w:r w:rsidRPr="001A01C5">
              <w:rPr>
                <w:sz w:val="16"/>
                <w:szCs w:val="16"/>
              </w:rPr>
              <w:t>1,500</w:t>
            </w:r>
          </w:p>
        </w:tc>
        <w:tc>
          <w:tcPr>
            <w:tcW w:w="1559" w:type="dxa"/>
            <w:shd w:val="clear" w:color="auto" w:fill="auto"/>
            <w:vAlign w:val="center"/>
          </w:tcPr>
          <w:p w14:paraId="699FE57B" w14:textId="77777777" w:rsidR="00704FBD" w:rsidRPr="001A01C5" w:rsidRDefault="00704FBD" w:rsidP="00704FBD">
            <w:pPr>
              <w:spacing w:line="276" w:lineRule="auto"/>
              <w:jc w:val="center"/>
              <w:rPr>
                <w:bCs/>
                <w:sz w:val="16"/>
                <w:szCs w:val="16"/>
              </w:rPr>
            </w:pPr>
            <w:r w:rsidRPr="001A01C5">
              <w:rPr>
                <w:bCs/>
                <w:sz w:val="16"/>
                <w:szCs w:val="16"/>
              </w:rPr>
              <w:t>2021–2027 m. PMIF  finansavimo lėšos</w:t>
            </w:r>
          </w:p>
        </w:tc>
      </w:tr>
      <w:tr w:rsidR="00704FBD" w:rsidRPr="00486863" w14:paraId="531526C9" w14:textId="77777777" w:rsidTr="006635A8">
        <w:trPr>
          <w:trHeight w:val="330"/>
        </w:trPr>
        <w:tc>
          <w:tcPr>
            <w:tcW w:w="1271" w:type="dxa"/>
            <w:shd w:val="clear" w:color="auto" w:fill="auto"/>
            <w:vAlign w:val="center"/>
          </w:tcPr>
          <w:p w14:paraId="7236BF6A" w14:textId="77777777" w:rsidR="00704FBD" w:rsidRPr="001A01C5" w:rsidRDefault="00704FBD" w:rsidP="00704FBD">
            <w:pPr>
              <w:spacing w:line="276" w:lineRule="auto"/>
              <w:rPr>
                <w:bCs/>
                <w:sz w:val="16"/>
                <w:szCs w:val="16"/>
              </w:rPr>
            </w:pPr>
            <w:r w:rsidRPr="001A01C5">
              <w:rPr>
                <w:bCs/>
                <w:sz w:val="16"/>
                <w:szCs w:val="16"/>
              </w:rPr>
              <w:t>P-09-003-02-02-07-20</w:t>
            </w:r>
          </w:p>
        </w:tc>
        <w:tc>
          <w:tcPr>
            <w:tcW w:w="567" w:type="dxa"/>
            <w:shd w:val="clear" w:color="auto" w:fill="auto"/>
            <w:vAlign w:val="center"/>
          </w:tcPr>
          <w:p w14:paraId="395A3D78" w14:textId="77777777" w:rsidR="00704FBD" w:rsidRPr="001A01C5" w:rsidRDefault="00704FBD" w:rsidP="00704FBD">
            <w:pPr>
              <w:spacing w:line="276" w:lineRule="auto"/>
              <w:jc w:val="center"/>
              <w:rPr>
                <w:bCs/>
                <w:sz w:val="16"/>
                <w:szCs w:val="16"/>
              </w:rPr>
            </w:pPr>
            <w:r w:rsidRPr="001A01C5">
              <w:rPr>
                <w:bCs/>
                <w:sz w:val="16"/>
                <w:szCs w:val="16"/>
              </w:rPr>
              <w:t>P</w:t>
            </w:r>
          </w:p>
        </w:tc>
        <w:tc>
          <w:tcPr>
            <w:tcW w:w="2977" w:type="dxa"/>
            <w:shd w:val="clear" w:color="auto" w:fill="auto"/>
            <w:vAlign w:val="center"/>
          </w:tcPr>
          <w:p w14:paraId="55F4F717" w14:textId="77777777" w:rsidR="00704FBD" w:rsidRPr="001A01C5" w:rsidRDefault="00704FBD" w:rsidP="00704FBD">
            <w:pPr>
              <w:rPr>
                <w:sz w:val="16"/>
                <w:szCs w:val="16"/>
              </w:rPr>
            </w:pPr>
            <w:r w:rsidRPr="001A01C5">
              <w:rPr>
                <w:vanish/>
                <w:sz w:val="16"/>
                <w:szCs w:val="16"/>
              </w:rPr>
              <w:t>[notranslate]</w:t>
            </w:r>
            <w:r w:rsidRPr="001A01C5">
              <w:rPr>
                <w:sz w:val="16"/>
                <w:szCs w:val="16"/>
              </w:rPr>
              <w:t>iš jų asmenines profesines rekomendacijas gavusių dalyvių skaičius</w:t>
            </w:r>
            <w:r w:rsidRPr="001A01C5">
              <w:rPr>
                <w:vanish/>
                <w:sz w:val="16"/>
                <w:szCs w:val="16"/>
              </w:rPr>
              <w:t>[/notranslate]</w:t>
            </w:r>
          </w:p>
          <w:p w14:paraId="31B806AC" w14:textId="77777777" w:rsidR="00704FBD" w:rsidRPr="001A01C5" w:rsidRDefault="00704FBD" w:rsidP="00704FBD">
            <w:pPr>
              <w:rPr>
                <w:vanish/>
                <w:sz w:val="16"/>
                <w:szCs w:val="16"/>
              </w:rPr>
            </w:pPr>
            <w:r w:rsidRPr="001A01C5">
              <w:rPr>
                <w:sz w:val="16"/>
                <w:szCs w:val="16"/>
              </w:rPr>
              <w:t>Nr. O.2.3.3</w:t>
            </w:r>
          </w:p>
        </w:tc>
        <w:tc>
          <w:tcPr>
            <w:tcW w:w="992" w:type="dxa"/>
            <w:shd w:val="clear" w:color="auto" w:fill="auto"/>
            <w:vAlign w:val="center"/>
          </w:tcPr>
          <w:p w14:paraId="7BE4BBBD" w14:textId="77777777" w:rsidR="00704FBD" w:rsidRPr="001A01C5" w:rsidRDefault="00704FBD" w:rsidP="00704FBD">
            <w:pPr>
              <w:spacing w:line="276" w:lineRule="auto"/>
              <w:jc w:val="center"/>
              <w:rPr>
                <w:bCs/>
                <w:sz w:val="16"/>
                <w:szCs w:val="16"/>
              </w:rPr>
            </w:pPr>
            <w:r w:rsidRPr="001A01C5">
              <w:rPr>
                <w:bCs/>
                <w:sz w:val="16"/>
                <w:szCs w:val="16"/>
              </w:rPr>
              <w:t>asmenys</w:t>
            </w:r>
          </w:p>
        </w:tc>
        <w:tc>
          <w:tcPr>
            <w:tcW w:w="851" w:type="dxa"/>
            <w:shd w:val="clear" w:color="auto" w:fill="auto"/>
            <w:vAlign w:val="center"/>
          </w:tcPr>
          <w:p w14:paraId="110337E6" w14:textId="77777777" w:rsidR="00704FBD" w:rsidRPr="001A01C5" w:rsidRDefault="00704FBD" w:rsidP="00704FBD">
            <w:pPr>
              <w:spacing w:line="276" w:lineRule="auto"/>
              <w:jc w:val="center"/>
              <w:rPr>
                <w:bCs/>
                <w:sz w:val="16"/>
                <w:szCs w:val="16"/>
              </w:rPr>
            </w:pPr>
            <w:r w:rsidRPr="001A01C5">
              <w:rPr>
                <w:bCs/>
                <w:sz w:val="16"/>
                <w:szCs w:val="16"/>
              </w:rPr>
              <w:t>0</w:t>
            </w:r>
          </w:p>
          <w:p w14:paraId="43843E4F" w14:textId="77777777" w:rsidR="00704FBD" w:rsidRPr="001A01C5" w:rsidRDefault="00704FBD" w:rsidP="00704FBD">
            <w:pPr>
              <w:spacing w:line="276" w:lineRule="auto"/>
              <w:jc w:val="center"/>
              <w:rPr>
                <w:bCs/>
                <w:sz w:val="16"/>
                <w:szCs w:val="16"/>
              </w:rPr>
            </w:pPr>
            <w:r w:rsidRPr="001A01C5">
              <w:rPr>
                <w:bCs/>
                <w:sz w:val="16"/>
                <w:szCs w:val="16"/>
              </w:rPr>
              <w:t>(2021m.)</w:t>
            </w:r>
          </w:p>
        </w:tc>
        <w:tc>
          <w:tcPr>
            <w:tcW w:w="992" w:type="dxa"/>
            <w:shd w:val="clear" w:color="auto" w:fill="auto"/>
            <w:vAlign w:val="center"/>
          </w:tcPr>
          <w:p w14:paraId="435728AD" w14:textId="77777777" w:rsidR="00704FBD" w:rsidRPr="001A01C5" w:rsidRDefault="00704FBD" w:rsidP="00704FBD">
            <w:pPr>
              <w:spacing w:line="276" w:lineRule="auto"/>
              <w:jc w:val="center"/>
              <w:rPr>
                <w:bCs/>
                <w:sz w:val="16"/>
                <w:szCs w:val="16"/>
              </w:rPr>
            </w:pPr>
            <w:r w:rsidRPr="001A01C5">
              <w:rPr>
                <w:sz w:val="16"/>
                <w:szCs w:val="16"/>
              </w:rPr>
              <w:t>77</w:t>
            </w:r>
          </w:p>
        </w:tc>
        <w:tc>
          <w:tcPr>
            <w:tcW w:w="992" w:type="dxa"/>
            <w:shd w:val="clear" w:color="auto" w:fill="auto"/>
            <w:vAlign w:val="center"/>
          </w:tcPr>
          <w:p w14:paraId="01C055BC" w14:textId="77777777" w:rsidR="00704FBD" w:rsidRPr="001A01C5" w:rsidRDefault="00704FBD" w:rsidP="00704FBD">
            <w:pPr>
              <w:spacing w:line="276" w:lineRule="auto"/>
              <w:jc w:val="center"/>
              <w:rPr>
                <w:bCs/>
                <w:sz w:val="16"/>
                <w:szCs w:val="16"/>
              </w:rPr>
            </w:pPr>
            <w:r w:rsidRPr="001A01C5">
              <w:rPr>
                <w:sz w:val="16"/>
                <w:szCs w:val="16"/>
              </w:rPr>
              <w:t>770</w:t>
            </w:r>
          </w:p>
        </w:tc>
        <w:tc>
          <w:tcPr>
            <w:tcW w:w="1559" w:type="dxa"/>
            <w:shd w:val="clear" w:color="auto" w:fill="auto"/>
            <w:vAlign w:val="center"/>
          </w:tcPr>
          <w:p w14:paraId="4AA5BB74" w14:textId="77777777" w:rsidR="00704FBD" w:rsidRPr="001A01C5" w:rsidRDefault="00704FBD" w:rsidP="00704FBD">
            <w:pPr>
              <w:spacing w:line="276" w:lineRule="auto"/>
              <w:jc w:val="center"/>
              <w:rPr>
                <w:bCs/>
                <w:sz w:val="16"/>
                <w:szCs w:val="16"/>
              </w:rPr>
            </w:pPr>
            <w:r w:rsidRPr="001A01C5">
              <w:rPr>
                <w:bCs/>
                <w:sz w:val="16"/>
                <w:szCs w:val="16"/>
              </w:rPr>
              <w:t>2021–2027 m. PMIF  finansavimo lėšos</w:t>
            </w:r>
          </w:p>
        </w:tc>
      </w:tr>
      <w:tr w:rsidR="00704FBD" w:rsidRPr="00486863" w14:paraId="2029960D" w14:textId="77777777" w:rsidTr="006635A8">
        <w:trPr>
          <w:trHeight w:val="330"/>
        </w:trPr>
        <w:tc>
          <w:tcPr>
            <w:tcW w:w="1271" w:type="dxa"/>
            <w:shd w:val="clear" w:color="auto" w:fill="auto"/>
            <w:vAlign w:val="center"/>
          </w:tcPr>
          <w:p w14:paraId="6D7DCF19" w14:textId="77777777" w:rsidR="00704FBD" w:rsidRPr="001A01C5" w:rsidRDefault="00704FBD" w:rsidP="00704FBD">
            <w:pPr>
              <w:spacing w:line="276" w:lineRule="auto"/>
              <w:rPr>
                <w:bCs/>
                <w:sz w:val="16"/>
                <w:szCs w:val="16"/>
              </w:rPr>
            </w:pPr>
            <w:r w:rsidRPr="001A01C5">
              <w:rPr>
                <w:bCs/>
                <w:sz w:val="16"/>
                <w:szCs w:val="16"/>
              </w:rPr>
              <w:lastRenderedPageBreak/>
              <w:t>P-09-003-02-02-07-21</w:t>
            </w:r>
          </w:p>
        </w:tc>
        <w:tc>
          <w:tcPr>
            <w:tcW w:w="567" w:type="dxa"/>
            <w:shd w:val="clear" w:color="auto" w:fill="auto"/>
            <w:vAlign w:val="center"/>
          </w:tcPr>
          <w:p w14:paraId="0E7EE95F" w14:textId="77777777" w:rsidR="00704FBD" w:rsidRPr="001A01C5" w:rsidRDefault="00704FBD" w:rsidP="00704FBD">
            <w:pPr>
              <w:spacing w:line="276" w:lineRule="auto"/>
              <w:jc w:val="center"/>
              <w:rPr>
                <w:bCs/>
                <w:sz w:val="16"/>
                <w:szCs w:val="16"/>
              </w:rPr>
            </w:pPr>
            <w:r w:rsidRPr="001A01C5">
              <w:rPr>
                <w:bCs/>
                <w:sz w:val="16"/>
                <w:szCs w:val="16"/>
              </w:rPr>
              <w:t>P</w:t>
            </w:r>
          </w:p>
        </w:tc>
        <w:tc>
          <w:tcPr>
            <w:tcW w:w="2977" w:type="dxa"/>
            <w:shd w:val="clear" w:color="auto" w:fill="auto"/>
            <w:vAlign w:val="center"/>
          </w:tcPr>
          <w:p w14:paraId="35CB9B95" w14:textId="77777777" w:rsidR="00704FBD" w:rsidRPr="001A01C5" w:rsidRDefault="00704FBD" w:rsidP="00704FBD">
            <w:pPr>
              <w:rPr>
                <w:sz w:val="16"/>
                <w:szCs w:val="16"/>
              </w:rPr>
            </w:pPr>
            <w:r w:rsidRPr="001A01C5">
              <w:rPr>
                <w:sz w:val="16"/>
                <w:szCs w:val="16"/>
              </w:rPr>
              <w:t>Informacinių paketų ir kampanijų siekiant didinti informuotumą apie legalius migracijos į Europos Sąjungą kanalus skaičius</w:t>
            </w:r>
          </w:p>
          <w:p w14:paraId="5F1C7433" w14:textId="77777777" w:rsidR="00704FBD" w:rsidRPr="001A01C5" w:rsidRDefault="00704FBD" w:rsidP="00704FBD">
            <w:pPr>
              <w:rPr>
                <w:sz w:val="16"/>
                <w:szCs w:val="16"/>
              </w:rPr>
            </w:pPr>
            <w:r w:rsidRPr="001A01C5">
              <w:rPr>
                <w:sz w:val="16"/>
                <w:szCs w:val="16"/>
              </w:rPr>
              <w:t>Nr. O.2.4</w:t>
            </w:r>
          </w:p>
          <w:p w14:paraId="61A2B6E5" w14:textId="77777777" w:rsidR="00704FBD" w:rsidRPr="001A01C5" w:rsidRDefault="00704FBD" w:rsidP="00704FBD">
            <w:pPr>
              <w:rPr>
                <w:sz w:val="16"/>
                <w:szCs w:val="16"/>
              </w:rPr>
            </w:pPr>
          </w:p>
        </w:tc>
        <w:tc>
          <w:tcPr>
            <w:tcW w:w="992" w:type="dxa"/>
            <w:shd w:val="clear" w:color="auto" w:fill="auto"/>
            <w:vAlign w:val="center"/>
          </w:tcPr>
          <w:p w14:paraId="3A4F5E63" w14:textId="77777777" w:rsidR="00704FBD" w:rsidRPr="001A01C5" w:rsidRDefault="00704FBD" w:rsidP="00704FBD">
            <w:pPr>
              <w:spacing w:line="276" w:lineRule="auto"/>
              <w:jc w:val="center"/>
              <w:rPr>
                <w:bCs/>
                <w:sz w:val="16"/>
                <w:szCs w:val="16"/>
              </w:rPr>
            </w:pPr>
            <w:r w:rsidRPr="001A01C5">
              <w:rPr>
                <w:bCs/>
                <w:sz w:val="16"/>
                <w:szCs w:val="16"/>
              </w:rPr>
              <w:t>skaičius</w:t>
            </w:r>
          </w:p>
        </w:tc>
        <w:tc>
          <w:tcPr>
            <w:tcW w:w="851" w:type="dxa"/>
            <w:shd w:val="clear" w:color="auto" w:fill="auto"/>
            <w:vAlign w:val="center"/>
          </w:tcPr>
          <w:p w14:paraId="11E4C4B9" w14:textId="77777777" w:rsidR="00704FBD" w:rsidRPr="001A01C5" w:rsidRDefault="00704FBD" w:rsidP="00704FBD">
            <w:pPr>
              <w:spacing w:line="276" w:lineRule="auto"/>
              <w:jc w:val="center"/>
              <w:rPr>
                <w:bCs/>
                <w:sz w:val="16"/>
                <w:szCs w:val="16"/>
              </w:rPr>
            </w:pPr>
            <w:r w:rsidRPr="001A01C5">
              <w:rPr>
                <w:bCs/>
                <w:sz w:val="16"/>
                <w:szCs w:val="16"/>
              </w:rPr>
              <w:t>0</w:t>
            </w:r>
          </w:p>
          <w:p w14:paraId="105BAEFF" w14:textId="77777777" w:rsidR="00704FBD" w:rsidRPr="001A01C5" w:rsidRDefault="00704FBD" w:rsidP="00704FBD">
            <w:pPr>
              <w:spacing w:line="276" w:lineRule="auto"/>
              <w:jc w:val="center"/>
              <w:rPr>
                <w:bCs/>
                <w:sz w:val="16"/>
                <w:szCs w:val="16"/>
              </w:rPr>
            </w:pPr>
            <w:r w:rsidRPr="001A01C5">
              <w:rPr>
                <w:bCs/>
                <w:sz w:val="16"/>
                <w:szCs w:val="16"/>
              </w:rPr>
              <w:t>(2021 m.)</w:t>
            </w:r>
          </w:p>
        </w:tc>
        <w:tc>
          <w:tcPr>
            <w:tcW w:w="992" w:type="dxa"/>
            <w:shd w:val="clear" w:color="auto" w:fill="auto"/>
            <w:vAlign w:val="center"/>
          </w:tcPr>
          <w:p w14:paraId="2855328C" w14:textId="77777777" w:rsidR="00704FBD" w:rsidRPr="001A01C5" w:rsidRDefault="00704FBD" w:rsidP="00704FBD">
            <w:pPr>
              <w:spacing w:line="276" w:lineRule="auto"/>
              <w:jc w:val="center"/>
              <w:rPr>
                <w:bCs/>
                <w:sz w:val="16"/>
                <w:szCs w:val="16"/>
              </w:rPr>
            </w:pPr>
            <w:r w:rsidRPr="001A01C5">
              <w:rPr>
                <w:bCs/>
                <w:sz w:val="16"/>
                <w:szCs w:val="16"/>
              </w:rPr>
              <w:t>0</w:t>
            </w:r>
          </w:p>
        </w:tc>
        <w:tc>
          <w:tcPr>
            <w:tcW w:w="992" w:type="dxa"/>
            <w:shd w:val="clear" w:color="auto" w:fill="auto"/>
            <w:vAlign w:val="center"/>
          </w:tcPr>
          <w:p w14:paraId="6780EA64" w14:textId="77777777" w:rsidR="00704FBD" w:rsidRPr="001A01C5" w:rsidRDefault="00704FBD" w:rsidP="00704FBD">
            <w:pPr>
              <w:spacing w:line="276" w:lineRule="auto"/>
              <w:jc w:val="center"/>
              <w:rPr>
                <w:bCs/>
                <w:sz w:val="16"/>
                <w:szCs w:val="16"/>
              </w:rPr>
            </w:pPr>
            <w:r w:rsidRPr="001A01C5">
              <w:rPr>
                <w:bCs/>
                <w:sz w:val="16"/>
                <w:szCs w:val="16"/>
              </w:rPr>
              <w:t>3</w:t>
            </w:r>
          </w:p>
        </w:tc>
        <w:tc>
          <w:tcPr>
            <w:tcW w:w="1559" w:type="dxa"/>
            <w:shd w:val="clear" w:color="auto" w:fill="auto"/>
            <w:vAlign w:val="center"/>
          </w:tcPr>
          <w:p w14:paraId="57ACEDBF" w14:textId="77777777" w:rsidR="00704FBD" w:rsidRPr="001A01C5" w:rsidRDefault="00704FBD" w:rsidP="00704FBD">
            <w:pPr>
              <w:spacing w:line="276" w:lineRule="auto"/>
              <w:jc w:val="center"/>
              <w:rPr>
                <w:bCs/>
                <w:sz w:val="16"/>
                <w:szCs w:val="16"/>
              </w:rPr>
            </w:pPr>
            <w:r w:rsidRPr="001A01C5">
              <w:rPr>
                <w:bCs/>
                <w:sz w:val="16"/>
                <w:szCs w:val="16"/>
              </w:rPr>
              <w:t>2021–2027 m. PMIF  finansavimo lėšos</w:t>
            </w:r>
          </w:p>
        </w:tc>
      </w:tr>
      <w:tr w:rsidR="00704FBD" w:rsidRPr="00486863" w14:paraId="163CCE3F" w14:textId="77777777" w:rsidTr="006635A8">
        <w:trPr>
          <w:trHeight w:val="330"/>
        </w:trPr>
        <w:tc>
          <w:tcPr>
            <w:tcW w:w="1271" w:type="dxa"/>
            <w:shd w:val="clear" w:color="auto" w:fill="auto"/>
            <w:vAlign w:val="center"/>
          </w:tcPr>
          <w:p w14:paraId="766E2625" w14:textId="77777777" w:rsidR="00704FBD" w:rsidRPr="001A01C5" w:rsidRDefault="00704FBD" w:rsidP="00704FBD">
            <w:pPr>
              <w:spacing w:line="276" w:lineRule="auto"/>
              <w:rPr>
                <w:bCs/>
                <w:sz w:val="16"/>
                <w:szCs w:val="16"/>
              </w:rPr>
            </w:pPr>
            <w:r w:rsidRPr="001A01C5">
              <w:rPr>
                <w:bCs/>
                <w:sz w:val="16"/>
                <w:szCs w:val="16"/>
              </w:rPr>
              <w:t>P-09-003-02-02-07-22</w:t>
            </w:r>
          </w:p>
        </w:tc>
        <w:tc>
          <w:tcPr>
            <w:tcW w:w="567" w:type="dxa"/>
            <w:shd w:val="clear" w:color="auto" w:fill="auto"/>
            <w:vAlign w:val="center"/>
          </w:tcPr>
          <w:p w14:paraId="7ABA46D5" w14:textId="77777777" w:rsidR="00704FBD" w:rsidRPr="001A01C5" w:rsidRDefault="00704FBD" w:rsidP="00704FBD">
            <w:pPr>
              <w:spacing w:line="276" w:lineRule="auto"/>
              <w:jc w:val="center"/>
              <w:rPr>
                <w:bCs/>
                <w:sz w:val="16"/>
                <w:szCs w:val="16"/>
              </w:rPr>
            </w:pPr>
            <w:r w:rsidRPr="001A01C5">
              <w:rPr>
                <w:bCs/>
                <w:sz w:val="16"/>
                <w:szCs w:val="16"/>
              </w:rPr>
              <w:t>P</w:t>
            </w:r>
          </w:p>
        </w:tc>
        <w:tc>
          <w:tcPr>
            <w:tcW w:w="2977" w:type="dxa"/>
            <w:shd w:val="clear" w:color="auto" w:fill="auto"/>
            <w:vAlign w:val="center"/>
          </w:tcPr>
          <w:p w14:paraId="573C6113" w14:textId="77777777" w:rsidR="00704FBD" w:rsidRPr="001A01C5" w:rsidRDefault="00704FBD" w:rsidP="00704FBD">
            <w:pPr>
              <w:rPr>
                <w:sz w:val="16"/>
                <w:szCs w:val="16"/>
              </w:rPr>
            </w:pPr>
            <w:r w:rsidRPr="001A01C5">
              <w:rPr>
                <w:vanish/>
                <w:sz w:val="16"/>
                <w:szCs w:val="16"/>
              </w:rPr>
              <w:t>[notranslate]</w:t>
            </w:r>
            <w:r w:rsidRPr="001A01C5">
              <w:rPr>
                <w:sz w:val="16"/>
                <w:szCs w:val="16"/>
              </w:rPr>
              <w:t>Dalyvių, gavusių informaciją ir (arba) pagalbą teikiant paraišką dėl šeimos susijungimo, skaičius</w:t>
            </w:r>
            <w:r w:rsidRPr="001A01C5">
              <w:rPr>
                <w:vanish/>
                <w:sz w:val="16"/>
                <w:szCs w:val="16"/>
              </w:rPr>
              <w:t>[/notranslate]</w:t>
            </w:r>
            <w:r w:rsidRPr="001A01C5">
              <w:rPr>
                <w:sz w:val="16"/>
                <w:szCs w:val="16"/>
              </w:rPr>
              <w:t xml:space="preserve"> O.2.5</w:t>
            </w:r>
          </w:p>
        </w:tc>
        <w:tc>
          <w:tcPr>
            <w:tcW w:w="992" w:type="dxa"/>
            <w:shd w:val="clear" w:color="auto" w:fill="auto"/>
            <w:vAlign w:val="center"/>
          </w:tcPr>
          <w:p w14:paraId="4264EDF1" w14:textId="77777777" w:rsidR="00704FBD" w:rsidRPr="001A01C5" w:rsidRDefault="00704FBD" w:rsidP="00704FBD">
            <w:pPr>
              <w:spacing w:line="276" w:lineRule="auto"/>
              <w:jc w:val="center"/>
              <w:rPr>
                <w:bCs/>
                <w:sz w:val="16"/>
                <w:szCs w:val="16"/>
              </w:rPr>
            </w:pPr>
            <w:r w:rsidRPr="001A01C5">
              <w:rPr>
                <w:bCs/>
                <w:sz w:val="16"/>
                <w:szCs w:val="16"/>
              </w:rPr>
              <w:t xml:space="preserve">asmenys </w:t>
            </w:r>
          </w:p>
        </w:tc>
        <w:tc>
          <w:tcPr>
            <w:tcW w:w="851" w:type="dxa"/>
            <w:shd w:val="clear" w:color="auto" w:fill="auto"/>
            <w:vAlign w:val="center"/>
          </w:tcPr>
          <w:p w14:paraId="350920CD" w14:textId="77777777" w:rsidR="00704FBD" w:rsidRPr="001A01C5" w:rsidRDefault="00704FBD" w:rsidP="00704FBD">
            <w:pPr>
              <w:spacing w:line="276" w:lineRule="auto"/>
              <w:jc w:val="center"/>
              <w:rPr>
                <w:bCs/>
                <w:sz w:val="16"/>
                <w:szCs w:val="16"/>
              </w:rPr>
            </w:pPr>
            <w:r w:rsidRPr="001A01C5">
              <w:rPr>
                <w:bCs/>
                <w:sz w:val="16"/>
                <w:szCs w:val="16"/>
              </w:rPr>
              <w:t>0</w:t>
            </w:r>
          </w:p>
          <w:p w14:paraId="3A3C21AE" w14:textId="77777777" w:rsidR="00704FBD" w:rsidRPr="001A01C5" w:rsidRDefault="00704FBD" w:rsidP="00704FBD">
            <w:pPr>
              <w:spacing w:line="276" w:lineRule="auto"/>
              <w:jc w:val="center"/>
              <w:rPr>
                <w:bCs/>
                <w:sz w:val="16"/>
                <w:szCs w:val="16"/>
              </w:rPr>
            </w:pPr>
            <w:r w:rsidRPr="001A01C5">
              <w:rPr>
                <w:bCs/>
                <w:sz w:val="16"/>
                <w:szCs w:val="16"/>
              </w:rPr>
              <w:t>(2021 m.)</w:t>
            </w:r>
          </w:p>
        </w:tc>
        <w:tc>
          <w:tcPr>
            <w:tcW w:w="992" w:type="dxa"/>
            <w:shd w:val="clear" w:color="auto" w:fill="auto"/>
            <w:vAlign w:val="center"/>
          </w:tcPr>
          <w:p w14:paraId="2FE4D572" w14:textId="77777777" w:rsidR="00704FBD" w:rsidRPr="001A01C5" w:rsidRDefault="00704FBD" w:rsidP="00704FBD">
            <w:pPr>
              <w:spacing w:line="276" w:lineRule="auto"/>
              <w:jc w:val="center"/>
              <w:rPr>
                <w:bCs/>
                <w:sz w:val="16"/>
                <w:szCs w:val="16"/>
              </w:rPr>
            </w:pPr>
            <w:r w:rsidRPr="001A01C5">
              <w:rPr>
                <w:sz w:val="16"/>
                <w:szCs w:val="16"/>
              </w:rPr>
              <w:t>0</w:t>
            </w:r>
          </w:p>
        </w:tc>
        <w:tc>
          <w:tcPr>
            <w:tcW w:w="992" w:type="dxa"/>
            <w:shd w:val="clear" w:color="auto" w:fill="auto"/>
            <w:vAlign w:val="center"/>
          </w:tcPr>
          <w:p w14:paraId="78DD49F5" w14:textId="77777777" w:rsidR="00704FBD" w:rsidRPr="001A01C5" w:rsidRDefault="00704FBD" w:rsidP="00704FBD">
            <w:pPr>
              <w:spacing w:line="276" w:lineRule="auto"/>
              <w:jc w:val="center"/>
              <w:rPr>
                <w:bCs/>
                <w:sz w:val="16"/>
                <w:szCs w:val="16"/>
              </w:rPr>
            </w:pPr>
            <w:r w:rsidRPr="001A01C5">
              <w:rPr>
                <w:sz w:val="16"/>
                <w:szCs w:val="16"/>
              </w:rPr>
              <w:t>200</w:t>
            </w:r>
          </w:p>
        </w:tc>
        <w:tc>
          <w:tcPr>
            <w:tcW w:w="1559" w:type="dxa"/>
            <w:shd w:val="clear" w:color="auto" w:fill="auto"/>
            <w:vAlign w:val="center"/>
          </w:tcPr>
          <w:p w14:paraId="5C6B2A26" w14:textId="77777777" w:rsidR="00704FBD" w:rsidRPr="001A01C5" w:rsidRDefault="00704FBD" w:rsidP="00704FBD">
            <w:pPr>
              <w:spacing w:line="276" w:lineRule="auto"/>
              <w:jc w:val="center"/>
              <w:rPr>
                <w:bCs/>
                <w:sz w:val="16"/>
                <w:szCs w:val="16"/>
              </w:rPr>
            </w:pPr>
            <w:r w:rsidRPr="001A01C5">
              <w:rPr>
                <w:bCs/>
                <w:sz w:val="16"/>
                <w:szCs w:val="16"/>
              </w:rPr>
              <w:t>2021–2027 m. PMIF  finansavimo lėšos</w:t>
            </w:r>
          </w:p>
        </w:tc>
      </w:tr>
      <w:tr w:rsidR="00704FBD" w:rsidRPr="00486863" w14:paraId="069BB94E" w14:textId="77777777" w:rsidTr="006635A8">
        <w:trPr>
          <w:trHeight w:val="330"/>
        </w:trPr>
        <w:tc>
          <w:tcPr>
            <w:tcW w:w="1271" w:type="dxa"/>
            <w:shd w:val="clear" w:color="auto" w:fill="auto"/>
            <w:vAlign w:val="center"/>
          </w:tcPr>
          <w:p w14:paraId="35C10394" w14:textId="77777777" w:rsidR="00704FBD" w:rsidRPr="001A01C5" w:rsidRDefault="00704FBD" w:rsidP="00704FBD">
            <w:pPr>
              <w:spacing w:line="276" w:lineRule="auto"/>
              <w:rPr>
                <w:sz w:val="16"/>
                <w:szCs w:val="16"/>
              </w:rPr>
            </w:pPr>
            <w:r w:rsidRPr="001A01C5">
              <w:rPr>
                <w:bCs/>
                <w:sz w:val="16"/>
                <w:szCs w:val="16"/>
              </w:rPr>
              <w:t>P-09-003-02-02-07-23</w:t>
            </w:r>
          </w:p>
        </w:tc>
        <w:tc>
          <w:tcPr>
            <w:tcW w:w="567" w:type="dxa"/>
            <w:shd w:val="clear" w:color="auto" w:fill="auto"/>
            <w:vAlign w:val="center"/>
          </w:tcPr>
          <w:p w14:paraId="48B3238D" w14:textId="77777777" w:rsidR="00704FBD" w:rsidRPr="001A01C5" w:rsidRDefault="00704FBD" w:rsidP="00704FBD">
            <w:pPr>
              <w:spacing w:line="276" w:lineRule="auto"/>
              <w:jc w:val="center"/>
              <w:rPr>
                <w:bCs/>
                <w:sz w:val="16"/>
                <w:szCs w:val="16"/>
              </w:rPr>
            </w:pPr>
            <w:r w:rsidRPr="001A01C5">
              <w:rPr>
                <w:bCs/>
                <w:sz w:val="16"/>
                <w:szCs w:val="16"/>
              </w:rPr>
              <w:t>P</w:t>
            </w:r>
          </w:p>
        </w:tc>
        <w:tc>
          <w:tcPr>
            <w:tcW w:w="2977" w:type="dxa"/>
            <w:shd w:val="clear" w:color="auto" w:fill="auto"/>
            <w:vAlign w:val="center"/>
          </w:tcPr>
          <w:p w14:paraId="1B67A973" w14:textId="74E7B195" w:rsidR="00704FBD" w:rsidRPr="001A01C5" w:rsidRDefault="00704FBD" w:rsidP="00704FBD">
            <w:pPr>
              <w:rPr>
                <w:vanish/>
                <w:sz w:val="16"/>
                <w:szCs w:val="16"/>
              </w:rPr>
            </w:pPr>
            <w:r w:rsidRPr="001A01C5">
              <w:rPr>
                <w:vanish/>
                <w:sz w:val="16"/>
                <w:szCs w:val="16"/>
              </w:rPr>
              <w:t>[notranslate]</w:t>
            </w:r>
            <w:r w:rsidRPr="001A01C5">
              <w:rPr>
                <w:sz w:val="16"/>
                <w:szCs w:val="16"/>
              </w:rPr>
              <w:t xml:space="preserve">Integracijos projektų, kurių </w:t>
            </w:r>
            <w:r>
              <w:rPr>
                <w:sz w:val="16"/>
                <w:szCs w:val="16"/>
              </w:rPr>
              <w:t>pareiškėjai</w:t>
            </w:r>
            <w:r w:rsidRPr="001A01C5">
              <w:rPr>
                <w:sz w:val="16"/>
                <w:szCs w:val="16"/>
              </w:rPr>
              <w:t xml:space="preserve"> yra vietos ir regionų valdžios institucijos, skaičius O.2.7</w:t>
            </w:r>
            <w:r w:rsidRPr="001A01C5">
              <w:rPr>
                <w:vanish/>
                <w:sz w:val="16"/>
                <w:szCs w:val="16"/>
              </w:rPr>
              <w:t xml:space="preserve"> [/notranslate]</w:t>
            </w:r>
          </w:p>
        </w:tc>
        <w:tc>
          <w:tcPr>
            <w:tcW w:w="992" w:type="dxa"/>
            <w:shd w:val="clear" w:color="auto" w:fill="auto"/>
            <w:vAlign w:val="center"/>
          </w:tcPr>
          <w:p w14:paraId="72DC505B" w14:textId="77777777" w:rsidR="00704FBD" w:rsidRPr="001A01C5" w:rsidRDefault="00704FBD" w:rsidP="00704FBD">
            <w:pPr>
              <w:spacing w:line="276" w:lineRule="auto"/>
              <w:jc w:val="center"/>
              <w:rPr>
                <w:bCs/>
                <w:sz w:val="16"/>
                <w:szCs w:val="16"/>
              </w:rPr>
            </w:pPr>
            <w:r w:rsidRPr="001A01C5">
              <w:rPr>
                <w:bCs/>
                <w:sz w:val="16"/>
                <w:szCs w:val="16"/>
              </w:rPr>
              <w:t>skaičius</w:t>
            </w:r>
          </w:p>
        </w:tc>
        <w:tc>
          <w:tcPr>
            <w:tcW w:w="851" w:type="dxa"/>
            <w:shd w:val="clear" w:color="auto" w:fill="auto"/>
            <w:vAlign w:val="center"/>
          </w:tcPr>
          <w:p w14:paraId="09039A04" w14:textId="77777777" w:rsidR="00704FBD" w:rsidRPr="001A01C5" w:rsidRDefault="00704FBD" w:rsidP="00704FBD">
            <w:pPr>
              <w:spacing w:line="276" w:lineRule="auto"/>
              <w:jc w:val="center"/>
              <w:rPr>
                <w:bCs/>
                <w:sz w:val="16"/>
                <w:szCs w:val="16"/>
              </w:rPr>
            </w:pPr>
            <w:r w:rsidRPr="001A01C5">
              <w:rPr>
                <w:bCs/>
                <w:sz w:val="16"/>
                <w:szCs w:val="16"/>
              </w:rPr>
              <w:t>0</w:t>
            </w:r>
          </w:p>
          <w:p w14:paraId="6A382EBE" w14:textId="77777777" w:rsidR="00704FBD" w:rsidRPr="001A01C5" w:rsidRDefault="00704FBD" w:rsidP="00704FBD">
            <w:pPr>
              <w:spacing w:line="276" w:lineRule="auto"/>
              <w:jc w:val="center"/>
              <w:rPr>
                <w:bCs/>
                <w:sz w:val="16"/>
                <w:szCs w:val="16"/>
              </w:rPr>
            </w:pPr>
            <w:r w:rsidRPr="001A01C5">
              <w:rPr>
                <w:bCs/>
                <w:sz w:val="16"/>
                <w:szCs w:val="16"/>
              </w:rPr>
              <w:t>(2021 m.)</w:t>
            </w:r>
          </w:p>
        </w:tc>
        <w:tc>
          <w:tcPr>
            <w:tcW w:w="992" w:type="dxa"/>
            <w:shd w:val="clear" w:color="auto" w:fill="auto"/>
            <w:vAlign w:val="center"/>
          </w:tcPr>
          <w:p w14:paraId="08661E12" w14:textId="77777777" w:rsidR="00704FBD" w:rsidRPr="001A01C5" w:rsidRDefault="00704FBD" w:rsidP="00704FBD">
            <w:pPr>
              <w:spacing w:line="276" w:lineRule="auto"/>
              <w:jc w:val="center"/>
              <w:rPr>
                <w:bCs/>
                <w:sz w:val="16"/>
                <w:szCs w:val="16"/>
              </w:rPr>
            </w:pPr>
            <w:r w:rsidRPr="001A01C5">
              <w:rPr>
                <w:sz w:val="16"/>
                <w:szCs w:val="16"/>
              </w:rPr>
              <w:t>0</w:t>
            </w:r>
          </w:p>
        </w:tc>
        <w:tc>
          <w:tcPr>
            <w:tcW w:w="992" w:type="dxa"/>
            <w:shd w:val="clear" w:color="auto" w:fill="auto"/>
            <w:vAlign w:val="center"/>
          </w:tcPr>
          <w:p w14:paraId="509C535B" w14:textId="77777777" w:rsidR="00704FBD" w:rsidRPr="001A01C5" w:rsidRDefault="00704FBD" w:rsidP="00704FBD">
            <w:pPr>
              <w:spacing w:line="276" w:lineRule="auto"/>
              <w:jc w:val="center"/>
              <w:rPr>
                <w:bCs/>
                <w:sz w:val="16"/>
                <w:szCs w:val="16"/>
              </w:rPr>
            </w:pPr>
            <w:r w:rsidRPr="001A01C5">
              <w:rPr>
                <w:sz w:val="16"/>
                <w:szCs w:val="16"/>
              </w:rPr>
              <w:t>8</w:t>
            </w:r>
          </w:p>
        </w:tc>
        <w:tc>
          <w:tcPr>
            <w:tcW w:w="1559" w:type="dxa"/>
            <w:shd w:val="clear" w:color="auto" w:fill="auto"/>
            <w:vAlign w:val="center"/>
          </w:tcPr>
          <w:p w14:paraId="1836BA74" w14:textId="77777777" w:rsidR="00704FBD" w:rsidRPr="001A01C5" w:rsidRDefault="00704FBD" w:rsidP="00704FBD">
            <w:pPr>
              <w:spacing w:line="276" w:lineRule="auto"/>
              <w:jc w:val="center"/>
              <w:rPr>
                <w:bCs/>
                <w:sz w:val="16"/>
                <w:szCs w:val="16"/>
              </w:rPr>
            </w:pPr>
            <w:r w:rsidRPr="001A01C5">
              <w:rPr>
                <w:bCs/>
                <w:sz w:val="16"/>
                <w:szCs w:val="16"/>
              </w:rPr>
              <w:t>2021–2027 m. PMIF  finansavimo lėšos</w:t>
            </w:r>
          </w:p>
        </w:tc>
      </w:tr>
      <w:tr w:rsidR="00704FBD" w:rsidRPr="00486863" w14:paraId="3E966C20" w14:textId="77777777" w:rsidTr="00875B12">
        <w:trPr>
          <w:trHeight w:val="330"/>
        </w:trPr>
        <w:tc>
          <w:tcPr>
            <w:tcW w:w="10201" w:type="dxa"/>
            <w:gridSpan w:val="8"/>
            <w:shd w:val="clear" w:color="auto" w:fill="DBE5F1" w:themeFill="accent1" w:themeFillTint="33"/>
            <w:vAlign w:val="center"/>
          </w:tcPr>
          <w:p w14:paraId="1F208B8D" w14:textId="77777777" w:rsidR="00704FBD" w:rsidRPr="001A01C5" w:rsidRDefault="00704FBD" w:rsidP="00704FBD">
            <w:pPr>
              <w:spacing w:before="100"/>
              <w:rPr>
                <w:sz w:val="16"/>
                <w:szCs w:val="16"/>
              </w:rPr>
            </w:pPr>
            <w:r w:rsidRPr="001A01C5">
              <w:rPr>
                <w:sz w:val="16"/>
                <w:szCs w:val="16"/>
              </w:rPr>
              <w:t>PMIF konkretus tikslas 3. Grąžinimas</w:t>
            </w:r>
          </w:p>
        </w:tc>
      </w:tr>
      <w:tr w:rsidR="00704FBD" w:rsidRPr="00486863" w14:paraId="0BE419F7" w14:textId="77777777" w:rsidTr="00875B12">
        <w:trPr>
          <w:trHeight w:val="330"/>
        </w:trPr>
        <w:tc>
          <w:tcPr>
            <w:tcW w:w="1271" w:type="dxa"/>
            <w:shd w:val="clear" w:color="auto" w:fill="FFFFFF" w:themeFill="background1"/>
            <w:vAlign w:val="center"/>
          </w:tcPr>
          <w:p w14:paraId="2BBEE18A" w14:textId="77777777" w:rsidR="00704FBD" w:rsidRPr="001A01C5" w:rsidRDefault="00704FBD" w:rsidP="00704FBD">
            <w:pPr>
              <w:spacing w:line="276" w:lineRule="auto"/>
              <w:rPr>
                <w:bCs/>
                <w:sz w:val="16"/>
                <w:szCs w:val="16"/>
              </w:rPr>
            </w:pPr>
            <w:r w:rsidRPr="001A01C5">
              <w:rPr>
                <w:bCs/>
                <w:sz w:val="16"/>
                <w:szCs w:val="16"/>
              </w:rPr>
              <w:t>P-09-003-02-02-07-24</w:t>
            </w:r>
          </w:p>
        </w:tc>
        <w:tc>
          <w:tcPr>
            <w:tcW w:w="567" w:type="dxa"/>
            <w:shd w:val="clear" w:color="auto" w:fill="FFFFFF" w:themeFill="background1"/>
            <w:vAlign w:val="center"/>
          </w:tcPr>
          <w:p w14:paraId="54DF43C6" w14:textId="77777777" w:rsidR="00704FBD" w:rsidRPr="001A01C5" w:rsidRDefault="00704FBD" w:rsidP="00704FBD">
            <w:pPr>
              <w:spacing w:line="276" w:lineRule="auto"/>
              <w:jc w:val="center"/>
              <w:rPr>
                <w:bCs/>
                <w:sz w:val="16"/>
                <w:szCs w:val="16"/>
              </w:rPr>
            </w:pPr>
            <w:r w:rsidRPr="001A01C5">
              <w:rPr>
                <w:bCs/>
                <w:sz w:val="16"/>
                <w:szCs w:val="16"/>
              </w:rPr>
              <w:t>P</w:t>
            </w:r>
          </w:p>
        </w:tc>
        <w:tc>
          <w:tcPr>
            <w:tcW w:w="2977" w:type="dxa"/>
            <w:shd w:val="clear" w:color="auto" w:fill="FFFFFF" w:themeFill="background1"/>
            <w:vAlign w:val="center"/>
          </w:tcPr>
          <w:p w14:paraId="1437D833" w14:textId="77777777" w:rsidR="00704FBD" w:rsidRPr="001A01C5" w:rsidRDefault="00704FBD" w:rsidP="00704FBD">
            <w:pPr>
              <w:rPr>
                <w:sz w:val="16"/>
                <w:szCs w:val="16"/>
              </w:rPr>
            </w:pPr>
            <w:r w:rsidRPr="001A01C5">
              <w:rPr>
                <w:sz w:val="16"/>
                <w:szCs w:val="16"/>
              </w:rPr>
              <w:t>Grįžimo srityje dirbančių asmenų, dalyvavusių mokymų veiklose, skaičius</w:t>
            </w:r>
          </w:p>
          <w:p w14:paraId="3D6DEB21" w14:textId="77777777" w:rsidR="00704FBD" w:rsidRPr="001A01C5" w:rsidRDefault="00704FBD" w:rsidP="00704FBD">
            <w:pPr>
              <w:rPr>
                <w:sz w:val="16"/>
                <w:szCs w:val="16"/>
              </w:rPr>
            </w:pPr>
            <w:r w:rsidRPr="001A01C5">
              <w:rPr>
                <w:sz w:val="16"/>
                <w:szCs w:val="16"/>
              </w:rPr>
              <w:t>Nr. O.3.1</w:t>
            </w:r>
          </w:p>
          <w:p w14:paraId="3CE21938" w14:textId="77777777" w:rsidR="00704FBD" w:rsidRPr="001A01C5" w:rsidRDefault="00704FBD" w:rsidP="00704FBD">
            <w:pPr>
              <w:rPr>
                <w:bCs/>
                <w:sz w:val="16"/>
                <w:szCs w:val="16"/>
              </w:rPr>
            </w:pPr>
          </w:p>
        </w:tc>
        <w:tc>
          <w:tcPr>
            <w:tcW w:w="992" w:type="dxa"/>
            <w:shd w:val="clear" w:color="auto" w:fill="FFFFFF" w:themeFill="background1"/>
            <w:vAlign w:val="center"/>
          </w:tcPr>
          <w:p w14:paraId="48EE5714" w14:textId="77777777" w:rsidR="00704FBD" w:rsidRPr="001A01C5" w:rsidRDefault="00704FBD" w:rsidP="00704FBD">
            <w:pPr>
              <w:spacing w:line="276" w:lineRule="auto"/>
              <w:jc w:val="center"/>
              <w:rPr>
                <w:bCs/>
                <w:sz w:val="16"/>
                <w:szCs w:val="16"/>
              </w:rPr>
            </w:pPr>
            <w:r w:rsidRPr="001A01C5">
              <w:rPr>
                <w:bCs/>
                <w:sz w:val="16"/>
                <w:szCs w:val="16"/>
              </w:rPr>
              <w:t>asmenys</w:t>
            </w:r>
          </w:p>
        </w:tc>
        <w:tc>
          <w:tcPr>
            <w:tcW w:w="851" w:type="dxa"/>
            <w:shd w:val="clear" w:color="auto" w:fill="FFFFFF" w:themeFill="background1"/>
            <w:vAlign w:val="center"/>
          </w:tcPr>
          <w:p w14:paraId="7A8F7D05" w14:textId="77777777" w:rsidR="00704FBD" w:rsidRPr="001A01C5" w:rsidRDefault="00704FBD" w:rsidP="00704FBD">
            <w:pPr>
              <w:spacing w:line="276" w:lineRule="auto"/>
              <w:jc w:val="center"/>
              <w:rPr>
                <w:bCs/>
                <w:sz w:val="16"/>
                <w:szCs w:val="16"/>
              </w:rPr>
            </w:pPr>
            <w:r w:rsidRPr="001A01C5">
              <w:rPr>
                <w:bCs/>
                <w:sz w:val="16"/>
                <w:szCs w:val="16"/>
              </w:rPr>
              <w:t>0</w:t>
            </w:r>
          </w:p>
          <w:p w14:paraId="6DBC1217" w14:textId="77777777" w:rsidR="00704FBD" w:rsidRPr="001A01C5" w:rsidRDefault="00704FBD" w:rsidP="00704FBD">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630EDE23" w14:textId="77777777" w:rsidR="00704FBD" w:rsidRPr="001A01C5" w:rsidRDefault="00704FBD" w:rsidP="00704FBD">
            <w:pPr>
              <w:spacing w:line="276" w:lineRule="auto"/>
              <w:jc w:val="center"/>
              <w:rPr>
                <w:bCs/>
                <w:sz w:val="16"/>
                <w:szCs w:val="16"/>
              </w:rPr>
            </w:pPr>
            <w:r w:rsidRPr="001A01C5">
              <w:rPr>
                <w:bCs/>
                <w:sz w:val="16"/>
                <w:szCs w:val="16"/>
              </w:rPr>
              <w:t>0</w:t>
            </w:r>
          </w:p>
        </w:tc>
        <w:tc>
          <w:tcPr>
            <w:tcW w:w="992" w:type="dxa"/>
            <w:shd w:val="clear" w:color="auto" w:fill="FFFFFF" w:themeFill="background1"/>
            <w:vAlign w:val="center"/>
          </w:tcPr>
          <w:p w14:paraId="4C6CC034" w14:textId="77777777" w:rsidR="00704FBD" w:rsidRPr="001A01C5" w:rsidRDefault="00704FBD" w:rsidP="00704FBD">
            <w:pPr>
              <w:spacing w:line="276" w:lineRule="auto"/>
              <w:jc w:val="center"/>
              <w:rPr>
                <w:bCs/>
                <w:sz w:val="16"/>
                <w:szCs w:val="16"/>
              </w:rPr>
            </w:pPr>
            <w:r w:rsidRPr="001A01C5">
              <w:rPr>
                <w:bCs/>
                <w:sz w:val="16"/>
                <w:szCs w:val="16"/>
              </w:rPr>
              <w:t>100</w:t>
            </w:r>
          </w:p>
        </w:tc>
        <w:tc>
          <w:tcPr>
            <w:tcW w:w="1559" w:type="dxa"/>
            <w:shd w:val="clear" w:color="auto" w:fill="FFFFFF" w:themeFill="background1"/>
            <w:vAlign w:val="center"/>
          </w:tcPr>
          <w:p w14:paraId="03165C6B" w14:textId="77777777" w:rsidR="00704FBD" w:rsidRPr="001A01C5" w:rsidRDefault="00704FBD" w:rsidP="00704FBD">
            <w:pPr>
              <w:spacing w:line="276" w:lineRule="auto"/>
              <w:jc w:val="center"/>
              <w:rPr>
                <w:bCs/>
                <w:sz w:val="16"/>
                <w:szCs w:val="16"/>
              </w:rPr>
            </w:pPr>
            <w:r w:rsidRPr="001A01C5">
              <w:rPr>
                <w:bCs/>
                <w:sz w:val="16"/>
                <w:szCs w:val="16"/>
              </w:rPr>
              <w:t>2021–2027 m. PMIF  finansavimo lėšos</w:t>
            </w:r>
          </w:p>
        </w:tc>
      </w:tr>
      <w:tr w:rsidR="00704FBD" w:rsidRPr="00486863" w14:paraId="649A9C84" w14:textId="77777777" w:rsidTr="00875B12">
        <w:trPr>
          <w:trHeight w:val="330"/>
        </w:trPr>
        <w:tc>
          <w:tcPr>
            <w:tcW w:w="1271" w:type="dxa"/>
            <w:shd w:val="clear" w:color="auto" w:fill="FFFFFF" w:themeFill="background1"/>
            <w:vAlign w:val="center"/>
          </w:tcPr>
          <w:p w14:paraId="48C4C8D6" w14:textId="77777777" w:rsidR="00704FBD" w:rsidRPr="001A01C5" w:rsidRDefault="00704FBD" w:rsidP="00704FBD">
            <w:pPr>
              <w:spacing w:line="276" w:lineRule="auto"/>
              <w:rPr>
                <w:bCs/>
                <w:sz w:val="16"/>
                <w:szCs w:val="16"/>
              </w:rPr>
            </w:pPr>
            <w:r w:rsidRPr="001A01C5">
              <w:rPr>
                <w:bCs/>
                <w:sz w:val="16"/>
                <w:szCs w:val="16"/>
              </w:rPr>
              <w:t>P-09-003-02-02-07-25</w:t>
            </w:r>
          </w:p>
        </w:tc>
        <w:tc>
          <w:tcPr>
            <w:tcW w:w="567" w:type="dxa"/>
            <w:shd w:val="clear" w:color="auto" w:fill="FFFFFF" w:themeFill="background1"/>
            <w:vAlign w:val="center"/>
          </w:tcPr>
          <w:p w14:paraId="40599BBD" w14:textId="77777777" w:rsidR="00704FBD" w:rsidRPr="001A01C5" w:rsidRDefault="00704FBD" w:rsidP="00704FBD">
            <w:pPr>
              <w:spacing w:line="276" w:lineRule="auto"/>
              <w:jc w:val="center"/>
              <w:rPr>
                <w:bCs/>
                <w:sz w:val="16"/>
                <w:szCs w:val="16"/>
              </w:rPr>
            </w:pPr>
            <w:r w:rsidRPr="001A01C5">
              <w:rPr>
                <w:bCs/>
                <w:sz w:val="16"/>
                <w:szCs w:val="16"/>
              </w:rPr>
              <w:t>P</w:t>
            </w:r>
          </w:p>
        </w:tc>
        <w:tc>
          <w:tcPr>
            <w:tcW w:w="2977" w:type="dxa"/>
            <w:shd w:val="clear" w:color="auto" w:fill="FFFFFF" w:themeFill="background1"/>
            <w:vAlign w:val="center"/>
          </w:tcPr>
          <w:p w14:paraId="48B882B1" w14:textId="77777777" w:rsidR="00704FBD" w:rsidRPr="001A01C5" w:rsidRDefault="00704FBD" w:rsidP="00704FBD">
            <w:pPr>
              <w:rPr>
                <w:sz w:val="16"/>
                <w:szCs w:val="16"/>
              </w:rPr>
            </w:pPr>
            <w:r w:rsidRPr="001A01C5">
              <w:rPr>
                <w:sz w:val="16"/>
                <w:szCs w:val="16"/>
              </w:rPr>
              <w:t>Įsigytų įrangos vienetų skaičius, įskaitant įsigytų arba atnaujintų Informacinių ir ryšių technologijų (IRT) infrastruktūros skaičius</w:t>
            </w:r>
          </w:p>
          <w:p w14:paraId="697AA2C1" w14:textId="77777777" w:rsidR="00704FBD" w:rsidRPr="001A01C5" w:rsidRDefault="00704FBD" w:rsidP="00704FBD">
            <w:pPr>
              <w:rPr>
                <w:bCs/>
                <w:sz w:val="16"/>
                <w:szCs w:val="16"/>
              </w:rPr>
            </w:pPr>
            <w:r w:rsidRPr="001A01C5">
              <w:rPr>
                <w:bCs/>
                <w:sz w:val="16"/>
                <w:szCs w:val="16"/>
              </w:rPr>
              <w:t xml:space="preserve">Nr. </w:t>
            </w:r>
            <w:r w:rsidRPr="001A01C5">
              <w:rPr>
                <w:sz w:val="16"/>
                <w:szCs w:val="16"/>
              </w:rPr>
              <w:t>O.3.2</w:t>
            </w:r>
          </w:p>
        </w:tc>
        <w:tc>
          <w:tcPr>
            <w:tcW w:w="992" w:type="dxa"/>
            <w:shd w:val="clear" w:color="auto" w:fill="FFFFFF" w:themeFill="background1"/>
            <w:vAlign w:val="center"/>
          </w:tcPr>
          <w:p w14:paraId="20C2B9E1" w14:textId="77777777" w:rsidR="00704FBD" w:rsidRPr="001A01C5" w:rsidRDefault="00704FBD" w:rsidP="00704FBD">
            <w:pPr>
              <w:spacing w:line="276" w:lineRule="auto"/>
              <w:jc w:val="center"/>
              <w:rPr>
                <w:bCs/>
                <w:sz w:val="16"/>
                <w:szCs w:val="16"/>
              </w:rPr>
            </w:pPr>
            <w:r w:rsidRPr="001A01C5">
              <w:rPr>
                <w:bCs/>
                <w:sz w:val="16"/>
                <w:szCs w:val="16"/>
              </w:rPr>
              <w:t>skaičius</w:t>
            </w:r>
          </w:p>
        </w:tc>
        <w:tc>
          <w:tcPr>
            <w:tcW w:w="851" w:type="dxa"/>
            <w:shd w:val="clear" w:color="auto" w:fill="FFFFFF" w:themeFill="background1"/>
            <w:vAlign w:val="center"/>
          </w:tcPr>
          <w:p w14:paraId="6961B890" w14:textId="77777777" w:rsidR="00704FBD" w:rsidRPr="001A01C5" w:rsidRDefault="00704FBD" w:rsidP="00704FBD">
            <w:pPr>
              <w:spacing w:line="276" w:lineRule="auto"/>
              <w:jc w:val="center"/>
              <w:rPr>
                <w:bCs/>
                <w:sz w:val="16"/>
                <w:szCs w:val="16"/>
              </w:rPr>
            </w:pPr>
            <w:r w:rsidRPr="001A01C5">
              <w:rPr>
                <w:bCs/>
                <w:sz w:val="16"/>
                <w:szCs w:val="16"/>
              </w:rPr>
              <w:t>0</w:t>
            </w:r>
          </w:p>
          <w:p w14:paraId="64F2659F" w14:textId="77777777" w:rsidR="00704FBD" w:rsidRPr="001A01C5" w:rsidRDefault="00704FBD" w:rsidP="00704FBD">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42316186" w14:textId="77777777" w:rsidR="00704FBD" w:rsidRPr="001A01C5" w:rsidRDefault="00704FBD" w:rsidP="00704FBD">
            <w:pPr>
              <w:spacing w:line="276" w:lineRule="auto"/>
              <w:jc w:val="center"/>
              <w:rPr>
                <w:bCs/>
                <w:sz w:val="16"/>
                <w:szCs w:val="16"/>
              </w:rPr>
            </w:pPr>
            <w:r w:rsidRPr="001A01C5">
              <w:rPr>
                <w:bCs/>
                <w:sz w:val="16"/>
                <w:szCs w:val="16"/>
              </w:rPr>
              <w:t>0</w:t>
            </w:r>
          </w:p>
        </w:tc>
        <w:tc>
          <w:tcPr>
            <w:tcW w:w="992" w:type="dxa"/>
            <w:shd w:val="clear" w:color="auto" w:fill="FFFFFF" w:themeFill="background1"/>
            <w:vAlign w:val="center"/>
          </w:tcPr>
          <w:p w14:paraId="7B772692" w14:textId="77777777" w:rsidR="00704FBD" w:rsidRPr="001A01C5" w:rsidRDefault="00704FBD" w:rsidP="00704FBD">
            <w:pPr>
              <w:spacing w:line="276" w:lineRule="auto"/>
              <w:jc w:val="center"/>
              <w:rPr>
                <w:bCs/>
                <w:sz w:val="16"/>
                <w:szCs w:val="16"/>
              </w:rPr>
            </w:pPr>
            <w:r w:rsidRPr="001A01C5">
              <w:rPr>
                <w:bCs/>
                <w:sz w:val="16"/>
                <w:szCs w:val="16"/>
              </w:rPr>
              <w:t>14</w:t>
            </w:r>
          </w:p>
        </w:tc>
        <w:tc>
          <w:tcPr>
            <w:tcW w:w="1559" w:type="dxa"/>
            <w:shd w:val="clear" w:color="auto" w:fill="FFFFFF" w:themeFill="background1"/>
            <w:vAlign w:val="center"/>
          </w:tcPr>
          <w:p w14:paraId="250FA787" w14:textId="77777777" w:rsidR="00704FBD" w:rsidRPr="001A01C5" w:rsidRDefault="00704FBD" w:rsidP="00704FBD">
            <w:pPr>
              <w:spacing w:line="276" w:lineRule="auto"/>
              <w:jc w:val="center"/>
              <w:rPr>
                <w:bCs/>
                <w:sz w:val="16"/>
                <w:szCs w:val="16"/>
              </w:rPr>
            </w:pPr>
            <w:r w:rsidRPr="001A01C5">
              <w:rPr>
                <w:bCs/>
                <w:sz w:val="16"/>
                <w:szCs w:val="16"/>
              </w:rPr>
              <w:t>2021–2027 m. PMIF  finansavimo lėšos</w:t>
            </w:r>
          </w:p>
        </w:tc>
      </w:tr>
      <w:tr w:rsidR="00704FBD" w:rsidRPr="00486863" w14:paraId="1F5BFE95" w14:textId="77777777" w:rsidTr="00875B12">
        <w:trPr>
          <w:trHeight w:val="330"/>
        </w:trPr>
        <w:tc>
          <w:tcPr>
            <w:tcW w:w="1271" w:type="dxa"/>
            <w:shd w:val="clear" w:color="auto" w:fill="FFFFFF" w:themeFill="background1"/>
            <w:vAlign w:val="center"/>
          </w:tcPr>
          <w:p w14:paraId="1A734FD1" w14:textId="77777777" w:rsidR="00704FBD" w:rsidRPr="001A01C5" w:rsidRDefault="00704FBD" w:rsidP="00704FBD">
            <w:pPr>
              <w:spacing w:line="276" w:lineRule="auto"/>
              <w:rPr>
                <w:bCs/>
                <w:sz w:val="16"/>
                <w:szCs w:val="16"/>
              </w:rPr>
            </w:pPr>
            <w:r w:rsidRPr="001A01C5">
              <w:rPr>
                <w:bCs/>
                <w:sz w:val="16"/>
                <w:szCs w:val="16"/>
              </w:rPr>
              <w:t>P-09-003-02-02-07-26</w:t>
            </w:r>
          </w:p>
        </w:tc>
        <w:tc>
          <w:tcPr>
            <w:tcW w:w="567" w:type="dxa"/>
            <w:shd w:val="clear" w:color="auto" w:fill="FFFFFF" w:themeFill="background1"/>
            <w:vAlign w:val="center"/>
          </w:tcPr>
          <w:p w14:paraId="54C9D2ED" w14:textId="77777777" w:rsidR="00704FBD" w:rsidRPr="001A01C5" w:rsidRDefault="00704FBD" w:rsidP="00704FBD">
            <w:pPr>
              <w:spacing w:line="276" w:lineRule="auto"/>
              <w:jc w:val="center"/>
              <w:rPr>
                <w:bCs/>
                <w:sz w:val="16"/>
                <w:szCs w:val="16"/>
              </w:rPr>
            </w:pPr>
            <w:r w:rsidRPr="001A01C5">
              <w:rPr>
                <w:bCs/>
                <w:sz w:val="16"/>
                <w:szCs w:val="16"/>
              </w:rPr>
              <w:t>P</w:t>
            </w:r>
          </w:p>
        </w:tc>
        <w:tc>
          <w:tcPr>
            <w:tcW w:w="2977" w:type="dxa"/>
            <w:shd w:val="clear" w:color="auto" w:fill="FFFFFF" w:themeFill="background1"/>
            <w:vAlign w:val="center"/>
          </w:tcPr>
          <w:p w14:paraId="5DADAB4F" w14:textId="77777777" w:rsidR="00704FBD" w:rsidRPr="001A01C5" w:rsidRDefault="00704FBD" w:rsidP="00704FBD">
            <w:pPr>
              <w:rPr>
                <w:sz w:val="16"/>
                <w:szCs w:val="16"/>
              </w:rPr>
            </w:pPr>
            <w:r w:rsidRPr="001A01C5">
              <w:rPr>
                <w:sz w:val="16"/>
                <w:szCs w:val="16"/>
              </w:rPr>
              <w:t>Atnaujintų arba renovuotų vietų sulaikymo centruose skaičius</w:t>
            </w:r>
          </w:p>
          <w:p w14:paraId="6A91CE0A" w14:textId="77777777" w:rsidR="00704FBD" w:rsidRPr="001A01C5" w:rsidRDefault="00704FBD" w:rsidP="00704FBD">
            <w:pPr>
              <w:rPr>
                <w:bCs/>
                <w:sz w:val="16"/>
                <w:szCs w:val="16"/>
              </w:rPr>
            </w:pPr>
            <w:r w:rsidRPr="001A01C5">
              <w:rPr>
                <w:bCs/>
                <w:sz w:val="16"/>
                <w:szCs w:val="16"/>
              </w:rPr>
              <w:t xml:space="preserve">Nr. </w:t>
            </w:r>
            <w:r w:rsidRPr="001A01C5">
              <w:rPr>
                <w:sz w:val="16"/>
                <w:szCs w:val="16"/>
              </w:rPr>
              <w:t>O.3.5</w:t>
            </w:r>
          </w:p>
        </w:tc>
        <w:tc>
          <w:tcPr>
            <w:tcW w:w="992" w:type="dxa"/>
            <w:shd w:val="clear" w:color="auto" w:fill="FFFFFF" w:themeFill="background1"/>
            <w:vAlign w:val="center"/>
          </w:tcPr>
          <w:p w14:paraId="769A3563" w14:textId="77777777" w:rsidR="00704FBD" w:rsidRPr="001A01C5" w:rsidRDefault="00704FBD" w:rsidP="00704FBD">
            <w:pPr>
              <w:spacing w:line="276" w:lineRule="auto"/>
              <w:jc w:val="center"/>
              <w:rPr>
                <w:bCs/>
                <w:sz w:val="16"/>
                <w:szCs w:val="16"/>
              </w:rPr>
            </w:pPr>
            <w:r w:rsidRPr="001A01C5">
              <w:rPr>
                <w:bCs/>
                <w:sz w:val="16"/>
                <w:szCs w:val="16"/>
              </w:rPr>
              <w:t>skaičius</w:t>
            </w:r>
          </w:p>
        </w:tc>
        <w:tc>
          <w:tcPr>
            <w:tcW w:w="851" w:type="dxa"/>
            <w:shd w:val="clear" w:color="auto" w:fill="FFFFFF" w:themeFill="background1"/>
            <w:vAlign w:val="center"/>
          </w:tcPr>
          <w:p w14:paraId="14FF1C6A" w14:textId="77777777" w:rsidR="00704FBD" w:rsidRPr="001A01C5" w:rsidRDefault="00704FBD" w:rsidP="00704FBD">
            <w:pPr>
              <w:spacing w:line="276" w:lineRule="auto"/>
              <w:jc w:val="center"/>
              <w:rPr>
                <w:bCs/>
                <w:sz w:val="16"/>
                <w:szCs w:val="16"/>
              </w:rPr>
            </w:pPr>
            <w:r w:rsidRPr="001A01C5">
              <w:rPr>
                <w:bCs/>
                <w:sz w:val="16"/>
                <w:szCs w:val="16"/>
              </w:rPr>
              <w:t>0</w:t>
            </w:r>
          </w:p>
          <w:p w14:paraId="19F1D551" w14:textId="77777777" w:rsidR="00704FBD" w:rsidRPr="001A01C5" w:rsidRDefault="00704FBD" w:rsidP="00704FBD">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6D9150DA" w14:textId="77777777" w:rsidR="00704FBD" w:rsidRPr="001A01C5" w:rsidRDefault="00704FBD" w:rsidP="00704FBD">
            <w:pPr>
              <w:spacing w:line="276" w:lineRule="auto"/>
              <w:jc w:val="center"/>
              <w:rPr>
                <w:bCs/>
                <w:sz w:val="16"/>
                <w:szCs w:val="16"/>
              </w:rPr>
            </w:pPr>
            <w:r w:rsidRPr="001A01C5">
              <w:rPr>
                <w:bCs/>
                <w:sz w:val="16"/>
                <w:szCs w:val="16"/>
              </w:rPr>
              <w:t>0</w:t>
            </w:r>
          </w:p>
        </w:tc>
        <w:tc>
          <w:tcPr>
            <w:tcW w:w="992" w:type="dxa"/>
            <w:shd w:val="clear" w:color="auto" w:fill="FFFFFF" w:themeFill="background1"/>
            <w:vAlign w:val="center"/>
          </w:tcPr>
          <w:p w14:paraId="7AD79F85" w14:textId="77777777" w:rsidR="00704FBD" w:rsidRPr="001A01C5" w:rsidRDefault="00704FBD" w:rsidP="00704FBD">
            <w:pPr>
              <w:spacing w:line="276" w:lineRule="auto"/>
              <w:jc w:val="center"/>
              <w:rPr>
                <w:bCs/>
                <w:sz w:val="16"/>
                <w:szCs w:val="16"/>
              </w:rPr>
            </w:pPr>
            <w:r w:rsidRPr="001A01C5">
              <w:rPr>
                <w:bCs/>
                <w:sz w:val="16"/>
                <w:szCs w:val="16"/>
              </w:rPr>
              <w:t>120</w:t>
            </w:r>
          </w:p>
        </w:tc>
        <w:tc>
          <w:tcPr>
            <w:tcW w:w="1559" w:type="dxa"/>
            <w:shd w:val="clear" w:color="auto" w:fill="FFFFFF" w:themeFill="background1"/>
            <w:vAlign w:val="center"/>
          </w:tcPr>
          <w:p w14:paraId="3D0FB9E9" w14:textId="77777777" w:rsidR="00704FBD" w:rsidRPr="001A01C5" w:rsidRDefault="00704FBD" w:rsidP="00704FBD">
            <w:pPr>
              <w:spacing w:line="276" w:lineRule="auto"/>
              <w:jc w:val="center"/>
              <w:rPr>
                <w:bCs/>
                <w:sz w:val="16"/>
                <w:szCs w:val="16"/>
              </w:rPr>
            </w:pPr>
            <w:r w:rsidRPr="001A01C5">
              <w:rPr>
                <w:bCs/>
                <w:sz w:val="16"/>
                <w:szCs w:val="16"/>
              </w:rPr>
              <w:t>2021–2027 m. PMIF  finansavimo lėšos</w:t>
            </w:r>
          </w:p>
        </w:tc>
      </w:tr>
      <w:tr w:rsidR="006635A8" w:rsidRPr="00486863" w14:paraId="6CE4DEAA" w14:textId="77777777" w:rsidTr="00875B12">
        <w:trPr>
          <w:trHeight w:val="330"/>
        </w:trPr>
        <w:tc>
          <w:tcPr>
            <w:tcW w:w="1271" w:type="dxa"/>
            <w:shd w:val="clear" w:color="auto" w:fill="FFFFFF" w:themeFill="background1"/>
            <w:vAlign w:val="center"/>
          </w:tcPr>
          <w:p w14:paraId="0156DC2F" w14:textId="26F22A5F" w:rsidR="006635A8" w:rsidRPr="001A01C5" w:rsidRDefault="006635A8" w:rsidP="006635A8">
            <w:pPr>
              <w:spacing w:line="276" w:lineRule="auto"/>
              <w:rPr>
                <w:bCs/>
                <w:sz w:val="16"/>
                <w:szCs w:val="16"/>
              </w:rPr>
            </w:pPr>
            <w:r w:rsidRPr="001A01C5">
              <w:rPr>
                <w:bCs/>
                <w:sz w:val="16"/>
                <w:szCs w:val="16"/>
              </w:rPr>
              <w:t>P-09-003-02-02-07-2</w:t>
            </w:r>
            <w:r>
              <w:rPr>
                <w:bCs/>
                <w:sz w:val="16"/>
                <w:szCs w:val="16"/>
              </w:rPr>
              <w:t>7</w:t>
            </w:r>
          </w:p>
        </w:tc>
        <w:tc>
          <w:tcPr>
            <w:tcW w:w="567" w:type="dxa"/>
            <w:shd w:val="clear" w:color="auto" w:fill="FFFFFF" w:themeFill="background1"/>
            <w:vAlign w:val="center"/>
          </w:tcPr>
          <w:p w14:paraId="7C49A17B" w14:textId="3750D150" w:rsidR="006635A8" w:rsidRPr="001A01C5" w:rsidRDefault="006635A8" w:rsidP="006635A8">
            <w:pPr>
              <w:spacing w:line="276" w:lineRule="auto"/>
              <w:jc w:val="center"/>
              <w:rPr>
                <w:bCs/>
                <w:sz w:val="16"/>
                <w:szCs w:val="16"/>
              </w:rPr>
            </w:pPr>
            <w:r w:rsidRPr="001A01C5">
              <w:rPr>
                <w:bCs/>
                <w:sz w:val="16"/>
                <w:szCs w:val="16"/>
              </w:rPr>
              <w:t>P</w:t>
            </w:r>
          </w:p>
        </w:tc>
        <w:tc>
          <w:tcPr>
            <w:tcW w:w="2977" w:type="dxa"/>
            <w:shd w:val="clear" w:color="auto" w:fill="FFFFFF" w:themeFill="background1"/>
            <w:vAlign w:val="center"/>
          </w:tcPr>
          <w:p w14:paraId="2FC4E48C" w14:textId="68716AC0" w:rsidR="006635A8" w:rsidRPr="006635A8" w:rsidRDefault="006635A8" w:rsidP="006635A8">
            <w:pPr>
              <w:rPr>
                <w:sz w:val="16"/>
                <w:szCs w:val="16"/>
              </w:rPr>
            </w:pPr>
            <w:r w:rsidRPr="006635A8">
              <w:rPr>
                <w:bCs/>
                <w:sz w:val="16"/>
                <w:szCs w:val="16"/>
              </w:rPr>
              <w:t>Grąžinimo stebėsenos metinės ataskaitos</w:t>
            </w:r>
            <w:r w:rsidRPr="006635A8">
              <w:rPr>
                <w:rStyle w:val="Puslapioinaosnuoroda"/>
                <w:bCs/>
                <w:sz w:val="16"/>
                <w:szCs w:val="16"/>
              </w:rPr>
              <w:footnoteReference w:id="36"/>
            </w:r>
          </w:p>
        </w:tc>
        <w:tc>
          <w:tcPr>
            <w:tcW w:w="992" w:type="dxa"/>
            <w:shd w:val="clear" w:color="auto" w:fill="FFFFFF" w:themeFill="background1"/>
            <w:vAlign w:val="center"/>
          </w:tcPr>
          <w:p w14:paraId="2F808D6D" w14:textId="75E214CE" w:rsidR="006635A8" w:rsidRPr="001A01C5" w:rsidRDefault="006635A8" w:rsidP="006635A8">
            <w:pPr>
              <w:spacing w:line="276" w:lineRule="auto"/>
              <w:jc w:val="center"/>
              <w:rPr>
                <w:bCs/>
                <w:sz w:val="16"/>
                <w:szCs w:val="16"/>
              </w:rPr>
            </w:pPr>
            <w:r w:rsidRPr="001A01C5">
              <w:rPr>
                <w:bCs/>
                <w:sz w:val="16"/>
                <w:szCs w:val="16"/>
              </w:rPr>
              <w:t>skaičius</w:t>
            </w:r>
          </w:p>
        </w:tc>
        <w:tc>
          <w:tcPr>
            <w:tcW w:w="851" w:type="dxa"/>
            <w:shd w:val="clear" w:color="auto" w:fill="FFFFFF" w:themeFill="background1"/>
            <w:vAlign w:val="center"/>
          </w:tcPr>
          <w:p w14:paraId="7D452C07" w14:textId="77777777" w:rsidR="006635A8" w:rsidRPr="001A01C5" w:rsidRDefault="006635A8" w:rsidP="006635A8">
            <w:pPr>
              <w:spacing w:line="276" w:lineRule="auto"/>
              <w:jc w:val="center"/>
              <w:rPr>
                <w:bCs/>
                <w:sz w:val="16"/>
                <w:szCs w:val="16"/>
              </w:rPr>
            </w:pPr>
            <w:r w:rsidRPr="001A01C5">
              <w:rPr>
                <w:bCs/>
                <w:sz w:val="16"/>
                <w:szCs w:val="16"/>
              </w:rPr>
              <w:t>0</w:t>
            </w:r>
          </w:p>
          <w:p w14:paraId="71BE5BC5" w14:textId="61B6F8DC" w:rsidR="006635A8" w:rsidRPr="001A01C5" w:rsidRDefault="006635A8" w:rsidP="006635A8">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2ED39837" w14:textId="7E0B4FCD" w:rsidR="006635A8" w:rsidRPr="001A01C5" w:rsidRDefault="006635A8" w:rsidP="006635A8">
            <w:pPr>
              <w:spacing w:line="276" w:lineRule="auto"/>
              <w:jc w:val="center"/>
              <w:rPr>
                <w:bCs/>
                <w:sz w:val="16"/>
                <w:szCs w:val="16"/>
              </w:rPr>
            </w:pPr>
            <w:r>
              <w:rPr>
                <w:bCs/>
                <w:sz w:val="16"/>
                <w:szCs w:val="16"/>
              </w:rPr>
              <w:t>2</w:t>
            </w:r>
          </w:p>
        </w:tc>
        <w:tc>
          <w:tcPr>
            <w:tcW w:w="992" w:type="dxa"/>
            <w:shd w:val="clear" w:color="auto" w:fill="FFFFFF" w:themeFill="background1"/>
            <w:vAlign w:val="center"/>
          </w:tcPr>
          <w:p w14:paraId="0683555E" w14:textId="5B76DDD0" w:rsidR="006635A8" w:rsidRPr="001A01C5" w:rsidRDefault="006635A8" w:rsidP="006635A8">
            <w:pPr>
              <w:spacing w:line="276" w:lineRule="auto"/>
              <w:jc w:val="center"/>
              <w:rPr>
                <w:bCs/>
                <w:sz w:val="16"/>
                <w:szCs w:val="16"/>
              </w:rPr>
            </w:pPr>
            <w:r>
              <w:rPr>
                <w:bCs/>
                <w:sz w:val="16"/>
                <w:szCs w:val="16"/>
              </w:rPr>
              <w:t>6</w:t>
            </w:r>
          </w:p>
        </w:tc>
        <w:tc>
          <w:tcPr>
            <w:tcW w:w="1559" w:type="dxa"/>
            <w:shd w:val="clear" w:color="auto" w:fill="FFFFFF" w:themeFill="background1"/>
            <w:vAlign w:val="center"/>
          </w:tcPr>
          <w:p w14:paraId="776EB363" w14:textId="1A169E3D"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654F2459" w14:textId="77777777" w:rsidTr="00875B12">
        <w:trPr>
          <w:trHeight w:val="330"/>
        </w:trPr>
        <w:tc>
          <w:tcPr>
            <w:tcW w:w="10201" w:type="dxa"/>
            <w:gridSpan w:val="8"/>
            <w:shd w:val="clear" w:color="auto" w:fill="DBE5F1" w:themeFill="accent1" w:themeFillTint="33"/>
            <w:vAlign w:val="center"/>
          </w:tcPr>
          <w:p w14:paraId="71D07616" w14:textId="77777777" w:rsidR="006635A8" w:rsidRPr="001A01C5" w:rsidRDefault="006635A8" w:rsidP="006635A8">
            <w:pPr>
              <w:spacing w:before="100"/>
              <w:rPr>
                <w:sz w:val="16"/>
                <w:szCs w:val="16"/>
              </w:rPr>
            </w:pPr>
            <w:r w:rsidRPr="001A01C5">
              <w:rPr>
                <w:sz w:val="16"/>
                <w:szCs w:val="16"/>
              </w:rPr>
              <w:t>PMIF konkretus tikslas 3. Grąžinimas</w:t>
            </w:r>
          </w:p>
        </w:tc>
      </w:tr>
      <w:tr w:rsidR="006635A8" w:rsidRPr="00486863" w14:paraId="28132AA8" w14:textId="77777777" w:rsidTr="00A81308">
        <w:trPr>
          <w:trHeight w:val="330"/>
        </w:trPr>
        <w:tc>
          <w:tcPr>
            <w:tcW w:w="1271" w:type="dxa"/>
            <w:shd w:val="clear" w:color="auto" w:fill="FFFFFF" w:themeFill="background1"/>
            <w:vAlign w:val="center"/>
          </w:tcPr>
          <w:p w14:paraId="730B1440" w14:textId="3D7A90F1" w:rsidR="006635A8" w:rsidRPr="001A01C5" w:rsidRDefault="006635A8" w:rsidP="006635A8">
            <w:pPr>
              <w:spacing w:line="276" w:lineRule="auto"/>
              <w:rPr>
                <w:bCs/>
                <w:sz w:val="16"/>
                <w:szCs w:val="16"/>
              </w:rPr>
            </w:pPr>
            <w:r w:rsidRPr="001A01C5">
              <w:rPr>
                <w:bCs/>
                <w:sz w:val="16"/>
                <w:szCs w:val="16"/>
              </w:rPr>
              <w:t>P-09-003-02-02-07-2</w:t>
            </w:r>
            <w:r>
              <w:rPr>
                <w:bCs/>
                <w:sz w:val="16"/>
                <w:szCs w:val="16"/>
              </w:rPr>
              <w:t>8</w:t>
            </w:r>
          </w:p>
        </w:tc>
        <w:tc>
          <w:tcPr>
            <w:tcW w:w="567" w:type="dxa"/>
            <w:shd w:val="clear" w:color="auto" w:fill="FFFFFF" w:themeFill="background1"/>
            <w:vAlign w:val="center"/>
          </w:tcPr>
          <w:p w14:paraId="0B14C0DB" w14:textId="4EC221A9" w:rsidR="006635A8" w:rsidRPr="001A01C5" w:rsidRDefault="006635A8" w:rsidP="006635A8">
            <w:pPr>
              <w:spacing w:line="276" w:lineRule="auto"/>
              <w:jc w:val="center"/>
              <w:rPr>
                <w:bCs/>
                <w:sz w:val="16"/>
                <w:szCs w:val="16"/>
              </w:rPr>
            </w:pPr>
            <w:r w:rsidRPr="001A01C5">
              <w:rPr>
                <w:bCs/>
                <w:sz w:val="16"/>
                <w:szCs w:val="16"/>
              </w:rPr>
              <w:t>P</w:t>
            </w:r>
          </w:p>
        </w:tc>
        <w:tc>
          <w:tcPr>
            <w:tcW w:w="2977" w:type="dxa"/>
            <w:shd w:val="clear" w:color="auto" w:fill="FFFFFF" w:themeFill="background1"/>
          </w:tcPr>
          <w:p w14:paraId="363750B9" w14:textId="49852109" w:rsidR="006635A8" w:rsidRDefault="006635A8" w:rsidP="006635A8">
            <w:pPr>
              <w:rPr>
                <w:bCs/>
                <w:color w:val="FF0000"/>
                <w:sz w:val="16"/>
                <w:szCs w:val="16"/>
              </w:rPr>
            </w:pPr>
            <w:r w:rsidRPr="002D5B5E">
              <w:rPr>
                <w:bCs/>
                <w:sz w:val="16"/>
                <w:szCs w:val="16"/>
              </w:rPr>
              <w:t>Metinės ataskaitos pateiktos Europos Komisijai</w:t>
            </w:r>
          </w:p>
        </w:tc>
        <w:tc>
          <w:tcPr>
            <w:tcW w:w="992" w:type="dxa"/>
            <w:shd w:val="clear" w:color="auto" w:fill="FFFFFF" w:themeFill="background1"/>
            <w:vAlign w:val="center"/>
          </w:tcPr>
          <w:p w14:paraId="0320A7C5" w14:textId="2FB1D130" w:rsidR="006635A8" w:rsidRPr="001A01C5" w:rsidRDefault="006635A8" w:rsidP="006635A8">
            <w:pPr>
              <w:spacing w:line="276" w:lineRule="auto"/>
              <w:jc w:val="center"/>
              <w:rPr>
                <w:bCs/>
                <w:sz w:val="16"/>
                <w:szCs w:val="16"/>
              </w:rPr>
            </w:pPr>
            <w:r w:rsidRPr="001A01C5">
              <w:rPr>
                <w:bCs/>
                <w:sz w:val="16"/>
                <w:szCs w:val="16"/>
              </w:rPr>
              <w:t>skaičius</w:t>
            </w:r>
          </w:p>
        </w:tc>
        <w:tc>
          <w:tcPr>
            <w:tcW w:w="851" w:type="dxa"/>
            <w:shd w:val="clear" w:color="auto" w:fill="FFFFFF" w:themeFill="background1"/>
            <w:vAlign w:val="center"/>
          </w:tcPr>
          <w:p w14:paraId="0F8A3300" w14:textId="77777777" w:rsidR="006635A8" w:rsidRPr="001A01C5" w:rsidRDefault="006635A8" w:rsidP="006635A8">
            <w:pPr>
              <w:spacing w:line="276" w:lineRule="auto"/>
              <w:jc w:val="center"/>
              <w:rPr>
                <w:bCs/>
                <w:sz w:val="16"/>
                <w:szCs w:val="16"/>
              </w:rPr>
            </w:pPr>
            <w:r w:rsidRPr="001A01C5">
              <w:rPr>
                <w:bCs/>
                <w:sz w:val="16"/>
                <w:szCs w:val="16"/>
              </w:rPr>
              <w:t>0</w:t>
            </w:r>
          </w:p>
          <w:p w14:paraId="16D0ECE3" w14:textId="43D352AD" w:rsidR="006635A8" w:rsidRPr="001A01C5" w:rsidRDefault="006635A8" w:rsidP="006635A8">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681C7C68" w14:textId="58CD1ABB" w:rsidR="006635A8" w:rsidRDefault="006635A8" w:rsidP="006635A8">
            <w:pPr>
              <w:spacing w:line="276" w:lineRule="auto"/>
              <w:jc w:val="center"/>
              <w:rPr>
                <w:bCs/>
                <w:sz w:val="16"/>
                <w:szCs w:val="16"/>
              </w:rPr>
            </w:pPr>
            <w:r>
              <w:rPr>
                <w:bCs/>
                <w:sz w:val="16"/>
                <w:szCs w:val="16"/>
              </w:rPr>
              <w:t>3</w:t>
            </w:r>
          </w:p>
        </w:tc>
        <w:tc>
          <w:tcPr>
            <w:tcW w:w="992" w:type="dxa"/>
            <w:shd w:val="clear" w:color="auto" w:fill="FFFFFF" w:themeFill="background1"/>
            <w:vAlign w:val="center"/>
          </w:tcPr>
          <w:p w14:paraId="27DD9E9D" w14:textId="7BC2E8AB" w:rsidR="006635A8" w:rsidRDefault="006635A8" w:rsidP="006635A8">
            <w:pPr>
              <w:spacing w:line="276" w:lineRule="auto"/>
              <w:jc w:val="center"/>
              <w:rPr>
                <w:bCs/>
                <w:sz w:val="16"/>
                <w:szCs w:val="16"/>
              </w:rPr>
            </w:pPr>
            <w:r>
              <w:rPr>
                <w:bCs/>
                <w:sz w:val="16"/>
                <w:szCs w:val="16"/>
              </w:rPr>
              <w:t>6</w:t>
            </w:r>
          </w:p>
        </w:tc>
        <w:tc>
          <w:tcPr>
            <w:tcW w:w="1559" w:type="dxa"/>
            <w:shd w:val="clear" w:color="auto" w:fill="FFFFFF" w:themeFill="background1"/>
            <w:vAlign w:val="center"/>
          </w:tcPr>
          <w:p w14:paraId="7C1AB809" w14:textId="42D3E17A"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36741BCD" w14:textId="77777777" w:rsidTr="00875B12">
        <w:trPr>
          <w:trHeight w:val="330"/>
        </w:trPr>
        <w:tc>
          <w:tcPr>
            <w:tcW w:w="10201" w:type="dxa"/>
            <w:gridSpan w:val="8"/>
            <w:shd w:val="clear" w:color="auto" w:fill="DBE5F1" w:themeFill="accent1" w:themeFillTint="33"/>
            <w:vAlign w:val="center"/>
          </w:tcPr>
          <w:p w14:paraId="274252ED" w14:textId="77777777" w:rsidR="006635A8" w:rsidRPr="001A01C5" w:rsidRDefault="006635A8" w:rsidP="006635A8">
            <w:pPr>
              <w:spacing w:line="276" w:lineRule="auto"/>
              <w:rPr>
                <w:b/>
                <w:sz w:val="16"/>
                <w:szCs w:val="16"/>
              </w:rPr>
            </w:pPr>
            <w:r w:rsidRPr="001A01C5">
              <w:rPr>
                <w:b/>
                <w:sz w:val="16"/>
                <w:szCs w:val="16"/>
              </w:rPr>
              <w:t xml:space="preserve">REZULTATO RODIKLIAI </w:t>
            </w:r>
          </w:p>
        </w:tc>
      </w:tr>
      <w:tr w:rsidR="006635A8" w:rsidRPr="00486863" w14:paraId="4A240310" w14:textId="77777777" w:rsidTr="00875B12">
        <w:trPr>
          <w:trHeight w:val="330"/>
        </w:trPr>
        <w:tc>
          <w:tcPr>
            <w:tcW w:w="1271" w:type="dxa"/>
            <w:shd w:val="clear" w:color="auto" w:fill="FFFFFF" w:themeFill="background1"/>
            <w:vAlign w:val="center"/>
          </w:tcPr>
          <w:p w14:paraId="1F5B48D0" w14:textId="77777777" w:rsidR="006635A8" w:rsidRPr="001A01C5" w:rsidRDefault="006635A8" w:rsidP="006635A8">
            <w:pPr>
              <w:spacing w:line="276" w:lineRule="auto"/>
              <w:rPr>
                <w:bCs/>
                <w:sz w:val="16"/>
                <w:szCs w:val="16"/>
              </w:rPr>
            </w:pPr>
            <w:r w:rsidRPr="001A01C5">
              <w:rPr>
                <w:bCs/>
                <w:sz w:val="16"/>
                <w:szCs w:val="16"/>
              </w:rPr>
              <w:t>R-09-003-02-02-07-01</w:t>
            </w:r>
          </w:p>
        </w:tc>
        <w:tc>
          <w:tcPr>
            <w:tcW w:w="567" w:type="dxa"/>
            <w:shd w:val="clear" w:color="auto" w:fill="FFFFFF" w:themeFill="background1"/>
            <w:vAlign w:val="center"/>
          </w:tcPr>
          <w:p w14:paraId="0C051607" w14:textId="77777777" w:rsidR="006635A8" w:rsidRPr="001A01C5" w:rsidRDefault="006635A8" w:rsidP="006635A8">
            <w:pPr>
              <w:spacing w:line="276" w:lineRule="auto"/>
              <w:jc w:val="center"/>
              <w:rPr>
                <w:bCs/>
                <w:sz w:val="16"/>
                <w:szCs w:val="16"/>
              </w:rPr>
            </w:pPr>
            <w:r w:rsidRPr="001A01C5">
              <w:rPr>
                <w:bCs/>
                <w:sz w:val="16"/>
                <w:szCs w:val="16"/>
              </w:rPr>
              <w:t>R</w:t>
            </w:r>
          </w:p>
        </w:tc>
        <w:tc>
          <w:tcPr>
            <w:tcW w:w="2977" w:type="dxa"/>
            <w:shd w:val="clear" w:color="auto" w:fill="FFFFFF" w:themeFill="background1"/>
            <w:vAlign w:val="center"/>
          </w:tcPr>
          <w:p w14:paraId="3A2AC271" w14:textId="77777777" w:rsidR="006635A8" w:rsidRPr="001A01C5" w:rsidRDefault="006635A8" w:rsidP="006635A8">
            <w:pPr>
              <w:rPr>
                <w:sz w:val="16"/>
                <w:szCs w:val="16"/>
              </w:rPr>
            </w:pPr>
          </w:p>
          <w:p w14:paraId="15722FDC" w14:textId="77777777" w:rsidR="006635A8" w:rsidRPr="001A01C5" w:rsidRDefault="006635A8" w:rsidP="006635A8">
            <w:pPr>
              <w:rPr>
                <w:sz w:val="16"/>
                <w:szCs w:val="16"/>
              </w:rPr>
            </w:pPr>
            <w:r w:rsidRPr="001A01C5">
              <w:rPr>
                <w:sz w:val="16"/>
                <w:szCs w:val="16"/>
              </w:rPr>
              <w:t>Įsidarbinusių užsieniečių dalis</w:t>
            </w:r>
          </w:p>
          <w:p w14:paraId="58A2D759" w14:textId="77777777" w:rsidR="006635A8" w:rsidRPr="001A01C5" w:rsidRDefault="006635A8" w:rsidP="006635A8">
            <w:pPr>
              <w:rPr>
                <w:sz w:val="16"/>
                <w:szCs w:val="16"/>
              </w:rPr>
            </w:pPr>
          </w:p>
        </w:tc>
        <w:tc>
          <w:tcPr>
            <w:tcW w:w="992" w:type="dxa"/>
            <w:shd w:val="clear" w:color="auto" w:fill="FFFFFF" w:themeFill="background1"/>
            <w:vAlign w:val="center"/>
          </w:tcPr>
          <w:p w14:paraId="7A2C55A8" w14:textId="77777777" w:rsidR="006635A8" w:rsidRPr="001A01C5" w:rsidRDefault="006635A8" w:rsidP="006635A8">
            <w:pPr>
              <w:spacing w:line="276" w:lineRule="auto"/>
              <w:jc w:val="center"/>
              <w:rPr>
                <w:bCs/>
                <w:sz w:val="16"/>
                <w:szCs w:val="16"/>
              </w:rPr>
            </w:pPr>
            <w:r w:rsidRPr="001A01C5">
              <w:rPr>
                <w:bCs/>
                <w:sz w:val="16"/>
                <w:szCs w:val="16"/>
              </w:rPr>
              <w:t>procentai</w:t>
            </w:r>
          </w:p>
        </w:tc>
        <w:tc>
          <w:tcPr>
            <w:tcW w:w="851" w:type="dxa"/>
            <w:shd w:val="clear" w:color="auto" w:fill="FFFFFF" w:themeFill="background1"/>
            <w:vAlign w:val="center"/>
          </w:tcPr>
          <w:p w14:paraId="11DF168E" w14:textId="77777777" w:rsidR="006635A8" w:rsidRPr="001A01C5" w:rsidRDefault="006635A8" w:rsidP="006635A8">
            <w:pPr>
              <w:spacing w:line="276" w:lineRule="auto"/>
              <w:jc w:val="center"/>
              <w:rPr>
                <w:bCs/>
                <w:sz w:val="16"/>
                <w:szCs w:val="16"/>
              </w:rPr>
            </w:pPr>
            <w:r w:rsidRPr="001A01C5">
              <w:rPr>
                <w:bCs/>
                <w:sz w:val="16"/>
                <w:szCs w:val="16"/>
              </w:rPr>
              <w:t>40 proc.</w:t>
            </w:r>
          </w:p>
          <w:p w14:paraId="3670F744" w14:textId="77777777" w:rsidR="006635A8" w:rsidRPr="001A01C5" w:rsidRDefault="006635A8" w:rsidP="006635A8">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26CAAF97" w14:textId="77777777" w:rsidR="006635A8" w:rsidRPr="001A01C5" w:rsidRDefault="006635A8" w:rsidP="006635A8">
            <w:pPr>
              <w:spacing w:line="276" w:lineRule="auto"/>
              <w:jc w:val="center"/>
              <w:rPr>
                <w:bCs/>
                <w:sz w:val="16"/>
                <w:szCs w:val="16"/>
              </w:rPr>
            </w:pPr>
            <w:r w:rsidRPr="001A01C5">
              <w:rPr>
                <w:bCs/>
                <w:sz w:val="16"/>
                <w:szCs w:val="16"/>
              </w:rPr>
              <w:t>45 proc.</w:t>
            </w:r>
          </w:p>
        </w:tc>
        <w:tc>
          <w:tcPr>
            <w:tcW w:w="992" w:type="dxa"/>
            <w:shd w:val="clear" w:color="auto" w:fill="FFFFFF" w:themeFill="background1"/>
            <w:vAlign w:val="center"/>
          </w:tcPr>
          <w:p w14:paraId="48BEFD0F" w14:textId="77777777" w:rsidR="006635A8" w:rsidRPr="001A01C5" w:rsidRDefault="006635A8" w:rsidP="006635A8">
            <w:pPr>
              <w:spacing w:line="276" w:lineRule="auto"/>
              <w:jc w:val="center"/>
              <w:rPr>
                <w:bCs/>
                <w:sz w:val="16"/>
                <w:szCs w:val="16"/>
              </w:rPr>
            </w:pPr>
            <w:r w:rsidRPr="001A01C5">
              <w:rPr>
                <w:bCs/>
                <w:sz w:val="16"/>
                <w:szCs w:val="16"/>
              </w:rPr>
              <w:t>50 proc.</w:t>
            </w:r>
          </w:p>
        </w:tc>
        <w:tc>
          <w:tcPr>
            <w:tcW w:w="1559" w:type="dxa"/>
            <w:shd w:val="clear" w:color="auto" w:fill="FFFFFF" w:themeFill="background1"/>
            <w:vAlign w:val="center"/>
          </w:tcPr>
          <w:p w14:paraId="61FF140B"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p w14:paraId="11B0E3E8" w14:textId="77777777" w:rsidR="006635A8" w:rsidRPr="001A01C5" w:rsidRDefault="006635A8" w:rsidP="006635A8">
            <w:pPr>
              <w:spacing w:line="276" w:lineRule="auto"/>
              <w:jc w:val="center"/>
              <w:rPr>
                <w:bCs/>
                <w:sz w:val="16"/>
                <w:szCs w:val="16"/>
              </w:rPr>
            </w:pPr>
            <w:r w:rsidRPr="001A01C5">
              <w:rPr>
                <w:bCs/>
                <w:sz w:val="16"/>
                <w:szCs w:val="16"/>
              </w:rPr>
              <w:t>Valstybės biudžeto lėšos</w:t>
            </w:r>
          </w:p>
        </w:tc>
      </w:tr>
      <w:tr w:rsidR="006635A8" w:rsidRPr="00486863" w14:paraId="3C985590" w14:textId="77777777" w:rsidTr="00875B12">
        <w:trPr>
          <w:trHeight w:val="193"/>
        </w:trPr>
        <w:tc>
          <w:tcPr>
            <w:tcW w:w="10201" w:type="dxa"/>
            <w:gridSpan w:val="8"/>
            <w:shd w:val="clear" w:color="auto" w:fill="DBE5F1" w:themeFill="accent1" w:themeFillTint="33"/>
          </w:tcPr>
          <w:p w14:paraId="62965719" w14:textId="77777777" w:rsidR="006635A8" w:rsidRPr="001A01C5" w:rsidRDefault="006635A8" w:rsidP="006635A8">
            <w:pPr>
              <w:spacing w:before="100"/>
              <w:rPr>
                <w:sz w:val="16"/>
                <w:szCs w:val="16"/>
              </w:rPr>
            </w:pPr>
            <w:r w:rsidRPr="001A01C5">
              <w:rPr>
                <w:sz w:val="16"/>
                <w:szCs w:val="16"/>
              </w:rPr>
              <w:t>PMIF konkretus tikslas: 1. BEPS</w:t>
            </w:r>
          </w:p>
        </w:tc>
      </w:tr>
      <w:tr w:rsidR="006635A8" w:rsidRPr="00486863" w14:paraId="1A0BA6A7" w14:textId="77777777" w:rsidTr="00875B12">
        <w:trPr>
          <w:trHeight w:val="330"/>
        </w:trPr>
        <w:tc>
          <w:tcPr>
            <w:tcW w:w="1271" w:type="dxa"/>
            <w:shd w:val="clear" w:color="auto" w:fill="FFFFFF" w:themeFill="background1"/>
            <w:vAlign w:val="center"/>
          </w:tcPr>
          <w:p w14:paraId="3B175C57" w14:textId="77777777" w:rsidR="006635A8" w:rsidRPr="001A01C5" w:rsidRDefault="006635A8" w:rsidP="006635A8">
            <w:pPr>
              <w:spacing w:line="276" w:lineRule="auto"/>
              <w:rPr>
                <w:bCs/>
                <w:sz w:val="16"/>
                <w:szCs w:val="16"/>
                <w:lang w:val="en-US"/>
              </w:rPr>
            </w:pPr>
            <w:r w:rsidRPr="001A01C5">
              <w:rPr>
                <w:bCs/>
                <w:sz w:val="16"/>
                <w:szCs w:val="16"/>
              </w:rPr>
              <w:t>R-09-003-02-02-07-0</w:t>
            </w:r>
            <w:r w:rsidRPr="001A01C5">
              <w:rPr>
                <w:bCs/>
                <w:sz w:val="16"/>
                <w:szCs w:val="16"/>
                <w:lang w:val="en-US"/>
              </w:rPr>
              <w:t>2</w:t>
            </w:r>
          </w:p>
        </w:tc>
        <w:tc>
          <w:tcPr>
            <w:tcW w:w="567" w:type="dxa"/>
            <w:shd w:val="clear" w:color="auto" w:fill="FFFFFF" w:themeFill="background1"/>
            <w:vAlign w:val="center"/>
          </w:tcPr>
          <w:p w14:paraId="0A3E4615" w14:textId="77777777" w:rsidR="006635A8" w:rsidRPr="001A01C5" w:rsidRDefault="006635A8" w:rsidP="006635A8">
            <w:pPr>
              <w:spacing w:line="276" w:lineRule="auto"/>
              <w:jc w:val="center"/>
              <w:rPr>
                <w:bCs/>
                <w:sz w:val="16"/>
                <w:szCs w:val="16"/>
              </w:rPr>
            </w:pPr>
            <w:r w:rsidRPr="001A01C5">
              <w:rPr>
                <w:bCs/>
                <w:sz w:val="16"/>
                <w:szCs w:val="16"/>
              </w:rPr>
              <w:t>R</w:t>
            </w:r>
          </w:p>
        </w:tc>
        <w:tc>
          <w:tcPr>
            <w:tcW w:w="2977" w:type="dxa"/>
            <w:shd w:val="clear" w:color="auto" w:fill="FFFFFF" w:themeFill="background1"/>
            <w:vAlign w:val="center"/>
          </w:tcPr>
          <w:p w14:paraId="12134A41" w14:textId="77777777" w:rsidR="006635A8" w:rsidRPr="001A01C5" w:rsidRDefault="006635A8" w:rsidP="006635A8">
            <w:pPr>
              <w:rPr>
                <w:sz w:val="16"/>
                <w:szCs w:val="16"/>
              </w:rPr>
            </w:pPr>
            <w:r w:rsidRPr="001A01C5">
              <w:rPr>
                <w:sz w:val="16"/>
                <w:szCs w:val="16"/>
              </w:rPr>
              <w:t xml:space="preserve">Prieglobsčio srityje dirbančių asmenų, baigusių dalyvavimą mokymuose  prieglobsčio srities temomis, ir manančių, kad mokymai yra naudingi jų darbui, skaičius </w:t>
            </w:r>
          </w:p>
          <w:p w14:paraId="0914630D" w14:textId="77777777" w:rsidR="006635A8" w:rsidRPr="001A01C5" w:rsidRDefault="006635A8" w:rsidP="006635A8">
            <w:pPr>
              <w:rPr>
                <w:sz w:val="16"/>
                <w:szCs w:val="16"/>
              </w:rPr>
            </w:pPr>
            <w:r w:rsidRPr="001A01C5">
              <w:rPr>
                <w:sz w:val="16"/>
                <w:szCs w:val="16"/>
              </w:rPr>
              <w:t>Nr. R.1.5</w:t>
            </w:r>
          </w:p>
        </w:tc>
        <w:tc>
          <w:tcPr>
            <w:tcW w:w="992" w:type="dxa"/>
            <w:shd w:val="clear" w:color="auto" w:fill="FFFFFF" w:themeFill="background1"/>
            <w:vAlign w:val="center"/>
          </w:tcPr>
          <w:p w14:paraId="6E28AF7A" w14:textId="77777777" w:rsidR="006635A8" w:rsidRPr="001A01C5" w:rsidRDefault="006635A8" w:rsidP="006635A8">
            <w:pPr>
              <w:spacing w:line="276" w:lineRule="auto"/>
              <w:jc w:val="center"/>
              <w:rPr>
                <w:bCs/>
                <w:sz w:val="16"/>
                <w:szCs w:val="16"/>
              </w:rPr>
            </w:pPr>
            <w:r w:rsidRPr="001A01C5">
              <w:rPr>
                <w:bCs/>
                <w:sz w:val="16"/>
                <w:szCs w:val="16"/>
              </w:rPr>
              <w:t xml:space="preserve">asmenys </w:t>
            </w:r>
          </w:p>
        </w:tc>
        <w:tc>
          <w:tcPr>
            <w:tcW w:w="851" w:type="dxa"/>
            <w:shd w:val="clear" w:color="auto" w:fill="FFFFFF" w:themeFill="background1"/>
            <w:vAlign w:val="center"/>
          </w:tcPr>
          <w:p w14:paraId="29E0DFA5" w14:textId="77777777" w:rsidR="006635A8" w:rsidRPr="001A01C5" w:rsidRDefault="006635A8" w:rsidP="006635A8">
            <w:pPr>
              <w:spacing w:line="276" w:lineRule="auto"/>
              <w:jc w:val="center"/>
              <w:rPr>
                <w:bCs/>
                <w:sz w:val="16"/>
                <w:szCs w:val="16"/>
              </w:rPr>
            </w:pPr>
            <w:r w:rsidRPr="001A01C5">
              <w:rPr>
                <w:bCs/>
                <w:sz w:val="16"/>
                <w:szCs w:val="16"/>
              </w:rPr>
              <w:t>77 proc.</w:t>
            </w:r>
          </w:p>
          <w:p w14:paraId="32F08E64" w14:textId="77777777" w:rsidR="006635A8" w:rsidRPr="001A01C5" w:rsidRDefault="006635A8" w:rsidP="006635A8">
            <w:pPr>
              <w:spacing w:line="276" w:lineRule="auto"/>
              <w:jc w:val="center"/>
              <w:rPr>
                <w:bCs/>
                <w:sz w:val="16"/>
                <w:szCs w:val="16"/>
              </w:rPr>
            </w:pPr>
            <w:r w:rsidRPr="001A01C5">
              <w:rPr>
                <w:bCs/>
                <w:sz w:val="16"/>
                <w:szCs w:val="16"/>
              </w:rPr>
              <w:t>(2021 m.)</w:t>
            </w:r>
            <w:r w:rsidRPr="001A01C5">
              <w:rPr>
                <w:rStyle w:val="Puslapioinaosnuoroda"/>
                <w:bCs/>
                <w:sz w:val="16"/>
                <w:szCs w:val="16"/>
              </w:rPr>
              <w:footnoteReference w:id="37"/>
            </w:r>
          </w:p>
        </w:tc>
        <w:tc>
          <w:tcPr>
            <w:tcW w:w="992" w:type="dxa"/>
            <w:shd w:val="clear" w:color="auto" w:fill="FFFFFF" w:themeFill="background1"/>
            <w:vAlign w:val="center"/>
          </w:tcPr>
          <w:p w14:paraId="519356D0" w14:textId="77777777" w:rsidR="006635A8" w:rsidRPr="001A01C5" w:rsidRDefault="006635A8" w:rsidP="006635A8">
            <w:pPr>
              <w:spacing w:line="276" w:lineRule="auto"/>
              <w:jc w:val="center"/>
              <w:rPr>
                <w:bCs/>
                <w:sz w:val="16"/>
                <w:szCs w:val="16"/>
              </w:rPr>
            </w:pPr>
            <w:r w:rsidRPr="001A01C5">
              <w:rPr>
                <w:bCs/>
                <w:sz w:val="16"/>
                <w:szCs w:val="16"/>
              </w:rPr>
              <w:t>0</w:t>
            </w:r>
          </w:p>
        </w:tc>
        <w:tc>
          <w:tcPr>
            <w:tcW w:w="992" w:type="dxa"/>
            <w:shd w:val="clear" w:color="auto" w:fill="FFFFFF" w:themeFill="background1"/>
            <w:vAlign w:val="center"/>
          </w:tcPr>
          <w:p w14:paraId="1C764427" w14:textId="77777777" w:rsidR="006635A8" w:rsidRPr="001A01C5" w:rsidRDefault="006635A8" w:rsidP="006635A8">
            <w:pPr>
              <w:spacing w:line="276" w:lineRule="auto"/>
              <w:jc w:val="center"/>
              <w:rPr>
                <w:bCs/>
                <w:sz w:val="16"/>
                <w:szCs w:val="16"/>
              </w:rPr>
            </w:pPr>
            <w:r w:rsidRPr="001A01C5">
              <w:rPr>
                <w:bCs/>
                <w:sz w:val="16"/>
                <w:szCs w:val="16"/>
              </w:rPr>
              <w:t>420</w:t>
            </w:r>
          </w:p>
        </w:tc>
        <w:tc>
          <w:tcPr>
            <w:tcW w:w="1559" w:type="dxa"/>
            <w:shd w:val="clear" w:color="auto" w:fill="FFFFFF" w:themeFill="background1"/>
            <w:vAlign w:val="center"/>
          </w:tcPr>
          <w:p w14:paraId="002156CD"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6BA0275A" w14:textId="77777777" w:rsidTr="00875B12">
        <w:trPr>
          <w:trHeight w:val="330"/>
        </w:trPr>
        <w:tc>
          <w:tcPr>
            <w:tcW w:w="1271" w:type="dxa"/>
            <w:shd w:val="clear" w:color="auto" w:fill="FFFFFF" w:themeFill="background1"/>
            <w:vAlign w:val="center"/>
          </w:tcPr>
          <w:p w14:paraId="4C0526A4" w14:textId="77777777" w:rsidR="006635A8" w:rsidRPr="001A01C5" w:rsidRDefault="006635A8" w:rsidP="006635A8">
            <w:pPr>
              <w:spacing w:line="276" w:lineRule="auto"/>
              <w:rPr>
                <w:bCs/>
                <w:sz w:val="16"/>
                <w:szCs w:val="16"/>
              </w:rPr>
            </w:pPr>
            <w:r w:rsidRPr="001A01C5">
              <w:rPr>
                <w:bCs/>
                <w:sz w:val="16"/>
                <w:szCs w:val="16"/>
              </w:rPr>
              <w:t>R-09-003-02-02-07-0</w:t>
            </w:r>
            <w:r w:rsidRPr="001A01C5">
              <w:rPr>
                <w:bCs/>
                <w:sz w:val="16"/>
                <w:szCs w:val="16"/>
                <w:lang w:val="en-US"/>
              </w:rPr>
              <w:t>3</w:t>
            </w:r>
          </w:p>
        </w:tc>
        <w:tc>
          <w:tcPr>
            <w:tcW w:w="567" w:type="dxa"/>
            <w:shd w:val="clear" w:color="auto" w:fill="FFFFFF" w:themeFill="background1"/>
            <w:vAlign w:val="center"/>
          </w:tcPr>
          <w:p w14:paraId="7CA83ED7" w14:textId="77777777" w:rsidR="006635A8" w:rsidRPr="001A01C5" w:rsidRDefault="006635A8" w:rsidP="006635A8">
            <w:pPr>
              <w:spacing w:line="276" w:lineRule="auto"/>
              <w:jc w:val="center"/>
              <w:rPr>
                <w:bCs/>
                <w:sz w:val="16"/>
                <w:szCs w:val="16"/>
              </w:rPr>
            </w:pPr>
            <w:r w:rsidRPr="001A01C5">
              <w:rPr>
                <w:bCs/>
                <w:sz w:val="16"/>
                <w:szCs w:val="16"/>
              </w:rPr>
              <w:t>R</w:t>
            </w:r>
          </w:p>
        </w:tc>
        <w:tc>
          <w:tcPr>
            <w:tcW w:w="2977" w:type="dxa"/>
            <w:shd w:val="clear" w:color="auto" w:fill="FFFFFF" w:themeFill="background1"/>
            <w:vAlign w:val="center"/>
          </w:tcPr>
          <w:p w14:paraId="5D7FCBA5" w14:textId="77777777" w:rsidR="006635A8" w:rsidRPr="001A01C5" w:rsidRDefault="006635A8" w:rsidP="006635A8">
            <w:pPr>
              <w:rPr>
                <w:sz w:val="16"/>
                <w:szCs w:val="16"/>
              </w:rPr>
            </w:pPr>
            <w:r w:rsidRPr="001A01C5">
              <w:rPr>
                <w:sz w:val="16"/>
                <w:szCs w:val="16"/>
              </w:rPr>
              <w:t>Dalyvių, kurie praėjus trims mėnesiams po mokymo veiklos praneša, kad naudojasi mokymo metu įgytais įgūdžiais ir kompetencijomis, skaičius Nr. R.1.6</w:t>
            </w:r>
          </w:p>
        </w:tc>
        <w:tc>
          <w:tcPr>
            <w:tcW w:w="992" w:type="dxa"/>
            <w:shd w:val="clear" w:color="auto" w:fill="FFFFFF" w:themeFill="background1"/>
            <w:vAlign w:val="center"/>
          </w:tcPr>
          <w:p w14:paraId="0AB4576E" w14:textId="77777777"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vAlign w:val="center"/>
          </w:tcPr>
          <w:p w14:paraId="438ACC4F" w14:textId="77777777" w:rsidR="006635A8" w:rsidRPr="001A01C5" w:rsidRDefault="006635A8" w:rsidP="006635A8">
            <w:pPr>
              <w:spacing w:line="276" w:lineRule="auto"/>
              <w:jc w:val="center"/>
              <w:rPr>
                <w:bCs/>
                <w:sz w:val="16"/>
                <w:szCs w:val="16"/>
              </w:rPr>
            </w:pPr>
            <w:r w:rsidRPr="001A01C5">
              <w:rPr>
                <w:bCs/>
                <w:sz w:val="16"/>
                <w:szCs w:val="16"/>
              </w:rPr>
              <w:t>77 proc.</w:t>
            </w:r>
          </w:p>
          <w:p w14:paraId="3ECCD920" w14:textId="77777777" w:rsidR="006635A8" w:rsidRPr="001A01C5" w:rsidRDefault="006635A8" w:rsidP="006635A8">
            <w:pPr>
              <w:spacing w:line="276" w:lineRule="auto"/>
              <w:jc w:val="center"/>
              <w:rPr>
                <w:bCs/>
                <w:sz w:val="16"/>
                <w:szCs w:val="16"/>
              </w:rPr>
            </w:pPr>
            <w:r w:rsidRPr="001A01C5">
              <w:rPr>
                <w:bCs/>
                <w:sz w:val="16"/>
                <w:szCs w:val="16"/>
              </w:rPr>
              <w:t>(2021 m.)</w:t>
            </w:r>
            <w:r w:rsidRPr="001A01C5">
              <w:rPr>
                <w:rStyle w:val="Puslapioinaosnuoroda"/>
                <w:bCs/>
                <w:sz w:val="16"/>
                <w:szCs w:val="16"/>
              </w:rPr>
              <w:footnoteReference w:id="38"/>
            </w:r>
          </w:p>
        </w:tc>
        <w:tc>
          <w:tcPr>
            <w:tcW w:w="992" w:type="dxa"/>
            <w:shd w:val="clear" w:color="auto" w:fill="FFFFFF" w:themeFill="background1"/>
            <w:vAlign w:val="center"/>
          </w:tcPr>
          <w:p w14:paraId="53B28614" w14:textId="77777777" w:rsidR="006635A8" w:rsidRPr="001A01C5" w:rsidRDefault="006635A8" w:rsidP="006635A8">
            <w:pPr>
              <w:spacing w:line="276" w:lineRule="auto"/>
              <w:jc w:val="center"/>
              <w:rPr>
                <w:bCs/>
                <w:sz w:val="16"/>
                <w:szCs w:val="16"/>
              </w:rPr>
            </w:pPr>
            <w:r w:rsidRPr="001A01C5">
              <w:rPr>
                <w:bCs/>
                <w:sz w:val="16"/>
                <w:szCs w:val="16"/>
              </w:rPr>
              <w:t>0</w:t>
            </w:r>
          </w:p>
        </w:tc>
        <w:tc>
          <w:tcPr>
            <w:tcW w:w="992" w:type="dxa"/>
            <w:shd w:val="clear" w:color="auto" w:fill="FFFFFF" w:themeFill="background1"/>
            <w:vAlign w:val="center"/>
          </w:tcPr>
          <w:p w14:paraId="02CE84DC" w14:textId="77777777" w:rsidR="006635A8" w:rsidRPr="001A01C5" w:rsidRDefault="006635A8" w:rsidP="006635A8">
            <w:pPr>
              <w:spacing w:line="276" w:lineRule="auto"/>
              <w:jc w:val="center"/>
              <w:rPr>
                <w:bCs/>
                <w:sz w:val="16"/>
                <w:szCs w:val="16"/>
              </w:rPr>
            </w:pPr>
            <w:r w:rsidRPr="001A01C5">
              <w:rPr>
                <w:bCs/>
                <w:sz w:val="16"/>
                <w:szCs w:val="16"/>
              </w:rPr>
              <w:t>420</w:t>
            </w:r>
          </w:p>
        </w:tc>
        <w:tc>
          <w:tcPr>
            <w:tcW w:w="1559" w:type="dxa"/>
            <w:shd w:val="clear" w:color="auto" w:fill="FFFFFF" w:themeFill="background1"/>
            <w:vAlign w:val="center"/>
          </w:tcPr>
          <w:p w14:paraId="47CBAC5C"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38C5B40B" w14:textId="77777777" w:rsidTr="00875B12">
        <w:trPr>
          <w:trHeight w:val="330"/>
        </w:trPr>
        <w:tc>
          <w:tcPr>
            <w:tcW w:w="10201" w:type="dxa"/>
            <w:gridSpan w:val="8"/>
            <w:shd w:val="clear" w:color="auto" w:fill="DBE5F1" w:themeFill="accent1" w:themeFillTint="33"/>
            <w:vAlign w:val="center"/>
          </w:tcPr>
          <w:p w14:paraId="7A12A80B" w14:textId="77777777" w:rsidR="006635A8" w:rsidRPr="001A01C5" w:rsidRDefault="006635A8" w:rsidP="006635A8">
            <w:pPr>
              <w:spacing w:line="276" w:lineRule="auto"/>
              <w:rPr>
                <w:bCs/>
                <w:sz w:val="16"/>
                <w:szCs w:val="16"/>
              </w:rPr>
            </w:pPr>
            <w:r w:rsidRPr="001A01C5">
              <w:rPr>
                <w:sz w:val="16"/>
                <w:szCs w:val="16"/>
              </w:rPr>
              <w:t>PMIF konkretus tikslas 2. Teisėta migracija ir integracija</w:t>
            </w:r>
          </w:p>
        </w:tc>
      </w:tr>
      <w:tr w:rsidR="006635A8" w:rsidRPr="00486863" w14:paraId="3452E666" w14:textId="77777777" w:rsidTr="00875B12">
        <w:trPr>
          <w:trHeight w:val="330"/>
        </w:trPr>
        <w:tc>
          <w:tcPr>
            <w:tcW w:w="1271" w:type="dxa"/>
            <w:shd w:val="clear" w:color="auto" w:fill="FFFFFF" w:themeFill="background1"/>
            <w:vAlign w:val="center"/>
          </w:tcPr>
          <w:p w14:paraId="1398E231" w14:textId="77777777" w:rsidR="006635A8" w:rsidRPr="001A01C5" w:rsidRDefault="006635A8" w:rsidP="006635A8">
            <w:pPr>
              <w:spacing w:line="276" w:lineRule="auto"/>
              <w:rPr>
                <w:bCs/>
                <w:sz w:val="16"/>
                <w:szCs w:val="16"/>
              </w:rPr>
            </w:pPr>
            <w:r w:rsidRPr="001A01C5">
              <w:rPr>
                <w:bCs/>
                <w:sz w:val="16"/>
                <w:szCs w:val="16"/>
              </w:rPr>
              <w:t>R-09-003-02-02-07-0</w:t>
            </w:r>
            <w:r w:rsidRPr="001A01C5">
              <w:rPr>
                <w:bCs/>
                <w:sz w:val="16"/>
                <w:szCs w:val="16"/>
                <w:lang w:val="en-US"/>
              </w:rPr>
              <w:t>4</w:t>
            </w:r>
          </w:p>
        </w:tc>
        <w:tc>
          <w:tcPr>
            <w:tcW w:w="567" w:type="dxa"/>
            <w:shd w:val="clear" w:color="auto" w:fill="FFFFFF" w:themeFill="background1"/>
            <w:vAlign w:val="center"/>
          </w:tcPr>
          <w:p w14:paraId="6B2A1D42" w14:textId="77777777" w:rsidR="006635A8" w:rsidRPr="001A01C5" w:rsidRDefault="006635A8" w:rsidP="006635A8">
            <w:pPr>
              <w:spacing w:line="276" w:lineRule="auto"/>
              <w:jc w:val="center"/>
              <w:rPr>
                <w:bCs/>
                <w:sz w:val="16"/>
                <w:szCs w:val="16"/>
              </w:rPr>
            </w:pPr>
            <w:r w:rsidRPr="001A01C5">
              <w:rPr>
                <w:bCs/>
                <w:sz w:val="16"/>
                <w:szCs w:val="16"/>
              </w:rPr>
              <w:t>R</w:t>
            </w:r>
          </w:p>
        </w:tc>
        <w:tc>
          <w:tcPr>
            <w:tcW w:w="2977" w:type="dxa"/>
            <w:shd w:val="clear" w:color="auto" w:fill="FFFFFF" w:themeFill="background1"/>
          </w:tcPr>
          <w:p w14:paraId="49B1544D" w14:textId="77777777" w:rsidR="006635A8" w:rsidRPr="001A01C5" w:rsidRDefault="006635A8" w:rsidP="006635A8">
            <w:pPr>
              <w:rPr>
                <w:sz w:val="16"/>
                <w:szCs w:val="16"/>
              </w:rPr>
            </w:pPr>
            <w:r w:rsidRPr="001A01C5">
              <w:rPr>
                <w:vanish/>
                <w:sz w:val="16"/>
                <w:szCs w:val="16"/>
              </w:rPr>
              <w:t>[notranslate]</w:t>
            </w:r>
            <w:r w:rsidRPr="001A01C5">
              <w:rPr>
                <w:sz w:val="16"/>
                <w:szCs w:val="16"/>
              </w:rPr>
              <w:t xml:space="preserve">Kalbų vartojimo kursų dalyvių, kurie baigę kalbos kursus pagerino priimančiosios šalies kalbos mokėjimo lygį bent vienu Bendrųjų Europos kalbų metmenų arba lygiaverčiu nacionaliniu lygiu, skaičius </w:t>
            </w:r>
          </w:p>
          <w:p w14:paraId="32FBFA65" w14:textId="77777777" w:rsidR="006635A8" w:rsidRPr="001A01C5" w:rsidRDefault="006635A8" w:rsidP="006635A8">
            <w:pPr>
              <w:rPr>
                <w:sz w:val="16"/>
                <w:szCs w:val="16"/>
              </w:rPr>
            </w:pPr>
            <w:r w:rsidRPr="001A01C5">
              <w:rPr>
                <w:sz w:val="16"/>
                <w:szCs w:val="16"/>
              </w:rPr>
              <w:t>Nr. R.2.8</w:t>
            </w:r>
            <w:r w:rsidRPr="001A01C5">
              <w:rPr>
                <w:vanish/>
                <w:sz w:val="16"/>
                <w:szCs w:val="16"/>
              </w:rPr>
              <w:t xml:space="preserve"> [/notranslate]</w:t>
            </w:r>
          </w:p>
        </w:tc>
        <w:tc>
          <w:tcPr>
            <w:tcW w:w="992" w:type="dxa"/>
            <w:shd w:val="clear" w:color="auto" w:fill="FFFFFF" w:themeFill="background1"/>
            <w:vAlign w:val="center"/>
          </w:tcPr>
          <w:p w14:paraId="07C1C82A" w14:textId="77777777"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tcPr>
          <w:p w14:paraId="3028B412" w14:textId="77777777" w:rsidR="006635A8" w:rsidRPr="001A01C5" w:rsidRDefault="006635A8" w:rsidP="006635A8">
            <w:pPr>
              <w:spacing w:line="276" w:lineRule="auto"/>
              <w:jc w:val="center"/>
              <w:rPr>
                <w:bCs/>
                <w:sz w:val="16"/>
                <w:szCs w:val="16"/>
              </w:rPr>
            </w:pPr>
            <w:r w:rsidRPr="001A01C5">
              <w:rPr>
                <w:bCs/>
                <w:sz w:val="16"/>
                <w:szCs w:val="16"/>
              </w:rPr>
              <w:t>Nėra duomenų</w:t>
            </w:r>
          </w:p>
          <w:p w14:paraId="2490F4F3" w14:textId="77777777" w:rsidR="006635A8" w:rsidRPr="001A01C5" w:rsidRDefault="006635A8" w:rsidP="006635A8">
            <w:pPr>
              <w:spacing w:line="276" w:lineRule="auto"/>
              <w:jc w:val="center"/>
              <w:rPr>
                <w:bCs/>
                <w:sz w:val="16"/>
                <w:szCs w:val="16"/>
              </w:rPr>
            </w:pPr>
          </w:p>
        </w:tc>
        <w:tc>
          <w:tcPr>
            <w:tcW w:w="992" w:type="dxa"/>
            <w:shd w:val="clear" w:color="auto" w:fill="FFFFFF" w:themeFill="background1"/>
            <w:vAlign w:val="center"/>
          </w:tcPr>
          <w:p w14:paraId="6811E305" w14:textId="77777777" w:rsidR="006635A8" w:rsidRPr="001A01C5" w:rsidRDefault="006635A8" w:rsidP="006635A8">
            <w:pPr>
              <w:spacing w:line="276" w:lineRule="auto"/>
              <w:jc w:val="center"/>
              <w:rPr>
                <w:bCs/>
                <w:sz w:val="16"/>
                <w:szCs w:val="16"/>
              </w:rPr>
            </w:pPr>
            <w:r w:rsidRPr="001A01C5">
              <w:rPr>
                <w:bCs/>
                <w:sz w:val="16"/>
                <w:szCs w:val="16"/>
              </w:rPr>
              <w:t>0</w:t>
            </w:r>
          </w:p>
        </w:tc>
        <w:tc>
          <w:tcPr>
            <w:tcW w:w="992" w:type="dxa"/>
            <w:shd w:val="clear" w:color="auto" w:fill="FFFFFF" w:themeFill="background1"/>
            <w:vAlign w:val="center"/>
          </w:tcPr>
          <w:p w14:paraId="113F215E" w14:textId="77777777" w:rsidR="006635A8" w:rsidRPr="001A01C5" w:rsidRDefault="006635A8" w:rsidP="006635A8">
            <w:pPr>
              <w:spacing w:line="276" w:lineRule="auto"/>
              <w:jc w:val="center"/>
              <w:rPr>
                <w:bCs/>
                <w:sz w:val="16"/>
                <w:szCs w:val="16"/>
              </w:rPr>
            </w:pPr>
            <w:r w:rsidRPr="001A01C5">
              <w:rPr>
                <w:sz w:val="16"/>
                <w:szCs w:val="16"/>
              </w:rPr>
              <w:t>15</w:t>
            </w:r>
            <w:r w:rsidRPr="001A01C5">
              <w:rPr>
                <w:rStyle w:val="Puslapioinaosnuoroda"/>
                <w:sz w:val="16"/>
                <w:szCs w:val="16"/>
              </w:rPr>
              <w:footnoteReference w:id="39"/>
            </w:r>
          </w:p>
        </w:tc>
        <w:tc>
          <w:tcPr>
            <w:tcW w:w="1559" w:type="dxa"/>
            <w:shd w:val="clear" w:color="auto" w:fill="FFFFFF" w:themeFill="background1"/>
            <w:vAlign w:val="center"/>
          </w:tcPr>
          <w:p w14:paraId="3DEFD1DD" w14:textId="77777777" w:rsidR="006635A8" w:rsidRPr="001A01C5" w:rsidRDefault="006635A8" w:rsidP="006635A8">
            <w:pPr>
              <w:spacing w:line="276" w:lineRule="auto"/>
              <w:jc w:val="center"/>
              <w:rPr>
                <w:bCs/>
                <w:sz w:val="16"/>
                <w:szCs w:val="16"/>
              </w:rPr>
            </w:pPr>
            <w:r w:rsidRPr="001A01C5">
              <w:rPr>
                <w:bCs/>
                <w:sz w:val="16"/>
                <w:szCs w:val="16"/>
              </w:rPr>
              <w:t xml:space="preserve">2021–2027 m. PMIF  finansavimo </w:t>
            </w:r>
            <w:proofErr w:type="spellStart"/>
            <w:r w:rsidRPr="001A01C5">
              <w:rPr>
                <w:bCs/>
                <w:sz w:val="16"/>
                <w:szCs w:val="16"/>
              </w:rPr>
              <w:t>lėšo</w:t>
            </w:r>
            <w:proofErr w:type="spellEnd"/>
            <w:r w:rsidRPr="001A01C5">
              <w:rPr>
                <w:bCs/>
                <w:sz w:val="16"/>
                <w:szCs w:val="16"/>
              </w:rPr>
              <w:t xml:space="preserve"> </w:t>
            </w:r>
          </w:p>
        </w:tc>
      </w:tr>
      <w:tr w:rsidR="006635A8" w:rsidRPr="00486863" w14:paraId="5065769E" w14:textId="77777777" w:rsidTr="00875B12">
        <w:trPr>
          <w:trHeight w:val="330"/>
        </w:trPr>
        <w:tc>
          <w:tcPr>
            <w:tcW w:w="1271" w:type="dxa"/>
            <w:shd w:val="clear" w:color="auto" w:fill="FFFFFF" w:themeFill="background1"/>
            <w:vAlign w:val="center"/>
          </w:tcPr>
          <w:p w14:paraId="6B5DAC19" w14:textId="77777777" w:rsidR="006635A8" w:rsidRPr="001A01C5" w:rsidRDefault="006635A8" w:rsidP="006635A8">
            <w:pPr>
              <w:spacing w:line="276" w:lineRule="auto"/>
              <w:rPr>
                <w:bCs/>
                <w:sz w:val="16"/>
                <w:szCs w:val="16"/>
              </w:rPr>
            </w:pPr>
            <w:r w:rsidRPr="001A01C5">
              <w:rPr>
                <w:bCs/>
                <w:sz w:val="16"/>
                <w:szCs w:val="16"/>
              </w:rPr>
              <w:t>R-09-003-02-02-07-05</w:t>
            </w:r>
          </w:p>
        </w:tc>
        <w:tc>
          <w:tcPr>
            <w:tcW w:w="567" w:type="dxa"/>
            <w:shd w:val="clear" w:color="auto" w:fill="FFFFFF" w:themeFill="background1"/>
            <w:vAlign w:val="center"/>
          </w:tcPr>
          <w:p w14:paraId="03A01B25" w14:textId="77777777" w:rsidR="006635A8" w:rsidRPr="001A01C5" w:rsidRDefault="006635A8" w:rsidP="006635A8">
            <w:pPr>
              <w:spacing w:line="276" w:lineRule="auto"/>
              <w:jc w:val="center"/>
              <w:rPr>
                <w:bCs/>
                <w:sz w:val="16"/>
                <w:szCs w:val="16"/>
              </w:rPr>
            </w:pPr>
            <w:r w:rsidRPr="001A01C5">
              <w:rPr>
                <w:bCs/>
                <w:sz w:val="16"/>
                <w:szCs w:val="16"/>
              </w:rPr>
              <w:t>R</w:t>
            </w:r>
          </w:p>
        </w:tc>
        <w:tc>
          <w:tcPr>
            <w:tcW w:w="2977" w:type="dxa"/>
            <w:shd w:val="clear" w:color="auto" w:fill="FFFFFF" w:themeFill="background1"/>
            <w:vAlign w:val="center"/>
          </w:tcPr>
          <w:p w14:paraId="303E08D3" w14:textId="77777777" w:rsidR="006635A8" w:rsidRPr="001A01C5" w:rsidRDefault="006635A8" w:rsidP="006635A8">
            <w:pPr>
              <w:rPr>
                <w:sz w:val="16"/>
                <w:szCs w:val="16"/>
              </w:rPr>
            </w:pPr>
            <w:r w:rsidRPr="001A01C5">
              <w:rPr>
                <w:sz w:val="16"/>
                <w:szCs w:val="16"/>
              </w:rPr>
              <w:t xml:space="preserve">Dalyvių, teigiančių, kad veikla buvo naudinga jų integracijai, skaičius </w:t>
            </w:r>
          </w:p>
          <w:p w14:paraId="56E54AD6" w14:textId="77777777" w:rsidR="006635A8" w:rsidRPr="001A01C5" w:rsidRDefault="006635A8" w:rsidP="006635A8">
            <w:pPr>
              <w:rPr>
                <w:sz w:val="16"/>
                <w:szCs w:val="16"/>
              </w:rPr>
            </w:pPr>
            <w:r w:rsidRPr="001A01C5">
              <w:rPr>
                <w:sz w:val="16"/>
                <w:szCs w:val="16"/>
              </w:rPr>
              <w:t>Nr. R.2.9</w:t>
            </w:r>
          </w:p>
        </w:tc>
        <w:tc>
          <w:tcPr>
            <w:tcW w:w="992" w:type="dxa"/>
            <w:shd w:val="clear" w:color="auto" w:fill="FFFFFF" w:themeFill="background1"/>
            <w:vAlign w:val="center"/>
          </w:tcPr>
          <w:p w14:paraId="3574D8D2" w14:textId="77777777"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vAlign w:val="center"/>
          </w:tcPr>
          <w:p w14:paraId="5EAECB66" w14:textId="77777777" w:rsidR="006635A8" w:rsidRPr="001A01C5" w:rsidRDefault="006635A8" w:rsidP="006635A8">
            <w:pPr>
              <w:spacing w:line="276" w:lineRule="auto"/>
              <w:jc w:val="center"/>
              <w:rPr>
                <w:bCs/>
                <w:sz w:val="16"/>
                <w:szCs w:val="16"/>
              </w:rPr>
            </w:pPr>
            <w:r w:rsidRPr="001A01C5">
              <w:rPr>
                <w:bCs/>
                <w:sz w:val="16"/>
                <w:szCs w:val="16"/>
              </w:rPr>
              <w:t>0</w:t>
            </w:r>
          </w:p>
          <w:p w14:paraId="72BE0375" w14:textId="77777777" w:rsidR="006635A8" w:rsidRPr="001A01C5" w:rsidRDefault="006635A8" w:rsidP="006635A8">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7E97A5EC" w14:textId="72886446" w:rsidR="006635A8" w:rsidRPr="001A01C5" w:rsidRDefault="006635A8" w:rsidP="006635A8">
            <w:pPr>
              <w:spacing w:line="276" w:lineRule="auto"/>
              <w:jc w:val="center"/>
              <w:rPr>
                <w:bCs/>
                <w:sz w:val="16"/>
                <w:szCs w:val="16"/>
              </w:rPr>
            </w:pPr>
            <w:r>
              <w:rPr>
                <w:bCs/>
                <w:sz w:val="16"/>
                <w:szCs w:val="16"/>
              </w:rPr>
              <w:t>0</w:t>
            </w:r>
          </w:p>
        </w:tc>
        <w:tc>
          <w:tcPr>
            <w:tcW w:w="992" w:type="dxa"/>
            <w:shd w:val="clear" w:color="auto" w:fill="FFFFFF" w:themeFill="background1"/>
            <w:vAlign w:val="center"/>
          </w:tcPr>
          <w:p w14:paraId="1AC549D8" w14:textId="77777777" w:rsidR="006635A8" w:rsidRPr="001A01C5" w:rsidRDefault="006635A8" w:rsidP="006635A8">
            <w:pPr>
              <w:spacing w:line="276" w:lineRule="auto"/>
              <w:jc w:val="center"/>
              <w:rPr>
                <w:bCs/>
                <w:sz w:val="16"/>
                <w:szCs w:val="16"/>
              </w:rPr>
            </w:pPr>
            <w:r w:rsidRPr="001A01C5">
              <w:rPr>
                <w:bCs/>
                <w:sz w:val="16"/>
                <w:szCs w:val="16"/>
              </w:rPr>
              <w:t>6895</w:t>
            </w:r>
          </w:p>
        </w:tc>
        <w:tc>
          <w:tcPr>
            <w:tcW w:w="1559" w:type="dxa"/>
            <w:shd w:val="clear" w:color="auto" w:fill="FFFFFF" w:themeFill="background1"/>
            <w:vAlign w:val="center"/>
          </w:tcPr>
          <w:p w14:paraId="1DAEA7BB"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74BF6BBE" w14:textId="77777777" w:rsidTr="00875B12">
        <w:trPr>
          <w:trHeight w:val="330"/>
        </w:trPr>
        <w:tc>
          <w:tcPr>
            <w:tcW w:w="10201" w:type="dxa"/>
            <w:gridSpan w:val="8"/>
            <w:shd w:val="clear" w:color="auto" w:fill="DBE5F1" w:themeFill="accent1" w:themeFillTint="33"/>
            <w:vAlign w:val="center"/>
          </w:tcPr>
          <w:p w14:paraId="5F846263" w14:textId="77777777" w:rsidR="006635A8" w:rsidRPr="001A01C5" w:rsidRDefault="006635A8" w:rsidP="006635A8">
            <w:pPr>
              <w:spacing w:before="100"/>
              <w:rPr>
                <w:sz w:val="16"/>
                <w:szCs w:val="16"/>
              </w:rPr>
            </w:pPr>
            <w:r w:rsidRPr="001A01C5">
              <w:rPr>
                <w:sz w:val="16"/>
                <w:szCs w:val="16"/>
              </w:rPr>
              <w:t>PMIF konkretus tikslas 3. Grąžinimas</w:t>
            </w:r>
          </w:p>
        </w:tc>
      </w:tr>
      <w:tr w:rsidR="006635A8" w:rsidRPr="00486863" w14:paraId="3D83A62B" w14:textId="77777777" w:rsidTr="00875B12">
        <w:trPr>
          <w:trHeight w:val="330"/>
        </w:trPr>
        <w:tc>
          <w:tcPr>
            <w:tcW w:w="1271" w:type="dxa"/>
            <w:shd w:val="clear" w:color="auto" w:fill="FFFFFF" w:themeFill="background1"/>
            <w:vAlign w:val="center"/>
          </w:tcPr>
          <w:p w14:paraId="6E955AEC" w14:textId="77777777" w:rsidR="006635A8" w:rsidRPr="001A01C5" w:rsidRDefault="006635A8" w:rsidP="006635A8">
            <w:pPr>
              <w:spacing w:line="276" w:lineRule="auto"/>
              <w:rPr>
                <w:bCs/>
                <w:sz w:val="16"/>
                <w:szCs w:val="16"/>
              </w:rPr>
            </w:pPr>
            <w:r w:rsidRPr="001A01C5">
              <w:rPr>
                <w:bCs/>
                <w:sz w:val="16"/>
                <w:szCs w:val="16"/>
              </w:rPr>
              <w:t>R-09-003-02-02-07-06</w:t>
            </w:r>
          </w:p>
        </w:tc>
        <w:tc>
          <w:tcPr>
            <w:tcW w:w="567" w:type="dxa"/>
            <w:shd w:val="clear" w:color="auto" w:fill="FFFFFF" w:themeFill="background1"/>
            <w:vAlign w:val="center"/>
          </w:tcPr>
          <w:p w14:paraId="72CDF629" w14:textId="77777777" w:rsidR="006635A8" w:rsidRPr="001A01C5" w:rsidRDefault="006635A8" w:rsidP="006635A8">
            <w:pPr>
              <w:spacing w:line="276" w:lineRule="auto"/>
              <w:jc w:val="center"/>
              <w:rPr>
                <w:bCs/>
                <w:sz w:val="16"/>
                <w:szCs w:val="16"/>
              </w:rPr>
            </w:pPr>
            <w:r w:rsidRPr="001A01C5">
              <w:rPr>
                <w:bCs/>
                <w:sz w:val="16"/>
                <w:szCs w:val="16"/>
              </w:rPr>
              <w:t>R</w:t>
            </w:r>
          </w:p>
        </w:tc>
        <w:tc>
          <w:tcPr>
            <w:tcW w:w="2977" w:type="dxa"/>
            <w:shd w:val="clear" w:color="auto" w:fill="FFFFFF" w:themeFill="background1"/>
            <w:vAlign w:val="center"/>
          </w:tcPr>
          <w:p w14:paraId="6269686C" w14:textId="77777777" w:rsidR="006635A8" w:rsidRPr="001A01C5" w:rsidRDefault="006635A8" w:rsidP="006635A8">
            <w:pPr>
              <w:rPr>
                <w:sz w:val="16"/>
                <w:szCs w:val="16"/>
              </w:rPr>
            </w:pPr>
            <w:r w:rsidRPr="001A01C5">
              <w:rPr>
                <w:sz w:val="16"/>
                <w:szCs w:val="16"/>
              </w:rPr>
              <w:t>Savanoriškai grįžusių asmenų skaičius</w:t>
            </w:r>
          </w:p>
          <w:p w14:paraId="00D7D5DF" w14:textId="77777777" w:rsidR="006635A8" w:rsidRPr="001A01C5" w:rsidRDefault="006635A8" w:rsidP="006635A8">
            <w:pPr>
              <w:rPr>
                <w:sz w:val="16"/>
                <w:szCs w:val="16"/>
              </w:rPr>
            </w:pPr>
            <w:r w:rsidRPr="001A01C5">
              <w:rPr>
                <w:sz w:val="16"/>
                <w:szCs w:val="16"/>
              </w:rPr>
              <w:t>R.3.6</w:t>
            </w:r>
          </w:p>
        </w:tc>
        <w:tc>
          <w:tcPr>
            <w:tcW w:w="992" w:type="dxa"/>
            <w:shd w:val="clear" w:color="auto" w:fill="FFFFFF" w:themeFill="background1"/>
            <w:vAlign w:val="center"/>
          </w:tcPr>
          <w:p w14:paraId="73348F4B" w14:textId="77777777"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tcPr>
          <w:p w14:paraId="426A34CC" w14:textId="77777777" w:rsidR="006635A8" w:rsidRPr="001A01C5" w:rsidRDefault="006635A8" w:rsidP="006635A8">
            <w:pPr>
              <w:spacing w:line="276" w:lineRule="auto"/>
              <w:jc w:val="center"/>
              <w:rPr>
                <w:sz w:val="16"/>
                <w:szCs w:val="16"/>
              </w:rPr>
            </w:pPr>
            <w:r w:rsidRPr="001A01C5">
              <w:rPr>
                <w:sz w:val="16"/>
                <w:szCs w:val="16"/>
              </w:rPr>
              <w:t>13</w:t>
            </w:r>
          </w:p>
          <w:p w14:paraId="7F78418F" w14:textId="77777777" w:rsidR="006635A8" w:rsidRPr="001A01C5" w:rsidRDefault="006635A8" w:rsidP="006635A8">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437807C8" w14:textId="77777777" w:rsidR="006635A8" w:rsidRPr="001A01C5" w:rsidRDefault="006635A8" w:rsidP="006635A8">
            <w:pPr>
              <w:spacing w:line="276" w:lineRule="auto"/>
              <w:jc w:val="center"/>
              <w:rPr>
                <w:bCs/>
                <w:sz w:val="16"/>
                <w:szCs w:val="16"/>
              </w:rPr>
            </w:pPr>
            <w:r w:rsidRPr="001A01C5">
              <w:rPr>
                <w:bCs/>
                <w:sz w:val="16"/>
                <w:szCs w:val="16"/>
              </w:rPr>
              <w:t>0</w:t>
            </w:r>
          </w:p>
        </w:tc>
        <w:tc>
          <w:tcPr>
            <w:tcW w:w="992" w:type="dxa"/>
            <w:shd w:val="clear" w:color="auto" w:fill="FFFFFF" w:themeFill="background1"/>
          </w:tcPr>
          <w:p w14:paraId="6ECF4ECF" w14:textId="77777777" w:rsidR="006635A8" w:rsidRPr="001A01C5" w:rsidRDefault="006635A8" w:rsidP="006635A8">
            <w:pPr>
              <w:spacing w:line="276" w:lineRule="auto"/>
              <w:jc w:val="center"/>
              <w:rPr>
                <w:bCs/>
                <w:sz w:val="16"/>
                <w:szCs w:val="16"/>
              </w:rPr>
            </w:pPr>
            <w:r w:rsidRPr="001A01C5">
              <w:rPr>
                <w:sz w:val="16"/>
                <w:szCs w:val="16"/>
              </w:rPr>
              <w:t>667</w:t>
            </w:r>
          </w:p>
        </w:tc>
        <w:tc>
          <w:tcPr>
            <w:tcW w:w="1559" w:type="dxa"/>
            <w:shd w:val="clear" w:color="auto" w:fill="FFFFFF" w:themeFill="background1"/>
            <w:vAlign w:val="center"/>
          </w:tcPr>
          <w:p w14:paraId="220F3C29"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5F9F377E" w14:textId="77777777" w:rsidTr="00875B12">
        <w:trPr>
          <w:trHeight w:val="330"/>
        </w:trPr>
        <w:tc>
          <w:tcPr>
            <w:tcW w:w="1271" w:type="dxa"/>
            <w:shd w:val="clear" w:color="auto" w:fill="FFFFFF" w:themeFill="background1"/>
            <w:vAlign w:val="center"/>
          </w:tcPr>
          <w:p w14:paraId="7E8A9F14" w14:textId="77777777" w:rsidR="006635A8" w:rsidRPr="001A01C5" w:rsidRDefault="006635A8" w:rsidP="006635A8">
            <w:pPr>
              <w:spacing w:line="276" w:lineRule="auto"/>
              <w:rPr>
                <w:bCs/>
                <w:sz w:val="16"/>
                <w:szCs w:val="16"/>
              </w:rPr>
            </w:pPr>
            <w:r w:rsidRPr="001A01C5">
              <w:rPr>
                <w:bCs/>
                <w:sz w:val="16"/>
                <w:szCs w:val="16"/>
              </w:rPr>
              <w:t>R-09-003-02-02-07-07</w:t>
            </w:r>
          </w:p>
        </w:tc>
        <w:tc>
          <w:tcPr>
            <w:tcW w:w="567" w:type="dxa"/>
            <w:shd w:val="clear" w:color="auto" w:fill="FFFFFF" w:themeFill="background1"/>
            <w:vAlign w:val="center"/>
          </w:tcPr>
          <w:p w14:paraId="2705ABD7" w14:textId="77777777" w:rsidR="006635A8" w:rsidRPr="001A01C5" w:rsidRDefault="006635A8" w:rsidP="006635A8">
            <w:pPr>
              <w:spacing w:line="276" w:lineRule="auto"/>
              <w:jc w:val="center"/>
              <w:rPr>
                <w:bCs/>
                <w:sz w:val="16"/>
                <w:szCs w:val="16"/>
              </w:rPr>
            </w:pPr>
            <w:r w:rsidRPr="001A01C5">
              <w:rPr>
                <w:bCs/>
                <w:sz w:val="16"/>
                <w:szCs w:val="16"/>
              </w:rPr>
              <w:t>R</w:t>
            </w:r>
          </w:p>
        </w:tc>
        <w:tc>
          <w:tcPr>
            <w:tcW w:w="2977" w:type="dxa"/>
            <w:shd w:val="clear" w:color="auto" w:fill="FFFFFF" w:themeFill="background1"/>
            <w:vAlign w:val="center"/>
          </w:tcPr>
          <w:p w14:paraId="1F9E2E66" w14:textId="77777777" w:rsidR="006635A8" w:rsidRPr="001A01C5" w:rsidRDefault="006635A8" w:rsidP="006635A8">
            <w:pPr>
              <w:rPr>
                <w:sz w:val="16"/>
                <w:szCs w:val="16"/>
              </w:rPr>
            </w:pPr>
            <w:r w:rsidRPr="001A01C5">
              <w:rPr>
                <w:sz w:val="16"/>
                <w:szCs w:val="16"/>
              </w:rPr>
              <w:t>Išsiųstų grąžinamų asmenų skaičius</w:t>
            </w:r>
          </w:p>
          <w:p w14:paraId="1266C9FC" w14:textId="77777777" w:rsidR="006635A8" w:rsidRPr="001A01C5" w:rsidRDefault="006635A8" w:rsidP="006635A8">
            <w:pPr>
              <w:rPr>
                <w:sz w:val="16"/>
                <w:szCs w:val="16"/>
              </w:rPr>
            </w:pPr>
            <w:r w:rsidRPr="001A01C5">
              <w:rPr>
                <w:sz w:val="16"/>
                <w:szCs w:val="16"/>
              </w:rPr>
              <w:t>R.3.7</w:t>
            </w:r>
          </w:p>
        </w:tc>
        <w:tc>
          <w:tcPr>
            <w:tcW w:w="992" w:type="dxa"/>
            <w:shd w:val="clear" w:color="auto" w:fill="FFFFFF" w:themeFill="background1"/>
            <w:vAlign w:val="center"/>
          </w:tcPr>
          <w:p w14:paraId="0C5F949A" w14:textId="77777777"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tcPr>
          <w:p w14:paraId="49D4996F" w14:textId="77777777" w:rsidR="006635A8" w:rsidRPr="001A01C5" w:rsidRDefault="006635A8" w:rsidP="006635A8">
            <w:pPr>
              <w:spacing w:line="276" w:lineRule="auto"/>
              <w:jc w:val="center"/>
              <w:rPr>
                <w:sz w:val="16"/>
                <w:szCs w:val="16"/>
              </w:rPr>
            </w:pPr>
            <w:r w:rsidRPr="001A01C5">
              <w:rPr>
                <w:sz w:val="16"/>
                <w:szCs w:val="16"/>
              </w:rPr>
              <w:t>2,045</w:t>
            </w:r>
          </w:p>
          <w:p w14:paraId="7C0F07B8" w14:textId="77777777" w:rsidR="006635A8" w:rsidRPr="001A01C5" w:rsidRDefault="006635A8" w:rsidP="006635A8">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67A81A39" w14:textId="77777777" w:rsidR="006635A8" w:rsidRPr="001A01C5" w:rsidRDefault="006635A8" w:rsidP="006635A8">
            <w:pPr>
              <w:spacing w:line="276" w:lineRule="auto"/>
              <w:jc w:val="center"/>
              <w:rPr>
                <w:bCs/>
                <w:sz w:val="16"/>
                <w:szCs w:val="16"/>
              </w:rPr>
            </w:pPr>
            <w:r w:rsidRPr="001A01C5">
              <w:rPr>
                <w:bCs/>
                <w:sz w:val="16"/>
                <w:szCs w:val="16"/>
              </w:rPr>
              <w:t>0</w:t>
            </w:r>
          </w:p>
        </w:tc>
        <w:tc>
          <w:tcPr>
            <w:tcW w:w="992" w:type="dxa"/>
            <w:shd w:val="clear" w:color="auto" w:fill="FFFFFF" w:themeFill="background1"/>
          </w:tcPr>
          <w:p w14:paraId="3702EAA1" w14:textId="77777777" w:rsidR="006635A8" w:rsidRPr="001A01C5" w:rsidRDefault="006635A8" w:rsidP="006635A8">
            <w:pPr>
              <w:spacing w:line="276" w:lineRule="auto"/>
              <w:jc w:val="center"/>
              <w:rPr>
                <w:bCs/>
                <w:sz w:val="16"/>
                <w:szCs w:val="16"/>
              </w:rPr>
            </w:pPr>
            <w:r w:rsidRPr="001A01C5">
              <w:rPr>
                <w:sz w:val="16"/>
                <w:szCs w:val="16"/>
              </w:rPr>
              <w:t>2,000</w:t>
            </w:r>
          </w:p>
        </w:tc>
        <w:tc>
          <w:tcPr>
            <w:tcW w:w="1559" w:type="dxa"/>
            <w:shd w:val="clear" w:color="auto" w:fill="FFFFFF" w:themeFill="background1"/>
            <w:vAlign w:val="center"/>
          </w:tcPr>
          <w:p w14:paraId="05EFE7E0"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6C916838" w14:textId="77777777" w:rsidTr="00875B12">
        <w:trPr>
          <w:trHeight w:val="330"/>
        </w:trPr>
        <w:tc>
          <w:tcPr>
            <w:tcW w:w="1271" w:type="dxa"/>
            <w:shd w:val="clear" w:color="auto" w:fill="FFFFFF" w:themeFill="background1"/>
            <w:vAlign w:val="center"/>
          </w:tcPr>
          <w:p w14:paraId="7A20C2AC" w14:textId="77777777" w:rsidR="006635A8" w:rsidRPr="001A01C5" w:rsidRDefault="006635A8" w:rsidP="006635A8">
            <w:pPr>
              <w:spacing w:line="276" w:lineRule="auto"/>
              <w:rPr>
                <w:bCs/>
                <w:sz w:val="16"/>
                <w:szCs w:val="16"/>
              </w:rPr>
            </w:pPr>
            <w:r w:rsidRPr="001A01C5">
              <w:rPr>
                <w:bCs/>
                <w:sz w:val="16"/>
                <w:szCs w:val="16"/>
              </w:rPr>
              <w:t>R-09-003-02-02-07-08</w:t>
            </w:r>
          </w:p>
        </w:tc>
        <w:tc>
          <w:tcPr>
            <w:tcW w:w="567" w:type="dxa"/>
            <w:shd w:val="clear" w:color="auto" w:fill="FFFFFF" w:themeFill="background1"/>
            <w:vAlign w:val="center"/>
          </w:tcPr>
          <w:p w14:paraId="55D941E2" w14:textId="77777777" w:rsidR="006635A8" w:rsidRPr="001A01C5" w:rsidRDefault="006635A8" w:rsidP="006635A8">
            <w:pPr>
              <w:spacing w:line="276" w:lineRule="auto"/>
              <w:jc w:val="center"/>
              <w:rPr>
                <w:bCs/>
                <w:sz w:val="16"/>
                <w:szCs w:val="16"/>
              </w:rPr>
            </w:pPr>
            <w:r w:rsidRPr="001A01C5">
              <w:rPr>
                <w:bCs/>
                <w:sz w:val="16"/>
                <w:szCs w:val="16"/>
              </w:rPr>
              <w:t>R</w:t>
            </w:r>
          </w:p>
        </w:tc>
        <w:tc>
          <w:tcPr>
            <w:tcW w:w="2977" w:type="dxa"/>
            <w:shd w:val="clear" w:color="auto" w:fill="FFFFFF" w:themeFill="background1"/>
            <w:vAlign w:val="center"/>
          </w:tcPr>
          <w:p w14:paraId="0AC16F9E" w14:textId="77777777" w:rsidR="006635A8" w:rsidRPr="001A01C5" w:rsidRDefault="006635A8" w:rsidP="006635A8">
            <w:pPr>
              <w:rPr>
                <w:sz w:val="16"/>
                <w:szCs w:val="16"/>
              </w:rPr>
            </w:pPr>
            <w:r w:rsidRPr="001A01C5">
              <w:rPr>
                <w:sz w:val="16"/>
                <w:szCs w:val="16"/>
              </w:rPr>
              <w:t xml:space="preserve">Grįžtančiųjų, kuriems taikomos alternatyvios sulaikymui priemonės, skaičius </w:t>
            </w:r>
          </w:p>
          <w:p w14:paraId="39E3C52F" w14:textId="77777777" w:rsidR="006635A8" w:rsidRPr="001A01C5" w:rsidRDefault="006635A8" w:rsidP="006635A8">
            <w:pPr>
              <w:rPr>
                <w:sz w:val="16"/>
                <w:szCs w:val="16"/>
              </w:rPr>
            </w:pPr>
            <w:r w:rsidRPr="001A01C5">
              <w:rPr>
                <w:sz w:val="16"/>
                <w:szCs w:val="16"/>
              </w:rPr>
              <w:t>R.3.8</w:t>
            </w:r>
          </w:p>
        </w:tc>
        <w:tc>
          <w:tcPr>
            <w:tcW w:w="992" w:type="dxa"/>
            <w:shd w:val="clear" w:color="auto" w:fill="FFFFFF" w:themeFill="background1"/>
            <w:vAlign w:val="center"/>
          </w:tcPr>
          <w:p w14:paraId="72106C2B" w14:textId="77777777"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tcPr>
          <w:p w14:paraId="7B12B47D" w14:textId="77777777" w:rsidR="006635A8" w:rsidRPr="001A01C5" w:rsidRDefault="006635A8" w:rsidP="006635A8">
            <w:pPr>
              <w:spacing w:line="276" w:lineRule="auto"/>
              <w:jc w:val="center"/>
              <w:rPr>
                <w:sz w:val="16"/>
                <w:szCs w:val="16"/>
              </w:rPr>
            </w:pPr>
            <w:r w:rsidRPr="001A01C5">
              <w:rPr>
                <w:sz w:val="16"/>
                <w:szCs w:val="16"/>
              </w:rPr>
              <w:t>11</w:t>
            </w:r>
          </w:p>
          <w:p w14:paraId="17A31DD1" w14:textId="77777777" w:rsidR="006635A8" w:rsidRPr="001A01C5" w:rsidRDefault="006635A8" w:rsidP="006635A8">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67BB9EE2" w14:textId="77777777" w:rsidR="006635A8" w:rsidRPr="001A01C5" w:rsidRDefault="006635A8" w:rsidP="006635A8">
            <w:pPr>
              <w:spacing w:line="276" w:lineRule="auto"/>
              <w:jc w:val="center"/>
              <w:rPr>
                <w:bCs/>
                <w:sz w:val="16"/>
                <w:szCs w:val="16"/>
              </w:rPr>
            </w:pPr>
            <w:r w:rsidRPr="001A01C5">
              <w:rPr>
                <w:bCs/>
                <w:sz w:val="16"/>
                <w:szCs w:val="16"/>
              </w:rPr>
              <w:t>0</w:t>
            </w:r>
          </w:p>
        </w:tc>
        <w:tc>
          <w:tcPr>
            <w:tcW w:w="992" w:type="dxa"/>
            <w:shd w:val="clear" w:color="auto" w:fill="FFFFFF" w:themeFill="background1"/>
          </w:tcPr>
          <w:p w14:paraId="23CB3AA4" w14:textId="77777777" w:rsidR="006635A8" w:rsidRPr="001A01C5" w:rsidRDefault="006635A8" w:rsidP="006635A8">
            <w:pPr>
              <w:spacing w:line="276" w:lineRule="auto"/>
              <w:jc w:val="center"/>
              <w:rPr>
                <w:bCs/>
                <w:sz w:val="16"/>
                <w:szCs w:val="16"/>
              </w:rPr>
            </w:pPr>
            <w:r w:rsidRPr="001A01C5">
              <w:rPr>
                <w:sz w:val="16"/>
                <w:szCs w:val="16"/>
              </w:rPr>
              <w:t>667</w:t>
            </w:r>
          </w:p>
        </w:tc>
        <w:tc>
          <w:tcPr>
            <w:tcW w:w="1559" w:type="dxa"/>
            <w:shd w:val="clear" w:color="auto" w:fill="FFFFFF" w:themeFill="background1"/>
            <w:vAlign w:val="center"/>
          </w:tcPr>
          <w:p w14:paraId="469566B1"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4B75EDDA" w14:textId="77777777" w:rsidTr="00875B12">
        <w:trPr>
          <w:trHeight w:val="330"/>
        </w:trPr>
        <w:tc>
          <w:tcPr>
            <w:tcW w:w="10201" w:type="dxa"/>
            <w:gridSpan w:val="8"/>
            <w:shd w:val="clear" w:color="auto" w:fill="DBE5F1" w:themeFill="accent1" w:themeFillTint="33"/>
            <w:vAlign w:val="center"/>
          </w:tcPr>
          <w:p w14:paraId="215816F8" w14:textId="77777777" w:rsidR="006635A8" w:rsidRPr="001A01C5" w:rsidRDefault="006635A8" w:rsidP="006635A8">
            <w:pPr>
              <w:spacing w:before="100"/>
              <w:rPr>
                <w:sz w:val="16"/>
                <w:szCs w:val="16"/>
              </w:rPr>
            </w:pPr>
            <w:r w:rsidRPr="001A01C5">
              <w:rPr>
                <w:sz w:val="16"/>
                <w:szCs w:val="16"/>
              </w:rPr>
              <w:lastRenderedPageBreak/>
              <w:t>PMIF konkretus tikslas: 4. Solidarumas</w:t>
            </w:r>
          </w:p>
        </w:tc>
      </w:tr>
      <w:tr w:rsidR="006635A8" w:rsidRPr="00486863" w14:paraId="6881FE19" w14:textId="77777777" w:rsidTr="00875B12">
        <w:trPr>
          <w:trHeight w:val="330"/>
        </w:trPr>
        <w:tc>
          <w:tcPr>
            <w:tcW w:w="1271" w:type="dxa"/>
            <w:shd w:val="clear" w:color="auto" w:fill="FFFFFF" w:themeFill="background1"/>
            <w:vAlign w:val="center"/>
          </w:tcPr>
          <w:p w14:paraId="0632A229" w14:textId="77777777" w:rsidR="006635A8" w:rsidRPr="001A01C5" w:rsidRDefault="006635A8" w:rsidP="006635A8">
            <w:pPr>
              <w:spacing w:line="276" w:lineRule="auto"/>
              <w:rPr>
                <w:bCs/>
                <w:sz w:val="16"/>
                <w:szCs w:val="16"/>
              </w:rPr>
            </w:pPr>
            <w:r w:rsidRPr="001A01C5">
              <w:rPr>
                <w:bCs/>
                <w:sz w:val="16"/>
                <w:szCs w:val="16"/>
              </w:rPr>
              <w:t>R-09-003-02-02-07-09</w:t>
            </w:r>
          </w:p>
        </w:tc>
        <w:tc>
          <w:tcPr>
            <w:tcW w:w="567" w:type="dxa"/>
            <w:shd w:val="clear" w:color="auto" w:fill="FFFFFF" w:themeFill="background1"/>
            <w:vAlign w:val="center"/>
          </w:tcPr>
          <w:p w14:paraId="5F83A9D4" w14:textId="77777777" w:rsidR="006635A8" w:rsidRPr="001A01C5" w:rsidRDefault="006635A8" w:rsidP="006635A8">
            <w:pPr>
              <w:spacing w:line="276" w:lineRule="auto"/>
              <w:jc w:val="center"/>
              <w:rPr>
                <w:bCs/>
                <w:sz w:val="16"/>
                <w:szCs w:val="16"/>
              </w:rPr>
            </w:pPr>
            <w:r w:rsidRPr="001A01C5">
              <w:rPr>
                <w:bCs/>
                <w:sz w:val="16"/>
                <w:szCs w:val="16"/>
              </w:rPr>
              <w:t>R</w:t>
            </w:r>
          </w:p>
        </w:tc>
        <w:tc>
          <w:tcPr>
            <w:tcW w:w="2977" w:type="dxa"/>
            <w:shd w:val="clear" w:color="auto" w:fill="FFFFFF" w:themeFill="background1"/>
            <w:vAlign w:val="center"/>
          </w:tcPr>
          <w:p w14:paraId="591706ED" w14:textId="77777777" w:rsidR="006635A8" w:rsidRPr="001A01C5" w:rsidRDefault="006635A8" w:rsidP="006635A8">
            <w:pPr>
              <w:rPr>
                <w:bCs/>
                <w:sz w:val="16"/>
                <w:szCs w:val="16"/>
              </w:rPr>
            </w:pPr>
            <w:r w:rsidRPr="001A01C5">
              <w:rPr>
                <w:bCs/>
                <w:sz w:val="16"/>
                <w:szCs w:val="16"/>
              </w:rPr>
              <w:t xml:space="preserve">Tarptautinės apsaugos prašytojų ir jos gavėjų, perkeltų iš vienos ES valstybės </w:t>
            </w:r>
          </w:p>
          <w:p w14:paraId="637194ED" w14:textId="77777777" w:rsidR="006635A8" w:rsidRPr="001A01C5" w:rsidRDefault="006635A8" w:rsidP="006635A8">
            <w:pPr>
              <w:rPr>
                <w:bCs/>
                <w:sz w:val="16"/>
                <w:szCs w:val="16"/>
              </w:rPr>
            </w:pPr>
            <w:r w:rsidRPr="001A01C5">
              <w:rPr>
                <w:bCs/>
                <w:sz w:val="16"/>
                <w:szCs w:val="16"/>
              </w:rPr>
              <w:t xml:space="preserve">narės į kitą, skaičius </w:t>
            </w:r>
          </w:p>
          <w:p w14:paraId="176B3858" w14:textId="77777777" w:rsidR="006635A8" w:rsidRPr="001A01C5" w:rsidRDefault="006635A8" w:rsidP="006635A8">
            <w:pPr>
              <w:rPr>
                <w:bCs/>
                <w:sz w:val="16"/>
                <w:szCs w:val="16"/>
              </w:rPr>
            </w:pPr>
            <w:r w:rsidRPr="001A01C5">
              <w:rPr>
                <w:bCs/>
                <w:sz w:val="16"/>
                <w:szCs w:val="16"/>
              </w:rPr>
              <w:t xml:space="preserve">Nr. </w:t>
            </w:r>
            <w:r w:rsidRPr="001A01C5">
              <w:rPr>
                <w:sz w:val="16"/>
                <w:szCs w:val="16"/>
              </w:rPr>
              <w:t>R.4.3</w:t>
            </w:r>
          </w:p>
        </w:tc>
        <w:tc>
          <w:tcPr>
            <w:tcW w:w="992" w:type="dxa"/>
            <w:shd w:val="clear" w:color="auto" w:fill="FFFFFF" w:themeFill="background1"/>
            <w:vAlign w:val="center"/>
          </w:tcPr>
          <w:p w14:paraId="075D3F32" w14:textId="77777777"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vAlign w:val="center"/>
          </w:tcPr>
          <w:p w14:paraId="1F4E0F9F" w14:textId="77777777" w:rsidR="006635A8" w:rsidRPr="001A01C5" w:rsidRDefault="006635A8" w:rsidP="006635A8">
            <w:pPr>
              <w:spacing w:line="276" w:lineRule="auto"/>
              <w:jc w:val="center"/>
              <w:rPr>
                <w:bCs/>
                <w:sz w:val="16"/>
                <w:szCs w:val="16"/>
              </w:rPr>
            </w:pPr>
            <w:r w:rsidRPr="001A01C5">
              <w:rPr>
                <w:bCs/>
                <w:sz w:val="16"/>
                <w:szCs w:val="16"/>
              </w:rPr>
              <w:t>7</w:t>
            </w:r>
          </w:p>
          <w:p w14:paraId="10BA11EB" w14:textId="77777777" w:rsidR="006635A8" w:rsidRPr="001A01C5" w:rsidRDefault="006635A8" w:rsidP="006635A8">
            <w:pPr>
              <w:spacing w:line="276" w:lineRule="auto"/>
              <w:jc w:val="center"/>
              <w:rPr>
                <w:bCs/>
                <w:sz w:val="16"/>
                <w:szCs w:val="16"/>
              </w:rPr>
            </w:pPr>
            <w:r w:rsidRPr="001A01C5">
              <w:rPr>
                <w:bCs/>
                <w:sz w:val="16"/>
                <w:szCs w:val="16"/>
              </w:rPr>
              <w:t>(2021 m.)</w:t>
            </w:r>
          </w:p>
        </w:tc>
        <w:tc>
          <w:tcPr>
            <w:tcW w:w="992" w:type="dxa"/>
            <w:shd w:val="clear" w:color="auto" w:fill="FFFFFF" w:themeFill="background1"/>
            <w:vAlign w:val="center"/>
          </w:tcPr>
          <w:p w14:paraId="4D4E1EF7" w14:textId="77777777" w:rsidR="006635A8" w:rsidRPr="001A01C5" w:rsidRDefault="006635A8" w:rsidP="006635A8">
            <w:pPr>
              <w:spacing w:line="276" w:lineRule="auto"/>
              <w:jc w:val="center"/>
              <w:rPr>
                <w:bCs/>
                <w:sz w:val="16"/>
                <w:szCs w:val="16"/>
              </w:rPr>
            </w:pPr>
            <w:r w:rsidRPr="001A01C5">
              <w:rPr>
                <w:bCs/>
                <w:sz w:val="16"/>
                <w:szCs w:val="16"/>
              </w:rPr>
              <w:t>0</w:t>
            </w:r>
          </w:p>
        </w:tc>
        <w:tc>
          <w:tcPr>
            <w:tcW w:w="992" w:type="dxa"/>
            <w:shd w:val="clear" w:color="auto" w:fill="FFFFFF" w:themeFill="background1"/>
            <w:vAlign w:val="center"/>
          </w:tcPr>
          <w:p w14:paraId="4906C538" w14:textId="77777777" w:rsidR="006635A8" w:rsidRPr="001A01C5" w:rsidRDefault="006635A8" w:rsidP="006635A8">
            <w:pPr>
              <w:spacing w:line="276" w:lineRule="auto"/>
              <w:jc w:val="center"/>
              <w:rPr>
                <w:bCs/>
                <w:sz w:val="16"/>
                <w:szCs w:val="16"/>
              </w:rPr>
            </w:pPr>
            <w:r w:rsidRPr="001A01C5">
              <w:rPr>
                <w:bCs/>
                <w:sz w:val="16"/>
                <w:szCs w:val="16"/>
              </w:rPr>
              <w:t>30</w:t>
            </w:r>
          </w:p>
        </w:tc>
        <w:tc>
          <w:tcPr>
            <w:tcW w:w="1559" w:type="dxa"/>
            <w:shd w:val="clear" w:color="auto" w:fill="FFFFFF" w:themeFill="background1"/>
            <w:vAlign w:val="center"/>
          </w:tcPr>
          <w:p w14:paraId="23C8C6DE"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77291B80" w14:textId="77777777" w:rsidTr="00875B12">
        <w:trPr>
          <w:trHeight w:val="330"/>
        </w:trPr>
        <w:tc>
          <w:tcPr>
            <w:tcW w:w="1271" w:type="dxa"/>
            <w:shd w:val="clear" w:color="auto" w:fill="FFFFFF" w:themeFill="background1"/>
            <w:vAlign w:val="center"/>
          </w:tcPr>
          <w:p w14:paraId="5DFE01E9" w14:textId="77777777" w:rsidR="006635A8" w:rsidRPr="001A01C5" w:rsidRDefault="006635A8" w:rsidP="006635A8">
            <w:pPr>
              <w:spacing w:line="276" w:lineRule="auto"/>
              <w:rPr>
                <w:bCs/>
                <w:sz w:val="16"/>
                <w:szCs w:val="16"/>
              </w:rPr>
            </w:pPr>
            <w:r w:rsidRPr="001A01C5">
              <w:rPr>
                <w:bCs/>
                <w:sz w:val="16"/>
                <w:szCs w:val="16"/>
              </w:rPr>
              <w:t>R-09-003-02-02-07-10</w:t>
            </w:r>
          </w:p>
        </w:tc>
        <w:tc>
          <w:tcPr>
            <w:tcW w:w="567" w:type="dxa"/>
            <w:shd w:val="clear" w:color="auto" w:fill="FFFFFF" w:themeFill="background1"/>
            <w:vAlign w:val="center"/>
          </w:tcPr>
          <w:p w14:paraId="749C3902" w14:textId="77777777" w:rsidR="006635A8" w:rsidRPr="001A01C5" w:rsidRDefault="006635A8" w:rsidP="006635A8">
            <w:pPr>
              <w:spacing w:line="276" w:lineRule="auto"/>
              <w:jc w:val="center"/>
              <w:rPr>
                <w:bCs/>
                <w:sz w:val="16"/>
                <w:szCs w:val="16"/>
              </w:rPr>
            </w:pPr>
            <w:r w:rsidRPr="001A01C5">
              <w:rPr>
                <w:bCs/>
                <w:sz w:val="16"/>
                <w:szCs w:val="16"/>
              </w:rPr>
              <w:t>R</w:t>
            </w:r>
          </w:p>
        </w:tc>
        <w:tc>
          <w:tcPr>
            <w:tcW w:w="2977" w:type="dxa"/>
            <w:shd w:val="clear" w:color="auto" w:fill="FFFFFF" w:themeFill="background1"/>
            <w:vAlign w:val="center"/>
          </w:tcPr>
          <w:p w14:paraId="2843FB1D" w14:textId="77777777" w:rsidR="006635A8" w:rsidRPr="001A01C5" w:rsidRDefault="006635A8" w:rsidP="006635A8">
            <w:pPr>
              <w:rPr>
                <w:bCs/>
                <w:sz w:val="16"/>
                <w:szCs w:val="16"/>
              </w:rPr>
            </w:pPr>
            <w:r w:rsidRPr="001A01C5">
              <w:rPr>
                <w:bCs/>
                <w:sz w:val="16"/>
                <w:szCs w:val="16"/>
              </w:rPr>
              <w:t>Perkeltų asmenų skaičius</w:t>
            </w:r>
          </w:p>
          <w:p w14:paraId="530544E7" w14:textId="77777777" w:rsidR="006635A8" w:rsidRPr="001A01C5" w:rsidRDefault="006635A8" w:rsidP="006635A8">
            <w:pPr>
              <w:rPr>
                <w:bCs/>
                <w:sz w:val="16"/>
                <w:szCs w:val="16"/>
              </w:rPr>
            </w:pPr>
            <w:r w:rsidRPr="001A01C5">
              <w:rPr>
                <w:bCs/>
                <w:sz w:val="16"/>
                <w:szCs w:val="16"/>
              </w:rPr>
              <w:t xml:space="preserve">Nr. </w:t>
            </w:r>
            <w:r w:rsidRPr="001A01C5">
              <w:rPr>
                <w:sz w:val="16"/>
                <w:szCs w:val="16"/>
              </w:rPr>
              <w:t>R.4.4</w:t>
            </w:r>
          </w:p>
        </w:tc>
        <w:tc>
          <w:tcPr>
            <w:tcW w:w="992" w:type="dxa"/>
            <w:shd w:val="clear" w:color="auto" w:fill="FFFFFF" w:themeFill="background1"/>
            <w:vAlign w:val="center"/>
          </w:tcPr>
          <w:p w14:paraId="0C3122B2" w14:textId="77777777"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vAlign w:val="center"/>
          </w:tcPr>
          <w:p w14:paraId="540CB2CC" w14:textId="77777777" w:rsidR="006635A8" w:rsidRPr="001A01C5" w:rsidRDefault="006635A8" w:rsidP="006635A8">
            <w:pPr>
              <w:spacing w:line="276" w:lineRule="auto"/>
              <w:jc w:val="center"/>
              <w:rPr>
                <w:bCs/>
                <w:sz w:val="16"/>
                <w:szCs w:val="16"/>
              </w:rPr>
            </w:pPr>
            <w:r w:rsidRPr="001A01C5">
              <w:rPr>
                <w:bCs/>
                <w:sz w:val="16"/>
                <w:szCs w:val="16"/>
              </w:rPr>
              <w:t>70</w:t>
            </w:r>
          </w:p>
          <w:p w14:paraId="0634156E" w14:textId="77777777" w:rsidR="006635A8" w:rsidRPr="001A01C5" w:rsidRDefault="006635A8" w:rsidP="006635A8">
            <w:pPr>
              <w:spacing w:line="276" w:lineRule="auto"/>
              <w:jc w:val="center"/>
              <w:rPr>
                <w:bCs/>
                <w:sz w:val="16"/>
                <w:szCs w:val="16"/>
              </w:rPr>
            </w:pPr>
            <w:r w:rsidRPr="001A01C5">
              <w:rPr>
                <w:bCs/>
                <w:sz w:val="16"/>
                <w:szCs w:val="16"/>
              </w:rPr>
              <w:t xml:space="preserve">(2021 m.) </w:t>
            </w:r>
          </w:p>
        </w:tc>
        <w:tc>
          <w:tcPr>
            <w:tcW w:w="992" w:type="dxa"/>
            <w:shd w:val="clear" w:color="auto" w:fill="FFFFFF" w:themeFill="background1"/>
            <w:vAlign w:val="center"/>
          </w:tcPr>
          <w:p w14:paraId="1726BDDB" w14:textId="77777777" w:rsidR="006635A8" w:rsidRPr="001A01C5" w:rsidRDefault="006635A8" w:rsidP="006635A8">
            <w:pPr>
              <w:spacing w:line="276" w:lineRule="auto"/>
              <w:jc w:val="center"/>
              <w:rPr>
                <w:bCs/>
                <w:sz w:val="16"/>
                <w:szCs w:val="16"/>
              </w:rPr>
            </w:pPr>
            <w:r w:rsidRPr="001A01C5">
              <w:rPr>
                <w:bCs/>
                <w:sz w:val="16"/>
                <w:szCs w:val="16"/>
              </w:rPr>
              <w:t>0</w:t>
            </w:r>
          </w:p>
        </w:tc>
        <w:tc>
          <w:tcPr>
            <w:tcW w:w="992" w:type="dxa"/>
            <w:shd w:val="clear" w:color="auto" w:fill="FFFFFF" w:themeFill="background1"/>
            <w:vAlign w:val="center"/>
          </w:tcPr>
          <w:p w14:paraId="444E4A6F" w14:textId="77777777" w:rsidR="006635A8" w:rsidRPr="001A01C5" w:rsidRDefault="006635A8" w:rsidP="006635A8">
            <w:pPr>
              <w:spacing w:line="276" w:lineRule="auto"/>
              <w:jc w:val="center"/>
              <w:rPr>
                <w:bCs/>
                <w:sz w:val="16"/>
                <w:szCs w:val="16"/>
              </w:rPr>
            </w:pPr>
            <w:r w:rsidRPr="001A01C5">
              <w:rPr>
                <w:bCs/>
                <w:sz w:val="16"/>
                <w:szCs w:val="16"/>
              </w:rPr>
              <w:t>120</w:t>
            </w:r>
          </w:p>
        </w:tc>
        <w:tc>
          <w:tcPr>
            <w:tcW w:w="1559" w:type="dxa"/>
            <w:shd w:val="clear" w:color="auto" w:fill="FFFFFF" w:themeFill="background1"/>
            <w:vAlign w:val="center"/>
          </w:tcPr>
          <w:p w14:paraId="0A8A4FEE"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r w:rsidR="006635A8" w:rsidRPr="00486863" w14:paraId="3F8CEA21" w14:textId="77777777" w:rsidTr="00875B12">
        <w:trPr>
          <w:trHeight w:val="330"/>
        </w:trPr>
        <w:tc>
          <w:tcPr>
            <w:tcW w:w="1271" w:type="dxa"/>
            <w:shd w:val="clear" w:color="auto" w:fill="FFFFFF" w:themeFill="background1"/>
            <w:vAlign w:val="center"/>
          </w:tcPr>
          <w:p w14:paraId="7F10E69F" w14:textId="77777777" w:rsidR="006635A8" w:rsidRPr="001A01C5" w:rsidRDefault="006635A8" w:rsidP="006635A8">
            <w:pPr>
              <w:spacing w:line="276" w:lineRule="auto"/>
              <w:rPr>
                <w:bCs/>
                <w:sz w:val="16"/>
                <w:szCs w:val="16"/>
              </w:rPr>
            </w:pPr>
            <w:r w:rsidRPr="001A01C5">
              <w:rPr>
                <w:bCs/>
                <w:sz w:val="16"/>
                <w:szCs w:val="16"/>
              </w:rPr>
              <w:t>R-09-003-02-02-07-11</w:t>
            </w:r>
          </w:p>
        </w:tc>
        <w:tc>
          <w:tcPr>
            <w:tcW w:w="567" w:type="dxa"/>
            <w:shd w:val="clear" w:color="auto" w:fill="FFFFFF" w:themeFill="background1"/>
            <w:vAlign w:val="center"/>
          </w:tcPr>
          <w:p w14:paraId="466C5BF8" w14:textId="77777777" w:rsidR="006635A8" w:rsidRPr="001A01C5" w:rsidRDefault="006635A8" w:rsidP="006635A8">
            <w:pPr>
              <w:spacing w:line="276" w:lineRule="auto"/>
              <w:jc w:val="center"/>
              <w:rPr>
                <w:bCs/>
                <w:sz w:val="16"/>
                <w:szCs w:val="16"/>
              </w:rPr>
            </w:pPr>
            <w:r w:rsidRPr="001A01C5">
              <w:rPr>
                <w:bCs/>
                <w:sz w:val="16"/>
                <w:szCs w:val="16"/>
              </w:rPr>
              <w:t>R</w:t>
            </w:r>
          </w:p>
        </w:tc>
        <w:tc>
          <w:tcPr>
            <w:tcW w:w="2977" w:type="dxa"/>
            <w:shd w:val="clear" w:color="auto" w:fill="FFFFFF" w:themeFill="background1"/>
            <w:vAlign w:val="center"/>
          </w:tcPr>
          <w:p w14:paraId="46111CD3" w14:textId="77777777" w:rsidR="006635A8" w:rsidRPr="001A01C5" w:rsidRDefault="006635A8" w:rsidP="006635A8">
            <w:pPr>
              <w:rPr>
                <w:bCs/>
                <w:sz w:val="16"/>
                <w:szCs w:val="16"/>
              </w:rPr>
            </w:pPr>
            <w:r w:rsidRPr="001A01C5">
              <w:rPr>
                <w:bCs/>
                <w:sz w:val="16"/>
                <w:szCs w:val="16"/>
              </w:rPr>
              <w:t>Pagal humanitarinio priėmimo planą perkeltų asmenų skaičius</w:t>
            </w:r>
          </w:p>
          <w:p w14:paraId="198B9B6D" w14:textId="77777777" w:rsidR="006635A8" w:rsidRPr="001A01C5" w:rsidRDefault="006635A8" w:rsidP="006635A8">
            <w:pPr>
              <w:rPr>
                <w:bCs/>
                <w:sz w:val="16"/>
                <w:szCs w:val="16"/>
              </w:rPr>
            </w:pPr>
            <w:r w:rsidRPr="001A01C5">
              <w:rPr>
                <w:bCs/>
                <w:sz w:val="16"/>
                <w:szCs w:val="16"/>
              </w:rPr>
              <w:t xml:space="preserve">Nr. </w:t>
            </w:r>
            <w:r w:rsidRPr="001A01C5">
              <w:rPr>
                <w:sz w:val="16"/>
                <w:szCs w:val="16"/>
              </w:rPr>
              <w:t>R.4.5</w:t>
            </w:r>
          </w:p>
          <w:p w14:paraId="1BD67719" w14:textId="77777777" w:rsidR="006635A8" w:rsidRPr="001A01C5" w:rsidRDefault="006635A8" w:rsidP="006635A8">
            <w:pPr>
              <w:rPr>
                <w:bCs/>
                <w:sz w:val="16"/>
                <w:szCs w:val="16"/>
              </w:rPr>
            </w:pPr>
          </w:p>
        </w:tc>
        <w:tc>
          <w:tcPr>
            <w:tcW w:w="992" w:type="dxa"/>
            <w:shd w:val="clear" w:color="auto" w:fill="FFFFFF" w:themeFill="background1"/>
            <w:vAlign w:val="center"/>
          </w:tcPr>
          <w:p w14:paraId="0DA3AD09" w14:textId="77777777" w:rsidR="006635A8" w:rsidRPr="001A01C5" w:rsidRDefault="006635A8" w:rsidP="006635A8">
            <w:pPr>
              <w:spacing w:line="276" w:lineRule="auto"/>
              <w:jc w:val="center"/>
              <w:rPr>
                <w:bCs/>
                <w:sz w:val="16"/>
                <w:szCs w:val="16"/>
              </w:rPr>
            </w:pPr>
            <w:r w:rsidRPr="001A01C5">
              <w:rPr>
                <w:bCs/>
                <w:sz w:val="16"/>
                <w:szCs w:val="16"/>
              </w:rPr>
              <w:t>asmenys</w:t>
            </w:r>
          </w:p>
        </w:tc>
        <w:tc>
          <w:tcPr>
            <w:tcW w:w="851" w:type="dxa"/>
            <w:shd w:val="clear" w:color="auto" w:fill="FFFFFF" w:themeFill="background1"/>
            <w:vAlign w:val="center"/>
          </w:tcPr>
          <w:p w14:paraId="5B31F986" w14:textId="77777777" w:rsidR="006635A8" w:rsidRPr="001A01C5" w:rsidRDefault="006635A8" w:rsidP="006635A8">
            <w:pPr>
              <w:spacing w:line="276" w:lineRule="auto"/>
              <w:jc w:val="center"/>
              <w:rPr>
                <w:bCs/>
                <w:sz w:val="16"/>
                <w:szCs w:val="16"/>
              </w:rPr>
            </w:pPr>
            <w:r w:rsidRPr="001A01C5">
              <w:rPr>
                <w:bCs/>
                <w:sz w:val="16"/>
                <w:szCs w:val="16"/>
              </w:rPr>
              <w:t>0</w:t>
            </w:r>
          </w:p>
          <w:p w14:paraId="273E7FEB" w14:textId="77777777" w:rsidR="006635A8" w:rsidRPr="001A01C5" w:rsidRDefault="006635A8" w:rsidP="006635A8">
            <w:pPr>
              <w:spacing w:line="276" w:lineRule="auto"/>
              <w:jc w:val="center"/>
              <w:rPr>
                <w:bCs/>
                <w:sz w:val="16"/>
                <w:szCs w:val="16"/>
              </w:rPr>
            </w:pPr>
            <w:r w:rsidRPr="001A01C5">
              <w:rPr>
                <w:bCs/>
                <w:sz w:val="16"/>
                <w:szCs w:val="16"/>
              </w:rPr>
              <w:t xml:space="preserve">(2021 m.) </w:t>
            </w:r>
          </w:p>
        </w:tc>
        <w:tc>
          <w:tcPr>
            <w:tcW w:w="992" w:type="dxa"/>
            <w:shd w:val="clear" w:color="auto" w:fill="FFFFFF" w:themeFill="background1"/>
            <w:vAlign w:val="center"/>
          </w:tcPr>
          <w:p w14:paraId="23BE25FA" w14:textId="77777777" w:rsidR="006635A8" w:rsidRPr="001A01C5" w:rsidRDefault="006635A8" w:rsidP="006635A8">
            <w:pPr>
              <w:spacing w:line="276" w:lineRule="auto"/>
              <w:jc w:val="center"/>
              <w:rPr>
                <w:bCs/>
                <w:sz w:val="16"/>
                <w:szCs w:val="16"/>
              </w:rPr>
            </w:pPr>
            <w:r w:rsidRPr="001A01C5">
              <w:rPr>
                <w:bCs/>
                <w:sz w:val="16"/>
                <w:szCs w:val="16"/>
              </w:rPr>
              <w:t>0</w:t>
            </w:r>
          </w:p>
        </w:tc>
        <w:tc>
          <w:tcPr>
            <w:tcW w:w="992" w:type="dxa"/>
            <w:shd w:val="clear" w:color="auto" w:fill="FFFFFF" w:themeFill="background1"/>
            <w:vAlign w:val="center"/>
          </w:tcPr>
          <w:p w14:paraId="50C3A5DC" w14:textId="77777777" w:rsidR="006635A8" w:rsidRPr="001A01C5" w:rsidRDefault="006635A8" w:rsidP="006635A8">
            <w:pPr>
              <w:spacing w:line="276" w:lineRule="auto"/>
              <w:jc w:val="center"/>
              <w:rPr>
                <w:bCs/>
                <w:sz w:val="16"/>
                <w:szCs w:val="16"/>
              </w:rPr>
            </w:pPr>
            <w:r w:rsidRPr="001A01C5">
              <w:rPr>
                <w:bCs/>
                <w:sz w:val="16"/>
                <w:szCs w:val="16"/>
              </w:rPr>
              <w:t>59</w:t>
            </w:r>
          </w:p>
        </w:tc>
        <w:tc>
          <w:tcPr>
            <w:tcW w:w="1559" w:type="dxa"/>
            <w:shd w:val="clear" w:color="auto" w:fill="FFFFFF" w:themeFill="background1"/>
            <w:vAlign w:val="center"/>
          </w:tcPr>
          <w:p w14:paraId="7CBED20B" w14:textId="77777777" w:rsidR="006635A8" w:rsidRPr="001A01C5" w:rsidRDefault="006635A8" w:rsidP="006635A8">
            <w:pPr>
              <w:spacing w:line="276" w:lineRule="auto"/>
              <w:jc w:val="center"/>
              <w:rPr>
                <w:bCs/>
                <w:sz w:val="16"/>
                <w:szCs w:val="16"/>
              </w:rPr>
            </w:pPr>
            <w:r w:rsidRPr="001A01C5">
              <w:rPr>
                <w:bCs/>
                <w:sz w:val="16"/>
                <w:szCs w:val="16"/>
              </w:rPr>
              <w:t>2021–2027 m. PMIF  finansavimo lėšos</w:t>
            </w:r>
          </w:p>
        </w:tc>
      </w:tr>
    </w:tbl>
    <w:p w14:paraId="2FA2A2DE" w14:textId="77777777" w:rsidR="005907D0" w:rsidRDefault="005907D0" w:rsidP="005907D0">
      <w:pPr>
        <w:rPr>
          <w:b/>
        </w:rPr>
      </w:pPr>
    </w:p>
    <w:tbl>
      <w:tblPr>
        <w:tblW w:w="1105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3"/>
        <w:gridCol w:w="9"/>
        <w:gridCol w:w="425"/>
        <w:gridCol w:w="1134"/>
        <w:gridCol w:w="1134"/>
        <w:gridCol w:w="992"/>
        <w:gridCol w:w="1134"/>
        <w:gridCol w:w="992"/>
        <w:gridCol w:w="993"/>
        <w:gridCol w:w="1275"/>
        <w:gridCol w:w="1276"/>
      </w:tblGrid>
      <w:tr w:rsidR="00181A03" w:rsidRPr="00417C93" w14:paraId="19DFE7E1" w14:textId="77777777" w:rsidTr="00833B3A">
        <w:trPr>
          <w:trHeight w:val="806"/>
        </w:trPr>
        <w:tc>
          <w:tcPr>
            <w:tcW w:w="1702" w:type="dxa"/>
            <w:gridSpan w:val="2"/>
            <w:shd w:val="clear" w:color="000000" w:fill="DBE5F1"/>
          </w:tcPr>
          <w:p w14:paraId="44D6A97A" w14:textId="77777777" w:rsidR="00181A03" w:rsidRPr="00417C93" w:rsidRDefault="00181A03" w:rsidP="00D869FE">
            <w:pPr>
              <w:jc w:val="center"/>
              <w:rPr>
                <w:b/>
                <w:bCs/>
                <w:color w:val="000000"/>
                <w:lang w:eastAsia="lt-LT"/>
              </w:rPr>
            </w:pPr>
          </w:p>
        </w:tc>
        <w:tc>
          <w:tcPr>
            <w:tcW w:w="9355" w:type="dxa"/>
            <w:gridSpan w:val="9"/>
            <w:shd w:val="clear" w:color="000000" w:fill="DBE5F1"/>
            <w:vAlign w:val="center"/>
            <w:hideMark/>
          </w:tcPr>
          <w:p w14:paraId="0D4EF738" w14:textId="6386C8EA" w:rsidR="00181A03" w:rsidRPr="00417C93" w:rsidRDefault="00181A03" w:rsidP="00D869FE">
            <w:pPr>
              <w:jc w:val="center"/>
              <w:rPr>
                <w:b/>
                <w:bCs/>
                <w:color w:val="000000"/>
                <w:lang w:eastAsia="lt-LT"/>
              </w:rPr>
            </w:pPr>
            <w:r w:rsidRPr="00417C93">
              <w:rPr>
                <w:b/>
                <w:bCs/>
                <w:color w:val="000000"/>
                <w:lang w:eastAsia="lt-LT"/>
              </w:rPr>
              <w:t>SEPTINTASIS SKIRSNIS</w:t>
            </w:r>
          </w:p>
          <w:p w14:paraId="296EC748" w14:textId="77777777" w:rsidR="00181A03" w:rsidRPr="00417C93" w:rsidRDefault="00181A03" w:rsidP="00D869FE">
            <w:pPr>
              <w:jc w:val="center"/>
              <w:rPr>
                <w:b/>
                <w:bCs/>
                <w:color w:val="000000"/>
                <w:lang w:eastAsia="lt-LT"/>
              </w:rPr>
            </w:pPr>
            <w:r w:rsidRPr="00417C93">
              <w:rPr>
                <w:b/>
                <w:bCs/>
                <w:color w:val="000000"/>
                <w:lang w:eastAsia="lt-LT"/>
              </w:rPr>
              <w:t>PLĖTROS PROGRAMOS PAŽANGOS PRIEMONĖS VEIKLŲ FINANSAVIMO FORMOS IR FINANSAVIMO ŠALTINIAI</w:t>
            </w:r>
          </w:p>
        </w:tc>
      </w:tr>
      <w:tr w:rsidR="001A01C5" w:rsidRPr="005907D0" w14:paraId="011F5B52" w14:textId="77777777" w:rsidTr="00833B3A">
        <w:trPr>
          <w:trHeight w:val="300"/>
        </w:trPr>
        <w:tc>
          <w:tcPr>
            <w:tcW w:w="1693" w:type="dxa"/>
            <w:vMerge w:val="restart"/>
            <w:shd w:val="clear" w:color="auto" w:fill="auto"/>
            <w:vAlign w:val="center"/>
            <w:hideMark/>
          </w:tcPr>
          <w:p w14:paraId="3DCF6A98" w14:textId="77777777" w:rsidR="001A01C5" w:rsidRPr="00540C8D" w:rsidRDefault="001A01C5" w:rsidP="00D869FE">
            <w:pPr>
              <w:jc w:val="center"/>
              <w:rPr>
                <w:b/>
                <w:bCs/>
                <w:sz w:val="16"/>
                <w:szCs w:val="16"/>
                <w:lang w:eastAsia="lt-LT"/>
              </w:rPr>
            </w:pPr>
            <w:r w:rsidRPr="00540C8D">
              <w:rPr>
                <w:b/>
                <w:bCs/>
                <w:sz w:val="16"/>
                <w:szCs w:val="16"/>
                <w:lang w:eastAsia="lt-LT"/>
              </w:rPr>
              <w:t>Finansavimo apimtis ir šaltiniai</w:t>
            </w:r>
          </w:p>
        </w:tc>
        <w:tc>
          <w:tcPr>
            <w:tcW w:w="9364" w:type="dxa"/>
            <w:gridSpan w:val="10"/>
          </w:tcPr>
          <w:p w14:paraId="59392A79" w14:textId="7A307972" w:rsidR="001A01C5" w:rsidRPr="00540C8D" w:rsidRDefault="001A01C5" w:rsidP="00D869FE">
            <w:pPr>
              <w:jc w:val="center"/>
              <w:rPr>
                <w:b/>
                <w:bCs/>
                <w:sz w:val="16"/>
                <w:szCs w:val="16"/>
                <w:lang w:eastAsia="lt-LT"/>
              </w:rPr>
            </w:pPr>
            <w:r w:rsidRPr="00540C8D">
              <w:rPr>
                <w:b/>
                <w:bCs/>
                <w:sz w:val="16"/>
                <w:szCs w:val="16"/>
                <w:lang w:eastAsia="lt-LT"/>
              </w:rPr>
              <w:t>Lėšų poreikis (tūkst. eurų)</w:t>
            </w:r>
          </w:p>
        </w:tc>
      </w:tr>
      <w:tr w:rsidR="00833B3A" w:rsidRPr="005907D0" w14:paraId="3A5C9514" w14:textId="77777777" w:rsidTr="00833B3A">
        <w:trPr>
          <w:trHeight w:val="640"/>
        </w:trPr>
        <w:tc>
          <w:tcPr>
            <w:tcW w:w="1693" w:type="dxa"/>
            <w:vMerge/>
            <w:vAlign w:val="center"/>
            <w:hideMark/>
          </w:tcPr>
          <w:p w14:paraId="2AFF19D4" w14:textId="77777777" w:rsidR="00181A03" w:rsidRPr="00540C8D" w:rsidRDefault="00181A03" w:rsidP="00D869FE">
            <w:pPr>
              <w:rPr>
                <w:b/>
                <w:bCs/>
                <w:sz w:val="16"/>
                <w:szCs w:val="16"/>
                <w:lang w:eastAsia="lt-LT"/>
              </w:rPr>
            </w:pPr>
          </w:p>
        </w:tc>
        <w:tc>
          <w:tcPr>
            <w:tcW w:w="434" w:type="dxa"/>
            <w:gridSpan w:val="2"/>
            <w:shd w:val="clear" w:color="auto" w:fill="auto"/>
            <w:vAlign w:val="center"/>
            <w:hideMark/>
          </w:tcPr>
          <w:p w14:paraId="178EA6F9" w14:textId="77777777" w:rsidR="00181A03" w:rsidRPr="00540C8D" w:rsidRDefault="00181A03" w:rsidP="00BD37B9">
            <w:pPr>
              <w:ind w:left="-57" w:right="-57"/>
              <w:jc w:val="center"/>
              <w:rPr>
                <w:b/>
                <w:bCs/>
                <w:sz w:val="16"/>
                <w:szCs w:val="16"/>
                <w:lang w:eastAsia="lt-LT"/>
              </w:rPr>
            </w:pPr>
            <w:r w:rsidRPr="00540C8D">
              <w:rPr>
                <w:b/>
                <w:bCs/>
                <w:sz w:val="16"/>
                <w:szCs w:val="16"/>
                <w:lang w:eastAsia="lt-LT"/>
              </w:rPr>
              <w:t>2022</w:t>
            </w:r>
          </w:p>
        </w:tc>
        <w:tc>
          <w:tcPr>
            <w:tcW w:w="1134" w:type="dxa"/>
            <w:shd w:val="clear" w:color="auto" w:fill="auto"/>
            <w:vAlign w:val="center"/>
            <w:hideMark/>
          </w:tcPr>
          <w:p w14:paraId="56A84BFA" w14:textId="77777777" w:rsidR="00181A03" w:rsidRPr="00540C8D" w:rsidRDefault="00181A03" w:rsidP="00D869FE">
            <w:pPr>
              <w:jc w:val="center"/>
              <w:rPr>
                <w:b/>
                <w:bCs/>
                <w:sz w:val="16"/>
                <w:szCs w:val="16"/>
                <w:lang w:eastAsia="lt-LT"/>
              </w:rPr>
            </w:pPr>
            <w:r w:rsidRPr="00540C8D">
              <w:rPr>
                <w:b/>
                <w:bCs/>
                <w:sz w:val="16"/>
                <w:szCs w:val="16"/>
                <w:lang w:eastAsia="lt-LT"/>
              </w:rPr>
              <w:t>2023</w:t>
            </w:r>
          </w:p>
        </w:tc>
        <w:tc>
          <w:tcPr>
            <w:tcW w:w="1134" w:type="dxa"/>
            <w:shd w:val="clear" w:color="auto" w:fill="auto"/>
            <w:vAlign w:val="center"/>
            <w:hideMark/>
          </w:tcPr>
          <w:p w14:paraId="117789C8" w14:textId="77777777" w:rsidR="00181A03" w:rsidRPr="00540C8D" w:rsidRDefault="00181A03" w:rsidP="00D869FE">
            <w:pPr>
              <w:jc w:val="center"/>
              <w:rPr>
                <w:b/>
                <w:bCs/>
                <w:sz w:val="16"/>
                <w:szCs w:val="16"/>
                <w:lang w:eastAsia="lt-LT"/>
              </w:rPr>
            </w:pPr>
            <w:r w:rsidRPr="00540C8D">
              <w:rPr>
                <w:b/>
                <w:bCs/>
                <w:sz w:val="16"/>
                <w:szCs w:val="16"/>
                <w:lang w:eastAsia="lt-LT"/>
              </w:rPr>
              <w:t>2024</w:t>
            </w:r>
          </w:p>
        </w:tc>
        <w:tc>
          <w:tcPr>
            <w:tcW w:w="992" w:type="dxa"/>
            <w:shd w:val="clear" w:color="auto" w:fill="auto"/>
            <w:vAlign w:val="center"/>
            <w:hideMark/>
          </w:tcPr>
          <w:p w14:paraId="31ED7242" w14:textId="77777777" w:rsidR="00181A03" w:rsidRPr="00540C8D" w:rsidRDefault="00181A03" w:rsidP="00D869FE">
            <w:pPr>
              <w:jc w:val="center"/>
              <w:rPr>
                <w:b/>
                <w:bCs/>
                <w:sz w:val="16"/>
                <w:szCs w:val="16"/>
                <w:lang w:eastAsia="lt-LT"/>
              </w:rPr>
            </w:pPr>
            <w:r w:rsidRPr="00540C8D">
              <w:rPr>
                <w:b/>
                <w:bCs/>
                <w:sz w:val="16"/>
                <w:szCs w:val="16"/>
                <w:lang w:eastAsia="lt-LT"/>
              </w:rPr>
              <w:t>2025</w:t>
            </w:r>
          </w:p>
        </w:tc>
        <w:tc>
          <w:tcPr>
            <w:tcW w:w="1134" w:type="dxa"/>
            <w:shd w:val="clear" w:color="auto" w:fill="auto"/>
            <w:vAlign w:val="center"/>
            <w:hideMark/>
          </w:tcPr>
          <w:p w14:paraId="7D451515" w14:textId="77777777" w:rsidR="00181A03" w:rsidRPr="00540C8D" w:rsidRDefault="00181A03" w:rsidP="00D869FE">
            <w:pPr>
              <w:jc w:val="center"/>
              <w:rPr>
                <w:b/>
                <w:bCs/>
                <w:sz w:val="16"/>
                <w:szCs w:val="16"/>
                <w:lang w:eastAsia="lt-LT"/>
              </w:rPr>
            </w:pPr>
            <w:r w:rsidRPr="00540C8D">
              <w:rPr>
                <w:b/>
                <w:bCs/>
                <w:sz w:val="16"/>
                <w:szCs w:val="16"/>
                <w:lang w:eastAsia="lt-LT"/>
              </w:rPr>
              <w:t>2026</w:t>
            </w:r>
          </w:p>
        </w:tc>
        <w:tc>
          <w:tcPr>
            <w:tcW w:w="992" w:type="dxa"/>
            <w:shd w:val="clear" w:color="auto" w:fill="auto"/>
            <w:vAlign w:val="center"/>
            <w:hideMark/>
          </w:tcPr>
          <w:p w14:paraId="5E46AEED" w14:textId="77777777" w:rsidR="00181A03" w:rsidRPr="00540C8D" w:rsidRDefault="00181A03" w:rsidP="00D869FE">
            <w:pPr>
              <w:jc w:val="center"/>
              <w:rPr>
                <w:b/>
                <w:bCs/>
                <w:sz w:val="16"/>
                <w:szCs w:val="16"/>
                <w:lang w:eastAsia="lt-LT"/>
              </w:rPr>
            </w:pPr>
            <w:r w:rsidRPr="00540C8D">
              <w:rPr>
                <w:b/>
                <w:bCs/>
                <w:sz w:val="16"/>
                <w:szCs w:val="16"/>
                <w:lang w:eastAsia="lt-LT"/>
              </w:rPr>
              <w:t>2027</w:t>
            </w:r>
          </w:p>
        </w:tc>
        <w:tc>
          <w:tcPr>
            <w:tcW w:w="993" w:type="dxa"/>
            <w:shd w:val="clear" w:color="auto" w:fill="auto"/>
            <w:vAlign w:val="center"/>
            <w:hideMark/>
          </w:tcPr>
          <w:p w14:paraId="58B1B44E" w14:textId="04EF17CB" w:rsidR="00181A03" w:rsidRPr="00540C8D" w:rsidRDefault="00181A03" w:rsidP="00D869FE">
            <w:pPr>
              <w:jc w:val="center"/>
              <w:rPr>
                <w:b/>
                <w:bCs/>
                <w:sz w:val="16"/>
                <w:szCs w:val="16"/>
                <w:lang w:eastAsia="lt-LT"/>
              </w:rPr>
            </w:pPr>
            <w:r w:rsidRPr="00540C8D">
              <w:rPr>
                <w:b/>
                <w:bCs/>
                <w:sz w:val="16"/>
                <w:szCs w:val="16"/>
                <w:lang w:eastAsia="lt-LT"/>
              </w:rPr>
              <w:t>2028</w:t>
            </w:r>
          </w:p>
        </w:tc>
        <w:tc>
          <w:tcPr>
            <w:tcW w:w="1275" w:type="dxa"/>
          </w:tcPr>
          <w:p w14:paraId="62779FDF" w14:textId="77777777" w:rsidR="00181A03" w:rsidRDefault="00181A03" w:rsidP="00D869FE">
            <w:pPr>
              <w:jc w:val="center"/>
              <w:rPr>
                <w:b/>
                <w:bCs/>
                <w:sz w:val="16"/>
                <w:szCs w:val="16"/>
                <w:lang w:eastAsia="lt-LT"/>
              </w:rPr>
            </w:pPr>
          </w:p>
          <w:p w14:paraId="19F8722B" w14:textId="7B435DEF" w:rsidR="00181A03" w:rsidRPr="00540C8D" w:rsidRDefault="00181A03" w:rsidP="00D869FE">
            <w:pPr>
              <w:jc w:val="center"/>
              <w:rPr>
                <w:b/>
                <w:bCs/>
                <w:sz w:val="16"/>
                <w:szCs w:val="16"/>
                <w:lang w:eastAsia="lt-LT"/>
              </w:rPr>
            </w:pPr>
            <w:r>
              <w:rPr>
                <w:b/>
                <w:bCs/>
                <w:sz w:val="16"/>
                <w:szCs w:val="16"/>
                <w:lang w:eastAsia="lt-LT"/>
              </w:rPr>
              <w:t>2029</w:t>
            </w:r>
          </w:p>
        </w:tc>
        <w:tc>
          <w:tcPr>
            <w:tcW w:w="1276" w:type="dxa"/>
            <w:shd w:val="clear" w:color="auto" w:fill="auto"/>
            <w:vAlign w:val="center"/>
            <w:hideMark/>
          </w:tcPr>
          <w:p w14:paraId="345EF7FE" w14:textId="69F93F26" w:rsidR="00181A03" w:rsidRPr="00540C8D" w:rsidRDefault="00181A03" w:rsidP="00D869FE">
            <w:pPr>
              <w:jc w:val="center"/>
              <w:rPr>
                <w:b/>
                <w:bCs/>
                <w:sz w:val="16"/>
                <w:szCs w:val="16"/>
                <w:lang w:eastAsia="lt-LT"/>
              </w:rPr>
            </w:pPr>
            <w:r w:rsidRPr="00540C8D">
              <w:rPr>
                <w:b/>
                <w:bCs/>
                <w:sz w:val="16"/>
                <w:szCs w:val="16"/>
                <w:lang w:eastAsia="lt-LT"/>
              </w:rPr>
              <w:t>Iš viso</w:t>
            </w:r>
          </w:p>
        </w:tc>
      </w:tr>
      <w:tr w:rsidR="00833B3A" w:rsidRPr="005907D0" w14:paraId="0045CB8B" w14:textId="77777777" w:rsidTr="00833B3A">
        <w:trPr>
          <w:trHeight w:val="300"/>
        </w:trPr>
        <w:tc>
          <w:tcPr>
            <w:tcW w:w="1693" w:type="dxa"/>
            <w:shd w:val="clear" w:color="auto" w:fill="auto"/>
            <w:vAlign w:val="center"/>
          </w:tcPr>
          <w:p w14:paraId="3DB923BB" w14:textId="440C568D" w:rsidR="009E1763" w:rsidRPr="0084695E" w:rsidRDefault="009E1763" w:rsidP="009E1763">
            <w:pPr>
              <w:rPr>
                <w:sz w:val="16"/>
                <w:szCs w:val="16"/>
                <w:lang w:eastAsia="lt-LT"/>
              </w:rPr>
            </w:pPr>
            <w:r>
              <w:rPr>
                <w:sz w:val="16"/>
                <w:szCs w:val="16"/>
                <w:lang w:eastAsia="lt-LT"/>
              </w:rPr>
              <w:t xml:space="preserve">1.1.1.1.1. </w:t>
            </w:r>
            <w:r w:rsidRPr="00801671">
              <w:rPr>
                <w:sz w:val="16"/>
                <w:szCs w:val="16"/>
                <w:lang w:eastAsia="lt-LT"/>
              </w:rPr>
              <w:t>Valstybės biudžeto lėšos</w:t>
            </w:r>
          </w:p>
        </w:tc>
        <w:tc>
          <w:tcPr>
            <w:tcW w:w="434" w:type="dxa"/>
            <w:gridSpan w:val="2"/>
            <w:shd w:val="clear" w:color="auto" w:fill="auto"/>
            <w:vAlign w:val="center"/>
          </w:tcPr>
          <w:p w14:paraId="029CA384" w14:textId="33FD339E" w:rsidR="009E1763" w:rsidRPr="007B5421" w:rsidRDefault="009E1763" w:rsidP="009E1763">
            <w:pPr>
              <w:jc w:val="center"/>
              <w:rPr>
                <w:b/>
                <w:bCs/>
                <w:sz w:val="16"/>
                <w:szCs w:val="16"/>
                <w:lang w:eastAsia="lt-LT"/>
              </w:rPr>
            </w:pPr>
            <w:r>
              <w:rPr>
                <w:b/>
                <w:bCs/>
                <w:sz w:val="16"/>
                <w:szCs w:val="16"/>
                <w:lang w:eastAsia="lt-LT"/>
              </w:rPr>
              <w:t>-</w:t>
            </w:r>
          </w:p>
        </w:tc>
        <w:tc>
          <w:tcPr>
            <w:tcW w:w="1134" w:type="dxa"/>
            <w:shd w:val="clear" w:color="auto" w:fill="auto"/>
            <w:vAlign w:val="center"/>
          </w:tcPr>
          <w:p w14:paraId="4E39A59E" w14:textId="6F99E1A5" w:rsidR="009E1763" w:rsidRPr="00833B3A" w:rsidRDefault="009E1763" w:rsidP="00833B3A">
            <w:pPr>
              <w:ind w:left="-57" w:right="-57"/>
              <w:jc w:val="center"/>
              <w:rPr>
                <w:sz w:val="16"/>
                <w:szCs w:val="16"/>
                <w:lang w:eastAsia="lt-LT"/>
              </w:rPr>
            </w:pPr>
            <w:r w:rsidRPr="00833B3A">
              <w:rPr>
                <w:sz w:val="16"/>
                <w:szCs w:val="16"/>
                <w:lang w:eastAsia="lt-LT"/>
              </w:rPr>
              <w:t>11</w:t>
            </w:r>
            <w:r w:rsidR="00833B3A" w:rsidRPr="00833B3A">
              <w:rPr>
                <w:sz w:val="16"/>
                <w:szCs w:val="16"/>
                <w:lang w:eastAsia="lt-LT"/>
              </w:rPr>
              <w:t>.</w:t>
            </w:r>
            <w:r w:rsidRPr="00833B3A">
              <w:rPr>
                <w:sz w:val="16"/>
                <w:szCs w:val="16"/>
                <w:lang w:eastAsia="lt-LT"/>
              </w:rPr>
              <w:t>714</w:t>
            </w:r>
            <w:r w:rsidR="00833B3A" w:rsidRPr="00833B3A">
              <w:rPr>
                <w:sz w:val="16"/>
                <w:szCs w:val="16"/>
                <w:lang w:eastAsia="lt-LT"/>
              </w:rPr>
              <w:t>.</w:t>
            </w:r>
            <w:r w:rsidRPr="00833B3A">
              <w:rPr>
                <w:sz w:val="16"/>
                <w:szCs w:val="16"/>
                <w:lang w:eastAsia="lt-LT"/>
              </w:rPr>
              <w:t>675</w:t>
            </w:r>
            <w:r w:rsidR="00833B3A" w:rsidRPr="00833B3A">
              <w:rPr>
                <w:sz w:val="16"/>
                <w:szCs w:val="16"/>
                <w:lang w:eastAsia="lt-LT"/>
              </w:rPr>
              <w:t>,00</w:t>
            </w:r>
          </w:p>
        </w:tc>
        <w:tc>
          <w:tcPr>
            <w:tcW w:w="1134" w:type="dxa"/>
            <w:shd w:val="clear" w:color="auto" w:fill="auto"/>
            <w:vAlign w:val="center"/>
          </w:tcPr>
          <w:p w14:paraId="14936DC1" w14:textId="3C355F91" w:rsidR="009E1763" w:rsidRPr="00833B3A" w:rsidRDefault="009E1763" w:rsidP="00833B3A">
            <w:pPr>
              <w:ind w:left="-57" w:right="-57"/>
              <w:jc w:val="center"/>
              <w:rPr>
                <w:sz w:val="16"/>
                <w:szCs w:val="16"/>
                <w:lang w:eastAsia="lt-LT"/>
              </w:rPr>
            </w:pPr>
            <w:r w:rsidRPr="00833B3A">
              <w:rPr>
                <w:sz w:val="16"/>
                <w:szCs w:val="16"/>
                <w:lang w:eastAsia="lt-LT"/>
              </w:rPr>
              <w:t>11</w:t>
            </w:r>
            <w:r w:rsidR="00833B3A" w:rsidRPr="00833B3A">
              <w:rPr>
                <w:sz w:val="16"/>
                <w:szCs w:val="16"/>
                <w:lang w:eastAsia="lt-LT"/>
              </w:rPr>
              <w:t>.</w:t>
            </w:r>
            <w:r w:rsidRPr="00833B3A">
              <w:rPr>
                <w:sz w:val="16"/>
                <w:szCs w:val="16"/>
                <w:lang w:eastAsia="lt-LT"/>
              </w:rPr>
              <w:t>714</w:t>
            </w:r>
            <w:r w:rsidR="00833B3A" w:rsidRPr="00833B3A">
              <w:rPr>
                <w:sz w:val="16"/>
                <w:szCs w:val="16"/>
                <w:lang w:eastAsia="lt-LT"/>
              </w:rPr>
              <w:t>.</w:t>
            </w:r>
            <w:r w:rsidRPr="00833B3A">
              <w:rPr>
                <w:sz w:val="16"/>
                <w:szCs w:val="16"/>
                <w:lang w:eastAsia="lt-LT"/>
              </w:rPr>
              <w:t>675</w:t>
            </w:r>
            <w:r w:rsidR="00833B3A" w:rsidRPr="00833B3A">
              <w:rPr>
                <w:sz w:val="16"/>
                <w:szCs w:val="16"/>
                <w:lang w:eastAsia="lt-LT"/>
              </w:rPr>
              <w:t>,00</w:t>
            </w:r>
          </w:p>
        </w:tc>
        <w:tc>
          <w:tcPr>
            <w:tcW w:w="992" w:type="dxa"/>
            <w:shd w:val="clear" w:color="auto" w:fill="auto"/>
            <w:vAlign w:val="center"/>
          </w:tcPr>
          <w:p w14:paraId="76E636F0" w14:textId="194F419C" w:rsidR="009E1763" w:rsidRPr="00877C91" w:rsidRDefault="009E1763" w:rsidP="009E1763">
            <w:pPr>
              <w:jc w:val="center"/>
              <w:rPr>
                <w:b/>
                <w:bCs/>
                <w:sz w:val="16"/>
                <w:szCs w:val="16"/>
                <w:lang w:eastAsia="lt-LT"/>
              </w:rPr>
            </w:pPr>
            <w:r>
              <w:rPr>
                <w:b/>
                <w:bCs/>
                <w:sz w:val="16"/>
                <w:szCs w:val="16"/>
                <w:lang w:eastAsia="lt-LT"/>
              </w:rPr>
              <w:t>-</w:t>
            </w:r>
          </w:p>
        </w:tc>
        <w:tc>
          <w:tcPr>
            <w:tcW w:w="1134" w:type="dxa"/>
            <w:shd w:val="clear" w:color="auto" w:fill="auto"/>
            <w:vAlign w:val="center"/>
          </w:tcPr>
          <w:p w14:paraId="78D68D5F" w14:textId="1094CFB9" w:rsidR="009E1763" w:rsidRPr="00877C91" w:rsidRDefault="009E1763" w:rsidP="009E1763">
            <w:pPr>
              <w:jc w:val="center"/>
              <w:rPr>
                <w:b/>
                <w:bCs/>
                <w:sz w:val="16"/>
                <w:szCs w:val="16"/>
                <w:lang w:eastAsia="lt-LT"/>
              </w:rPr>
            </w:pPr>
            <w:r>
              <w:rPr>
                <w:b/>
                <w:bCs/>
                <w:sz w:val="16"/>
                <w:szCs w:val="16"/>
                <w:lang w:eastAsia="lt-LT"/>
              </w:rPr>
              <w:t>-</w:t>
            </w:r>
          </w:p>
        </w:tc>
        <w:tc>
          <w:tcPr>
            <w:tcW w:w="992" w:type="dxa"/>
            <w:shd w:val="clear" w:color="auto" w:fill="auto"/>
            <w:vAlign w:val="center"/>
          </w:tcPr>
          <w:p w14:paraId="59FA5CD6" w14:textId="37F19BB6" w:rsidR="009E1763" w:rsidRPr="00ED1D33" w:rsidRDefault="009E1763" w:rsidP="009E1763">
            <w:pPr>
              <w:jc w:val="center"/>
              <w:rPr>
                <w:b/>
                <w:bCs/>
                <w:sz w:val="16"/>
                <w:szCs w:val="16"/>
                <w:lang w:val="en-US" w:eastAsia="lt-LT"/>
              </w:rPr>
            </w:pPr>
            <w:r>
              <w:rPr>
                <w:b/>
                <w:bCs/>
                <w:sz w:val="16"/>
                <w:szCs w:val="16"/>
                <w:lang w:eastAsia="lt-LT"/>
              </w:rPr>
              <w:t>-</w:t>
            </w:r>
          </w:p>
        </w:tc>
        <w:tc>
          <w:tcPr>
            <w:tcW w:w="993" w:type="dxa"/>
            <w:shd w:val="clear" w:color="auto" w:fill="auto"/>
            <w:vAlign w:val="center"/>
          </w:tcPr>
          <w:p w14:paraId="74C86A29" w14:textId="4AEF751A" w:rsidR="009E1763" w:rsidRPr="00877C91" w:rsidRDefault="009E1763" w:rsidP="009E1763">
            <w:pPr>
              <w:jc w:val="center"/>
              <w:rPr>
                <w:b/>
                <w:bCs/>
                <w:sz w:val="16"/>
                <w:szCs w:val="16"/>
                <w:lang w:eastAsia="lt-LT"/>
              </w:rPr>
            </w:pPr>
            <w:r>
              <w:rPr>
                <w:b/>
                <w:bCs/>
                <w:sz w:val="16"/>
                <w:szCs w:val="16"/>
                <w:lang w:eastAsia="lt-LT"/>
              </w:rPr>
              <w:t>-</w:t>
            </w:r>
          </w:p>
        </w:tc>
        <w:tc>
          <w:tcPr>
            <w:tcW w:w="1275" w:type="dxa"/>
          </w:tcPr>
          <w:p w14:paraId="479DA0BA" w14:textId="5F6C3412" w:rsidR="009E1763" w:rsidRPr="00877C91" w:rsidRDefault="009E1763" w:rsidP="009E1763">
            <w:pPr>
              <w:jc w:val="center"/>
              <w:rPr>
                <w:b/>
                <w:bCs/>
                <w:sz w:val="16"/>
                <w:szCs w:val="16"/>
                <w:lang w:eastAsia="lt-LT"/>
              </w:rPr>
            </w:pPr>
            <w:r>
              <w:rPr>
                <w:b/>
                <w:bCs/>
                <w:sz w:val="16"/>
                <w:szCs w:val="16"/>
                <w:lang w:eastAsia="lt-LT"/>
              </w:rPr>
              <w:t>-</w:t>
            </w:r>
          </w:p>
        </w:tc>
        <w:tc>
          <w:tcPr>
            <w:tcW w:w="1276" w:type="dxa"/>
            <w:shd w:val="clear" w:color="auto" w:fill="auto"/>
            <w:vAlign w:val="center"/>
          </w:tcPr>
          <w:p w14:paraId="052BE6E6" w14:textId="62C90826" w:rsidR="009E1763" w:rsidRPr="00877C91" w:rsidRDefault="009E1763" w:rsidP="009E1763">
            <w:pPr>
              <w:jc w:val="center"/>
              <w:rPr>
                <w:b/>
                <w:bCs/>
                <w:sz w:val="16"/>
                <w:szCs w:val="16"/>
                <w:lang w:eastAsia="lt-LT"/>
              </w:rPr>
            </w:pPr>
            <w:r w:rsidRPr="00877C91">
              <w:rPr>
                <w:b/>
                <w:bCs/>
                <w:sz w:val="16"/>
                <w:szCs w:val="16"/>
                <w:lang w:eastAsia="lt-LT"/>
              </w:rPr>
              <w:t>23.429,350</w:t>
            </w:r>
          </w:p>
        </w:tc>
      </w:tr>
      <w:tr w:rsidR="00833B3A" w:rsidRPr="005907D0" w14:paraId="314B290D" w14:textId="77777777" w:rsidTr="00833B3A">
        <w:trPr>
          <w:trHeight w:val="300"/>
        </w:trPr>
        <w:tc>
          <w:tcPr>
            <w:tcW w:w="1693" w:type="dxa"/>
            <w:shd w:val="clear" w:color="auto" w:fill="auto"/>
            <w:vAlign w:val="center"/>
          </w:tcPr>
          <w:p w14:paraId="1BF59BC4" w14:textId="6D8D00B0" w:rsidR="004C48E3" w:rsidRPr="00833B3A" w:rsidRDefault="004C48E3" w:rsidP="004C48E3">
            <w:pPr>
              <w:rPr>
                <w:sz w:val="16"/>
                <w:szCs w:val="16"/>
                <w:lang w:eastAsia="lt-LT"/>
              </w:rPr>
            </w:pPr>
            <w:r w:rsidRPr="00833B3A">
              <w:rPr>
                <w:sz w:val="16"/>
                <w:szCs w:val="16"/>
                <w:lang w:eastAsia="lt-LT"/>
              </w:rPr>
              <w:t>1.2 Europos Sąjungos ir kitos tarptautinės finansinės paramos bendrojo finansavimo lėšos</w:t>
            </w:r>
          </w:p>
        </w:tc>
        <w:tc>
          <w:tcPr>
            <w:tcW w:w="434" w:type="dxa"/>
            <w:gridSpan w:val="2"/>
            <w:shd w:val="clear" w:color="auto" w:fill="D9D9D9" w:themeFill="background1" w:themeFillShade="D9"/>
            <w:vAlign w:val="center"/>
          </w:tcPr>
          <w:p w14:paraId="386572CD" w14:textId="77777777" w:rsidR="004C48E3" w:rsidRDefault="004C48E3" w:rsidP="004C48E3">
            <w:pPr>
              <w:jc w:val="center"/>
              <w:rPr>
                <w:b/>
                <w:bCs/>
                <w:sz w:val="16"/>
                <w:szCs w:val="16"/>
                <w:lang w:eastAsia="lt-LT"/>
              </w:rPr>
            </w:pPr>
          </w:p>
        </w:tc>
        <w:tc>
          <w:tcPr>
            <w:tcW w:w="1134" w:type="dxa"/>
            <w:shd w:val="clear" w:color="auto" w:fill="D9D9D9" w:themeFill="background1" w:themeFillShade="D9"/>
            <w:vAlign w:val="center"/>
          </w:tcPr>
          <w:p w14:paraId="26F1F455" w14:textId="77777777" w:rsidR="004C48E3" w:rsidRPr="001A01C5" w:rsidRDefault="004C48E3" w:rsidP="004C48E3">
            <w:pPr>
              <w:jc w:val="center"/>
              <w:rPr>
                <w:b/>
                <w:bCs/>
                <w:sz w:val="16"/>
                <w:szCs w:val="16"/>
                <w:lang w:eastAsia="lt-LT"/>
              </w:rPr>
            </w:pPr>
          </w:p>
        </w:tc>
        <w:tc>
          <w:tcPr>
            <w:tcW w:w="1134" w:type="dxa"/>
            <w:shd w:val="clear" w:color="auto" w:fill="D9D9D9" w:themeFill="background1" w:themeFillShade="D9"/>
            <w:vAlign w:val="center"/>
          </w:tcPr>
          <w:p w14:paraId="2B37388C" w14:textId="77777777" w:rsidR="004C48E3" w:rsidRPr="001A01C5" w:rsidRDefault="004C48E3" w:rsidP="004C48E3">
            <w:pPr>
              <w:jc w:val="center"/>
              <w:rPr>
                <w:b/>
                <w:bCs/>
                <w:sz w:val="16"/>
                <w:szCs w:val="16"/>
                <w:lang w:eastAsia="lt-LT"/>
              </w:rPr>
            </w:pPr>
          </w:p>
        </w:tc>
        <w:tc>
          <w:tcPr>
            <w:tcW w:w="992" w:type="dxa"/>
            <w:shd w:val="clear" w:color="auto" w:fill="D9D9D9" w:themeFill="background1" w:themeFillShade="D9"/>
            <w:vAlign w:val="center"/>
          </w:tcPr>
          <w:p w14:paraId="00811A45" w14:textId="77777777" w:rsidR="004C48E3" w:rsidRDefault="004C48E3" w:rsidP="004C48E3">
            <w:pPr>
              <w:jc w:val="center"/>
              <w:rPr>
                <w:b/>
                <w:bCs/>
                <w:sz w:val="16"/>
                <w:szCs w:val="16"/>
                <w:lang w:eastAsia="lt-LT"/>
              </w:rPr>
            </w:pPr>
          </w:p>
        </w:tc>
        <w:tc>
          <w:tcPr>
            <w:tcW w:w="1134" w:type="dxa"/>
            <w:shd w:val="clear" w:color="auto" w:fill="D9D9D9" w:themeFill="background1" w:themeFillShade="D9"/>
            <w:vAlign w:val="center"/>
          </w:tcPr>
          <w:p w14:paraId="73D98083" w14:textId="77777777" w:rsidR="004C48E3" w:rsidRDefault="004C48E3" w:rsidP="004C48E3">
            <w:pPr>
              <w:jc w:val="center"/>
              <w:rPr>
                <w:b/>
                <w:bCs/>
                <w:sz w:val="16"/>
                <w:szCs w:val="16"/>
                <w:lang w:eastAsia="lt-LT"/>
              </w:rPr>
            </w:pPr>
          </w:p>
        </w:tc>
        <w:tc>
          <w:tcPr>
            <w:tcW w:w="992" w:type="dxa"/>
            <w:shd w:val="clear" w:color="auto" w:fill="D9D9D9" w:themeFill="background1" w:themeFillShade="D9"/>
            <w:vAlign w:val="center"/>
          </w:tcPr>
          <w:p w14:paraId="7A240B50" w14:textId="77777777" w:rsidR="004C48E3" w:rsidRDefault="004C48E3" w:rsidP="004C48E3">
            <w:pPr>
              <w:jc w:val="center"/>
              <w:rPr>
                <w:b/>
                <w:bCs/>
                <w:sz w:val="16"/>
                <w:szCs w:val="16"/>
                <w:lang w:eastAsia="lt-LT"/>
              </w:rPr>
            </w:pPr>
          </w:p>
        </w:tc>
        <w:tc>
          <w:tcPr>
            <w:tcW w:w="993" w:type="dxa"/>
            <w:shd w:val="clear" w:color="auto" w:fill="D9D9D9" w:themeFill="background1" w:themeFillShade="D9"/>
            <w:vAlign w:val="center"/>
          </w:tcPr>
          <w:p w14:paraId="53D2ECD4" w14:textId="77777777" w:rsidR="004C48E3" w:rsidRDefault="004C48E3" w:rsidP="004C48E3">
            <w:pPr>
              <w:jc w:val="center"/>
              <w:rPr>
                <w:b/>
                <w:bCs/>
                <w:sz w:val="16"/>
                <w:szCs w:val="16"/>
                <w:lang w:eastAsia="lt-LT"/>
              </w:rPr>
            </w:pPr>
          </w:p>
        </w:tc>
        <w:tc>
          <w:tcPr>
            <w:tcW w:w="1275" w:type="dxa"/>
            <w:shd w:val="clear" w:color="auto" w:fill="D9D9D9" w:themeFill="background1" w:themeFillShade="D9"/>
          </w:tcPr>
          <w:p w14:paraId="5DD46917" w14:textId="77777777" w:rsidR="004C48E3" w:rsidRDefault="004C48E3" w:rsidP="004C48E3">
            <w:pPr>
              <w:jc w:val="center"/>
              <w:rPr>
                <w:b/>
                <w:bCs/>
                <w:sz w:val="16"/>
                <w:szCs w:val="16"/>
                <w:lang w:eastAsia="lt-LT"/>
              </w:rPr>
            </w:pPr>
          </w:p>
        </w:tc>
        <w:tc>
          <w:tcPr>
            <w:tcW w:w="1276" w:type="dxa"/>
            <w:shd w:val="clear" w:color="auto" w:fill="auto"/>
          </w:tcPr>
          <w:p w14:paraId="38D07CA9" w14:textId="36D0A73A" w:rsidR="004C48E3" w:rsidRPr="004C48E3" w:rsidRDefault="004C48E3" w:rsidP="004C48E3">
            <w:pPr>
              <w:jc w:val="center"/>
              <w:rPr>
                <w:b/>
                <w:bCs/>
                <w:sz w:val="16"/>
                <w:szCs w:val="16"/>
                <w:lang w:eastAsia="lt-LT"/>
              </w:rPr>
            </w:pPr>
            <w:r w:rsidRPr="004C48E3">
              <w:rPr>
                <w:b/>
                <w:bCs/>
                <w:color w:val="000000"/>
                <w:sz w:val="16"/>
              </w:rPr>
              <w:t>40</w:t>
            </w:r>
            <w:r w:rsidR="00833B3A">
              <w:rPr>
                <w:b/>
                <w:bCs/>
                <w:color w:val="000000"/>
                <w:sz w:val="16"/>
              </w:rPr>
              <w:t>.</w:t>
            </w:r>
            <w:r w:rsidRPr="004C48E3">
              <w:rPr>
                <w:b/>
                <w:bCs/>
                <w:color w:val="000000"/>
                <w:sz w:val="16"/>
              </w:rPr>
              <w:t>040</w:t>
            </w:r>
            <w:r w:rsidR="00833B3A">
              <w:rPr>
                <w:b/>
                <w:bCs/>
                <w:color w:val="000000"/>
                <w:sz w:val="16"/>
              </w:rPr>
              <w:t>.</w:t>
            </w:r>
            <w:r w:rsidRPr="004C48E3">
              <w:rPr>
                <w:b/>
                <w:bCs/>
                <w:color w:val="000000"/>
                <w:sz w:val="16"/>
              </w:rPr>
              <w:t>341,33</w:t>
            </w:r>
            <w:r w:rsidR="00BD37B9">
              <w:rPr>
                <w:rStyle w:val="Puslapioinaosnuoroda"/>
                <w:b/>
                <w:bCs/>
                <w:color w:val="000000"/>
                <w:sz w:val="16"/>
              </w:rPr>
              <w:footnoteReference w:id="40"/>
            </w:r>
          </w:p>
        </w:tc>
      </w:tr>
      <w:tr w:rsidR="00833B3A" w:rsidRPr="005907D0" w14:paraId="7C03AEEE" w14:textId="77777777" w:rsidTr="00833B3A">
        <w:trPr>
          <w:trHeight w:val="430"/>
        </w:trPr>
        <w:tc>
          <w:tcPr>
            <w:tcW w:w="1693" w:type="dxa"/>
            <w:shd w:val="clear" w:color="auto" w:fill="auto"/>
            <w:vAlign w:val="center"/>
            <w:hideMark/>
          </w:tcPr>
          <w:p w14:paraId="18916B2F" w14:textId="28613B3D" w:rsidR="00833B3A" w:rsidRPr="00833B3A" w:rsidRDefault="00833B3A" w:rsidP="00833B3A">
            <w:pPr>
              <w:ind w:left="42" w:hanging="42"/>
              <w:rPr>
                <w:sz w:val="16"/>
                <w:szCs w:val="16"/>
                <w:lang w:eastAsia="lt-LT"/>
              </w:rPr>
            </w:pPr>
            <w:r w:rsidRPr="00833B3A">
              <w:rPr>
                <w:sz w:val="16"/>
                <w:szCs w:val="16"/>
                <w:lang w:eastAsia="lt-LT"/>
              </w:rPr>
              <w:t>1.2.3.1.62 2021–2027 m. Prieglobsčio, migracijos ir integracijos fondo bendrojo finansavimo lėšos (BF)</w:t>
            </w:r>
          </w:p>
          <w:p w14:paraId="724A27CA" w14:textId="1DC9BBC0" w:rsidR="00833B3A" w:rsidRPr="00833B3A" w:rsidRDefault="00833B3A" w:rsidP="00833B3A">
            <w:pPr>
              <w:rPr>
                <w:sz w:val="16"/>
                <w:szCs w:val="16"/>
                <w:lang w:eastAsia="lt-LT"/>
              </w:rPr>
            </w:pPr>
          </w:p>
        </w:tc>
        <w:tc>
          <w:tcPr>
            <w:tcW w:w="434" w:type="dxa"/>
            <w:gridSpan w:val="2"/>
            <w:shd w:val="clear" w:color="auto" w:fill="auto"/>
            <w:vAlign w:val="center"/>
            <w:hideMark/>
          </w:tcPr>
          <w:p w14:paraId="21E557F0" w14:textId="3F71A508" w:rsidR="00833B3A" w:rsidRPr="005907D0" w:rsidRDefault="00833B3A" w:rsidP="00833B3A">
            <w:pPr>
              <w:jc w:val="center"/>
              <w:rPr>
                <w:color w:val="FF0000"/>
                <w:sz w:val="16"/>
                <w:szCs w:val="16"/>
                <w:lang w:eastAsia="lt-LT"/>
              </w:rPr>
            </w:pPr>
            <w:r w:rsidRPr="007B5421">
              <w:rPr>
                <w:sz w:val="16"/>
                <w:szCs w:val="16"/>
                <w:lang w:eastAsia="lt-LT"/>
              </w:rPr>
              <w:t>-</w:t>
            </w:r>
          </w:p>
        </w:tc>
        <w:tc>
          <w:tcPr>
            <w:tcW w:w="1134" w:type="dxa"/>
            <w:shd w:val="clear" w:color="auto" w:fill="auto"/>
            <w:hideMark/>
          </w:tcPr>
          <w:p w14:paraId="766B46DC" w14:textId="5FAC6C51" w:rsidR="00833B3A" w:rsidRPr="00833B3A" w:rsidRDefault="00833B3A" w:rsidP="00833B3A">
            <w:pPr>
              <w:ind w:left="-57" w:right="-57"/>
              <w:jc w:val="center"/>
              <w:rPr>
                <w:color w:val="000000"/>
                <w:sz w:val="16"/>
              </w:rPr>
            </w:pPr>
            <w:r w:rsidRPr="00833B3A">
              <w:rPr>
                <w:color w:val="000000"/>
                <w:sz w:val="16"/>
              </w:rPr>
              <w:t xml:space="preserve">382.210,33 </w:t>
            </w:r>
          </w:p>
        </w:tc>
        <w:tc>
          <w:tcPr>
            <w:tcW w:w="1134" w:type="dxa"/>
            <w:shd w:val="clear" w:color="auto" w:fill="auto"/>
            <w:hideMark/>
          </w:tcPr>
          <w:p w14:paraId="0C8A5A5D" w14:textId="5A161505" w:rsidR="00833B3A" w:rsidRPr="00833B3A" w:rsidRDefault="00833B3A" w:rsidP="00833B3A">
            <w:pPr>
              <w:ind w:left="-57" w:right="-57"/>
              <w:jc w:val="center"/>
              <w:rPr>
                <w:color w:val="000000"/>
                <w:sz w:val="16"/>
              </w:rPr>
            </w:pPr>
            <w:r w:rsidRPr="00833B3A">
              <w:rPr>
                <w:color w:val="000000"/>
                <w:sz w:val="16"/>
              </w:rPr>
              <w:t xml:space="preserve">2.148.000,00 </w:t>
            </w:r>
          </w:p>
        </w:tc>
        <w:tc>
          <w:tcPr>
            <w:tcW w:w="992" w:type="dxa"/>
            <w:shd w:val="clear" w:color="auto" w:fill="auto"/>
            <w:hideMark/>
          </w:tcPr>
          <w:p w14:paraId="32B95FC1" w14:textId="37A1ED36" w:rsidR="00833B3A" w:rsidRPr="00833B3A" w:rsidRDefault="00833B3A" w:rsidP="00833B3A">
            <w:pPr>
              <w:ind w:left="-57" w:right="-57"/>
              <w:jc w:val="center"/>
              <w:rPr>
                <w:color w:val="000000"/>
                <w:sz w:val="16"/>
              </w:rPr>
            </w:pPr>
            <w:r w:rsidRPr="00833B3A">
              <w:rPr>
                <w:color w:val="000000"/>
                <w:sz w:val="16"/>
              </w:rPr>
              <w:t xml:space="preserve">1.810.000,00 </w:t>
            </w:r>
          </w:p>
        </w:tc>
        <w:tc>
          <w:tcPr>
            <w:tcW w:w="1134" w:type="dxa"/>
            <w:shd w:val="clear" w:color="auto" w:fill="auto"/>
            <w:hideMark/>
          </w:tcPr>
          <w:p w14:paraId="0C9B2AE9" w14:textId="486DCEC3" w:rsidR="00833B3A" w:rsidRPr="00833B3A" w:rsidRDefault="00833B3A" w:rsidP="00833B3A">
            <w:pPr>
              <w:ind w:left="-57" w:right="-57"/>
              <w:jc w:val="center"/>
              <w:rPr>
                <w:color w:val="000000"/>
                <w:sz w:val="16"/>
              </w:rPr>
            </w:pPr>
            <w:r w:rsidRPr="00833B3A">
              <w:rPr>
                <w:color w:val="000000"/>
                <w:sz w:val="16"/>
              </w:rPr>
              <w:t xml:space="preserve">1.487.250,00 </w:t>
            </w:r>
          </w:p>
        </w:tc>
        <w:tc>
          <w:tcPr>
            <w:tcW w:w="992" w:type="dxa"/>
            <w:shd w:val="clear" w:color="auto" w:fill="auto"/>
            <w:hideMark/>
          </w:tcPr>
          <w:p w14:paraId="37C9DE2C" w14:textId="1B4530CC" w:rsidR="00833B3A" w:rsidRPr="00833B3A" w:rsidRDefault="00833B3A" w:rsidP="00833B3A">
            <w:pPr>
              <w:ind w:left="-57" w:right="-57"/>
              <w:jc w:val="center"/>
              <w:rPr>
                <w:color w:val="000000"/>
                <w:sz w:val="16"/>
              </w:rPr>
            </w:pPr>
            <w:r w:rsidRPr="00833B3A">
              <w:rPr>
                <w:color w:val="000000"/>
                <w:sz w:val="16"/>
              </w:rPr>
              <w:t xml:space="preserve">1.431.250,00 </w:t>
            </w:r>
          </w:p>
        </w:tc>
        <w:tc>
          <w:tcPr>
            <w:tcW w:w="993" w:type="dxa"/>
            <w:shd w:val="clear" w:color="auto" w:fill="auto"/>
            <w:hideMark/>
          </w:tcPr>
          <w:p w14:paraId="565D1A4C" w14:textId="0157AAEF" w:rsidR="00833B3A" w:rsidRPr="00833B3A" w:rsidRDefault="00833B3A" w:rsidP="00833B3A">
            <w:pPr>
              <w:ind w:left="-57" w:right="-57"/>
              <w:rPr>
                <w:color w:val="000000"/>
                <w:sz w:val="16"/>
              </w:rPr>
            </w:pPr>
            <w:r w:rsidRPr="00833B3A">
              <w:rPr>
                <w:color w:val="000000"/>
                <w:sz w:val="16"/>
              </w:rPr>
              <w:t xml:space="preserve">1.222.500,00 </w:t>
            </w:r>
          </w:p>
        </w:tc>
        <w:tc>
          <w:tcPr>
            <w:tcW w:w="1275" w:type="dxa"/>
          </w:tcPr>
          <w:p w14:paraId="1F89ED5D" w14:textId="314259B2" w:rsidR="00833B3A" w:rsidRPr="00833B3A" w:rsidRDefault="00833B3A" w:rsidP="00833B3A">
            <w:pPr>
              <w:ind w:left="-57" w:right="-57"/>
              <w:jc w:val="center"/>
              <w:rPr>
                <w:color w:val="000000"/>
                <w:sz w:val="16"/>
              </w:rPr>
            </w:pPr>
            <w:r w:rsidRPr="00833B3A">
              <w:rPr>
                <w:color w:val="000000"/>
                <w:sz w:val="16"/>
              </w:rPr>
              <w:t>933.541,19</w:t>
            </w:r>
          </w:p>
        </w:tc>
        <w:tc>
          <w:tcPr>
            <w:tcW w:w="1276" w:type="dxa"/>
            <w:shd w:val="clear" w:color="auto" w:fill="auto"/>
            <w:hideMark/>
          </w:tcPr>
          <w:p w14:paraId="4CC6A70E" w14:textId="6477C931" w:rsidR="00833B3A" w:rsidRPr="00833B3A" w:rsidRDefault="00833B3A" w:rsidP="00833B3A">
            <w:pPr>
              <w:jc w:val="center"/>
              <w:rPr>
                <w:color w:val="FF0000"/>
                <w:sz w:val="16"/>
                <w:szCs w:val="16"/>
                <w:lang w:eastAsia="lt-LT"/>
              </w:rPr>
            </w:pPr>
            <w:r w:rsidRPr="00833B3A">
              <w:rPr>
                <w:color w:val="000000"/>
                <w:sz w:val="16"/>
              </w:rPr>
              <w:t>9.414.751,52</w:t>
            </w:r>
          </w:p>
        </w:tc>
      </w:tr>
      <w:tr w:rsidR="00833B3A" w:rsidRPr="005907D0" w14:paraId="07C1375E" w14:textId="77777777" w:rsidTr="00833B3A">
        <w:trPr>
          <w:trHeight w:val="430"/>
        </w:trPr>
        <w:tc>
          <w:tcPr>
            <w:tcW w:w="1693" w:type="dxa"/>
            <w:shd w:val="clear" w:color="auto" w:fill="auto"/>
            <w:vAlign w:val="center"/>
          </w:tcPr>
          <w:p w14:paraId="31E35D06" w14:textId="1942ECD1" w:rsidR="00833B3A" w:rsidRPr="00833B3A" w:rsidRDefault="00833B3A" w:rsidP="00833B3A">
            <w:pPr>
              <w:rPr>
                <w:sz w:val="16"/>
                <w:szCs w:val="16"/>
                <w:lang w:eastAsia="lt-LT"/>
              </w:rPr>
            </w:pPr>
            <w:r w:rsidRPr="00833B3A">
              <w:rPr>
                <w:sz w:val="16"/>
                <w:szCs w:val="16"/>
                <w:lang w:eastAsia="lt-LT"/>
              </w:rPr>
              <w:t>1.3.3.1.62  2021–2027 m. Prieglobsčio, migracijos ir integracijos fondo lėšos (ES)</w:t>
            </w:r>
          </w:p>
        </w:tc>
        <w:tc>
          <w:tcPr>
            <w:tcW w:w="434" w:type="dxa"/>
            <w:gridSpan w:val="2"/>
            <w:shd w:val="clear" w:color="auto" w:fill="auto"/>
            <w:vAlign w:val="center"/>
          </w:tcPr>
          <w:p w14:paraId="7A748844" w14:textId="2B2284A7" w:rsidR="00833B3A" w:rsidRPr="007B5421" w:rsidRDefault="00833B3A" w:rsidP="00833B3A">
            <w:pPr>
              <w:jc w:val="center"/>
              <w:rPr>
                <w:sz w:val="16"/>
                <w:szCs w:val="16"/>
                <w:lang w:eastAsia="lt-LT"/>
              </w:rPr>
            </w:pPr>
            <w:r>
              <w:rPr>
                <w:sz w:val="16"/>
                <w:szCs w:val="16"/>
                <w:lang w:eastAsia="lt-LT"/>
              </w:rPr>
              <w:t>-</w:t>
            </w:r>
          </w:p>
        </w:tc>
        <w:tc>
          <w:tcPr>
            <w:tcW w:w="1134" w:type="dxa"/>
            <w:shd w:val="clear" w:color="auto" w:fill="auto"/>
          </w:tcPr>
          <w:p w14:paraId="639C97C8" w14:textId="29EE7653" w:rsidR="00833B3A" w:rsidRPr="00833B3A" w:rsidRDefault="00833B3A" w:rsidP="00833B3A">
            <w:pPr>
              <w:ind w:left="-57" w:right="-57"/>
              <w:jc w:val="center"/>
              <w:rPr>
                <w:color w:val="000000"/>
                <w:sz w:val="16"/>
              </w:rPr>
            </w:pPr>
            <w:r w:rsidRPr="00833B3A">
              <w:rPr>
                <w:color w:val="000000"/>
                <w:sz w:val="16"/>
              </w:rPr>
              <w:t xml:space="preserve">1.317.188,86    </w:t>
            </w:r>
          </w:p>
        </w:tc>
        <w:tc>
          <w:tcPr>
            <w:tcW w:w="1134" w:type="dxa"/>
            <w:shd w:val="clear" w:color="auto" w:fill="auto"/>
          </w:tcPr>
          <w:p w14:paraId="0977AFE6" w14:textId="1C3149F1" w:rsidR="00833B3A" w:rsidRPr="00833B3A" w:rsidRDefault="00833B3A" w:rsidP="00833B3A">
            <w:pPr>
              <w:ind w:left="-57" w:right="-57"/>
              <w:jc w:val="center"/>
              <w:rPr>
                <w:color w:val="000000"/>
                <w:sz w:val="16"/>
              </w:rPr>
            </w:pPr>
            <w:r w:rsidRPr="00833B3A">
              <w:rPr>
                <w:color w:val="000000"/>
                <w:sz w:val="16"/>
              </w:rPr>
              <w:t xml:space="preserve">6.932.400,00    </w:t>
            </w:r>
          </w:p>
        </w:tc>
        <w:tc>
          <w:tcPr>
            <w:tcW w:w="992" w:type="dxa"/>
            <w:shd w:val="clear" w:color="auto" w:fill="auto"/>
          </w:tcPr>
          <w:p w14:paraId="4FA3AEAB" w14:textId="3C3E047A" w:rsidR="00833B3A" w:rsidRPr="00833B3A" w:rsidRDefault="00833B3A" w:rsidP="00833B3A">
            <w:pPr>
              <w:ind w:left="-57" w:right="-57"/>
              <w:jc w:val="center"/>
              <w:rPr>
                <w:color w:val="000000"/>
                <w:sz w:val="16"/>
              </w:rPr>
            </w:pPr>
            <w:r w:rsidRPr="00833B3A">
              <w:rPr>
                <w:color w:val="000000"/>
                <w:sz w:val="16"/>
              </w:rPr>
              <w:t xml:space="preserve">5.857.560,00    </w:t>
            </w:r>
          </w:p>
        </w:tc>
        <w:tc>
          <w:tcPr>
            <w:tcW w:w="1134" w:type="dxa"/>
            <w:shd w:val="clear" w:color="auto" w:fill="auto"/>
          </w:tcPr>
          <w:p w14:paraId="5570C517" w14:textId="323E8A3F" w:rsidR="00833B3A" w:rsidRPr="00833B3A" w:rsidRDefault="00833B3A" w:rsidP="00833B3A">
            <w:pPr>
              <w:ind w:left="-57" w:right="-57"/>
              <w:jc w:val="center"/>
              <w:rPr>
                <w:color w:val="000000"/>
                <w:sz w:val="16"/>
              </w:rPr>
            </w:pPr>
            <w:r w:rsidRPr="00833B3A">
              <w:rPr>
                <w:color w:val="000000"/>
                <w:sz w:val="16"/>
              </w:rPr>
              <w:t xml:space="preserve">4.831.215,00    </w:t>
            </w:r>
          </w:p>
        </w:tc>
        <w:tc>
          <w:tcPr>
            <w:tcW w:w="992" w:type="dxa"/>
            <w:shd w:val="clear" w:color="auto" w:fill="auto"/>
          </w:tcPr>
          <w:p w14:paraId="6245DD91" w14:textId="244A6922" w:rsidR="00833B3A" w:rsidRPr="00833B3A" w:rsidRDefault="00833B3A" w:rsidP="00833B3A">
            <w:pPr>
              <w:ind w:left="-57" w:right="-57"/>
              <w:jc w:val="center"/>
              <w:rPr>
                <w:color w:val="000000"/>
                <w:sz w:val="16"/>
              </w:rPr>
            </w:pPr>
            <w:r w:rsidRPr="00833B3A">
              <w:rPr>
                <w:color w:val="000000"/>
                <w:sz w:val="16"/>
              </w:rPr>
              <w:t xml:space="preserve">4.653.135,00    </w:t>
            </w:r>
          </w:p>
        </w:tc>
        <w:tc>
          <w:tcPr>
            <w:tcW w:w="993" w:type="dxa"/>
            <w:shd w:val="clear" w:color="auto" w:fill="auto"/>
          </w:tcPr>
          <w:p w14:paraId="2D51F831" w14:textId="55AFF373" w:rsidR="00833B3A" w:rsidRPr="00833B3A" w:rsidRDefault="00833B3A" w:rsidP="00833B3A">
            <w:pPr>
              <w:ind w:left="-57" w:right="-57"/>
              <w:jc w:val="center"/>
              <w:rPr>
                <w:color w:val="000000"/>
                <w:sz w:val="16"/>
              </w:rPr>
            </w:pPr>
            <w:r w:rsidRPr="00833B3A">
              <w:rPr>
                <w:color w:val="000000"/>
                <w:sz w:val="16"/>
              </w:rPr>
              <w:t xml:space="preserve">3.989.310,00    </w:t>
            </w:r>
          </w:p>
        </w:tc>
        <w:tc>
          <w:tcPr>
            <w:tcW w:w="1275" w:type="dxa"/>
          </w:tcPr>
          <w:p w14:paraId="3CAB3496" w14:textId="2E6D60F4" w:rsidR="00833B3A" w:rsidRPr="00833B3A" w:rsidRDefault="00833B3A" w:rsidP="00833B3A">
            <w:pPr>
              <w:ind w:left="-57" w:right="-57"/>
              <w:jc w:val="center"/>
              <w:rPr>
                <w:color w:val="000000"/>
                <w:sz w:val="16"/>
              </w:rPr>
            </w:pPr>
            <w:r w:rsidRPr="00833B3A">
              <w:rPr>
                <w:color w:val="000000"/>
                <w:sz w:val="16"/>
              </w:rPr>
              <w:t xml:space="preserve">3.044.780,95    </w:t>
            </w:r>
          </w:p>
        </w:tc>
        <w:tc>
          <w:tcPr>
            <w:tcW w:w="1276" w:type="dxa"/>
            <w:shd w:val="clear" w:color="auto" w:fill="auto"/>
          </w:tcPr>
          <w:p w14:paraId="0F0D2E98" w14:textId="4842D7F2" w:rsidR="00833B3A" w:rsidRPr="00833B3A" w:rsidRDefault="00833B3A" w:rsidP="00833B3A">
            <w:pPr>
              <w:jc w:val="center"/>
              <w:rPr>
                <w:color w:val="FF0000"/>
                <w:sz w:val="16"/>
                <w:szCs w:val="16"/>
                <w:lang w:eastAsia="lt-LT"/>
              </w:rPr>
            </w:pPr>
            <w:r w:rsidRPr="00833B3A">
              <w:rPr>
                <w:color w:val="000000"/>
                <w:sz w:val="16"/>
              </w:rPr>
              <w:t>30.625.589,81</w:t>
            </w:r>
          </w:p>
        </w:tc>
      </w:tr>
      <w:tr w:rsidR="00BA7739" w:rsidRPr="005907D0" w14:paraId="2DC472CC" w14:textId="77777777" w:rsidTr="00833B3A">
        <w:trPr>
          <w:trHeight w:val="300"/>
        </w:trPr>
        <w:tc>
          <w:tcPr>
            <w:tcW w:w="1693" w:type="dxa"/>
            <w:shd w:val="clear" w:color="000000" w:fill="DBE5F1"/>
            <w:vAlign w:val="center"/>
            <w:hideMark/>
          </w:tcPr>
          <w:p w14:paraId="76E1FBFE" w14:textId="77777777" w:rsidR="009E1763" w:rsidRPr="005907D0" w:rsidRDefault="009E1763" w:rsidP="009E1763">
            <w:pPr>
              <w:rPr>
                <w:b/>
                <w:bCs/>
                <w:color w:val="FF0000"/>
                <w:sz w:val="16"/>
                <w:szCs w:val="16"/>
                <w:lang w:eastAsia="lt-LT"/>
              </w:rPr>
            </w:pPr>
            <w:r w:rsidRPr="009F733A">
              <w:rPr>
                <w:b/>
                <w:bCs/>
                <w:sz w:val="16"/>
                <w:szCs w:val="16"/>
                <w:lang w:eastAsia="lt-LT"/>
              </w:rPr>
              <w:t>IŠ VISO:</w:t>
            </w:r>
          </w:p>
        </w:tc>
        <w:tc>
          <w:tcPr>
            <w:tcW w:w="434" w:type="dxa"/>
            <w:gridSpan w:val="2"/>
            <w:shd w:val="clear" w:color="000000" w:fill="DBE5F1"/>
            <w:vAlign w:val="center"/>
            <w:hideMark/>
          </w:tcPr>
          <w:p w14:paraId="568D246D" w14:textId="13321F7F" w:rsidR="009E1763" w:rsidRPr="005907D0" w:rsidRDefault="009E1763" w:rsidP="009E1763">
            <w:pPr>
              <w:jc w:val="center"/>
              <w:rPr>
                <w:b/>
                <w:bCs/>
                <w:color w:val="FF0000"/>
                <w:sz w:val="16"/>
                <w:szCs w:val="16"/>
                <w:lang w:eastAsia="lt-LT"/>
              </w:rPr>
            </w:pPr>
            <w:r w:rsidRPr="007B5421">
              <w:rPr>
                <w:b/>
                <w:bCs/>
                <w:sz w:val="16"/>
                <w:szCs w:val="16"/>
                <w:lang w:eastAsia="lt-LT"/>
              </w:rPr>
              <w:t>-</w:t>
            </w:r>
          </w:p>
        </w:tc>
        <w:tc>
          <w:tcPr>
            <w:tcW w:w="1134" w:type="dxa"/>
            <w:shd w:val="clear" w:color="000000" w:fill="DBE5F1"/>
            <w:vAlign w:val="bottom"/>
            <w:hideMark/>
          </w:tcPr>
          <w:p w14:paraId="7FBB4BD3" w14:textId="31387887" w:rsidR="009E1763" w:rsidRPr="009E1763" w:rsidRDefault="009E1763" w:rsidP="00833B3A">
            <w:pPr>
              <w:ind w:left="-57" w:right="-57"/>
              <w:jc w:val="center"/>
              <w:rPr>
                <w:b/>
                <w:bCs/>
                <w:color w:val="000000"/>
                <w:sz w:val="16"/>
                <w:szCs w:val="16"/>
              </w:rPr>
            </w:pPr>
            <w:r w:rsidRPr="009E1763">
              <w:rPr>
                <w:b/>
                <w:bCs/>
                <w:color w:val="000000"/>
                <w:sz w:val="16"/>
                <w:szCs w:val="16"/>
              </w:rPr>
              <w:t xml:space="preserve">          13.414.074,19 </w:t>
            </w:r>
          </w:p>
        </w:tc>
        <w:tc>
          <w:tcPr>
            <w:tcW w:w="1134" w:type="dxa"/>
            <w:shd w:val="clear" w:color="000000" w:fill="DBE5F1"/>
            <w:vAlign w:val="bottom"/>
            <w:hideMark/>
          </w:tcPr>
          <w:p w14:paraId="4F58E2E0" w14:textId="5E74AF6E" w:rsidR="009E1763" w:rsidRPr="009E1763" w:rsidRDefault="009E1763" w:rsidP="00833B3A">
            <w:pPr>
              <w:ind w:left="-57" w:right="-57"/>
              <w:jc w:val="center"/>
              <w:rPr>
                <w:b/>
                <w:bCs/>
                <w:color w:val="000000"/>
                <w:sz w:val="16"/>
                <w:szCs w:val="16"/>
              </w:rPr>
            </w:pPr>
            <w:r w:rsidRPr="009E1763">
              <w:rPr>
                <w:b/>
                <w:bCs/>
                <w:color w:val="000000"/>
                <w:sz w:val="16"/>
                <w:szCs w:val="16"/>
              </w:rPr>
              <w:t xml:space="preserve">          20.795.075,00 </w:t>
            </w:r>
          </w:p>
        </w:tc>
        <w:tc>
          <w:tcPr>
            <w:tcW w:w="992" w:type="dxa"/>
            <w:shd w:val="clear" w:color="000000" w:fill="DBE5F1"/>
            <w:vAlign w:val="bottom"/>
            <w:hideMark/>
          </w:tcPr>
          <w:p w14:paraId="200483B8" w14:textId="3D7AE760" w:rsidR="009E1763" w:rsidRPr="009E1763" w:rsidRDefault="009E1763" w:rsidP="00833B3A">
            <w:pPr>
              <w:ind w:left="-57" w:right="-57"/>
              <w:jc w:val="center"/>
              <w:rPr>
                <w:b/>
                <w:bCs/>
                <w:color w:val="000000"/>
                <w:sz w:val="16"/>
                <w:szCs w:val="16"/>
              </w:rPr>
            </w:pPr>
            <w:r w:rsidRPr="009E1763">
              <w:rPr>
                <w:b/>
                <w:bCs/>
                <w:color w:val="000000"/>
                <w:sz w:val="16"/>
                <w:szCs w:val="16"/>
              </w:rPr>
              <w:t xml:space="preserve">             7.667.560,00 </w:t>
            </w:r>
          </w:p>
        </w:tc>
        <w:tc>
          <w:tcPr>
            <w:tcW w:w="1134" w:type="dxa"/>
            <w:shd w:val="clear" w:color="000000" w:fill="DBE5F1"/>
            <w:vAlign w:val="bottom"/>
            <w:hideMark/>
          </w:tcPr>
          <w:p w14:paraId="683DE33D" w14:textId="2F0B349A" w:rsidR="009E1763" w:rsidRPr="009E1763" w:rsidRDefault="009E1763" w:rsidP="00833B3A">
            <w:pPr>
              <w:ind w:left="-57" w:right="-57"/>
              <w:jc w:val="center"/>
              <w:rPr>
                <w:b/>
                <w:bCs/>
                <w:color w:val="000000"/>
                <w:sz w:val="16"/>
                <w:szCs w:val="16"/>
              </w:rPr>
            </w:pPr>
            <w:r w:rsidRPr="009E1763">
              <w:rPr>
                <w:b/>
                <w:bCs/>
                <w:color w:val="000000"/>
                <w:sz w:val="16"/>
                <w:szCs w:val="16"/>
              </w:rPr>
              <w:t xml:space="preserve">             6.318.465,00 </w:t>
            </w:r>
          </w:p>
        </w:tc>
        <w:tc>
          <w:tcPr>
            <w:tcW w:w="992" w:type="dxa"/>
            <w:shd w:val="clear" w:color="000000" w:fill="DBE5F1"/>
            <w:vAlign w:val="bottom"/>
            <w:hideMark/>
          </w:tcPr>
          <w:p w14:paraId="29437A3F" w14:textId="5BEDD2E8" w:rsidR="009E1763" w:rsidRPr="009E1763" w:rsidRDefault="009E1763" w:rsidP="00833B3A">
            <w:pPr>
              <w:ind w:left="-57" w:right="-57"/>
              <w:jc w:val="center"/>
              <w:rPr>
                <w:b/>
                <w:bCs/>
                <w:color w:val="000000"/>
                <w:sz w:val="16"/>
                <w:szCs w:val="16"/>
              </w:rPr>
            </w:pPr>
            <w:r w:rsidRPr="009E1763">
              <w:rPr>
                <w:b/>
                <w:bCs/>
                <w:color w:val="000000"/>
                <w:sz w:val="16"/>
                <w:szCs w:val="16"/>
              </w:rPr>
              <w:t xml:space="preserve">             6.084.385,00 </w:t>
            </w:r>
          </w:p>
        </w:tc>
        <w:tc>
          <w:tcPr>
            <w:tcW w:w="993" w:type="dxa"/>
            <w:shd w:val="clear" w:color="000000" w:fill="DBE5F1"/>
            <w:vAlign w:val="bottom"/>
            <w:hideMark/>
          </w:tcPr>
          <w:p w14:paraId="1CB5899F" w14:textId="4DC0FBC0" w:rsidR="009E1763" w:rsidRPr="009E1763" w:rsidRDefault="009E1763" w:rsidP="00833B3A">
            <w:pPr>
              <w:ind w:left="-57" w:right="-57"/>
              <w:jc w:val="center"/>
              <w:rPr>
                <w:b/>
                <w:bCs/>
                <w:color w:val="000000"/>
                <w:sz w:val="16"/>
                <w:szCs w:val="16"/>
              </w:rPr>
            </w:pPr>
            <w:r w:rsidRPr="009E1763">
              <w:rPr>
                <w:b/>
                <w:bCs/>
                <w:color w:val="000000"/>
                <w:sz w:val="16"/>
                <w:szCs w:val="16"/>
              </w:rPr>
              <w:t xml:space="preserve">             5.211.810,00 </w:t>
            </w:r>
          </w:p>
        </w:tc>
        <w:tc>
          <w:tcPr>
            <w:tcW w:w="1275" w:type="dxa"/>
            <w:shd w:val="clear" w:color="000000" w:fill="DBE5F1"/>
            <w:vAlign w:val="bottom"/>
          </w:tcPr>
          <w:p w14:paraId="1326E959" w14:textId="35F11168" w:rsidR="009E1763" w:rsidRPr="009E1763" w:rsidRDefault="009E1763" w:rsidP="00833B3A">
            <w:pPr>
              <w:ind w:left="-57" w:right="-57"/>
              <w:jc w:val="center"/>
              <w:rPr>
                <w:b/>
                <w:bCs/>
                <w:color w:val="000000"/>
                <w:sz w:val="16"/>
                <w:szCs w:val="16"/>
              </w:rPr>
            </w:pPr>
            <w:r w:rsidRPr="009E1763">
              <w:rPr>
                <w:b/>
                <w:bCs/>
                <w:color w:val="000000"/>
                <w:sz w:val="16"/>
                <w:szCs w:val="16"/>
              </w:rPr>
              <w:t xml:space="preserve">             3.978.322,14 </w:t>
            </w:r>
          </w:p>
        </w:tc>
        <w:tc>
          <w:tcPr>
            <w:tcW w:w="1276" w:type="dxa"/>
            <w:shd w:val="clear" w:color="000000" w:fill="DBE5F1"/>
            <w:vAlign w:val="center"/>
            <w:hideMark/>
          </w:tcPr>
          <w:p w14:paraId="7B6D5E38" w14:textId="2321E99B" w:rsidR="009E1763" w:rsidRPr="004C48E3" w:rsidRDefault="009E1763" w:rsidP="00833B3A">
            <w:pPr>
              <w:ind w:left="-57" w:right="-57"/>
              <w:jc w:val="center"/>
              <w:rPr>
                <w:b/>
                <w:bCs/>
                <w:color w:val="000000"/>
                <w:sz w:val="16"/>
              </w:rPr>
            </w:pPr>
            <w:r w:rsidRPr="004C48E3">
              <w:rPr>
                <w:b/>
                <w:bCs/>
                <w:color w:val="000000"/>
                <w:sz w:val="16"/>
              </w:rPr>
              <w:t>63.469.691,33</w:t>
            </w:r>
          </w:p>
        </w:tc>
      </w:tr>
    </w:tbl>
    <w:p w14:paraId="796F6286" w14:textId="77777777" w:rsidR="00BF005B" w:rsidRDefault="009E1763" w:rsidP="00BD37B9">
      <w:pPr>
        <w:jc w:val="both"/>
        <w:rPr>
          <w:sz w:val="18"/>
          <w:szCs w:val="18"/>
          <w:lang w:eastAsia="lt-LT"/>
        </w:rPr>
      </w:pPr>
      <w:r w:rsidRPr="009E1763">
        <w:rPr>
          <w:sz w:val="18"/>
          <w:szCs w:val="18"/>
          <w:lang w:eastAsia="lt-LT"/>
        </w:rPr>
        <w:t xml:space="preserve">Lentelės </w:t>
      </w:r>
      <w:r w:rsidR="005907D0" w:rsidRPr="009E1763">
        <w:rPr>
          <w:sz w:val="18"/>
          <w:szCs w:val="18"/>
          <w:lang w:eastAsia="lt-LT"/>
        </w:rPr>
        <w:t xml:space="preserve">2–5 skiltyse nurodomas lėšų poreikis </w:t>
      </w:r>
      <w:r w:rsidR="00BD37B9" w:rsidRPr="009E1763">
        <w:rPr>
          <w:sz w:val="18"/>
          <w:szCs w:val="18"/>
          <w:lang w:eastAsia="lt-LT"/>
        </w:rPr>
        <w:t>viršija</w:t>
      </w:r>
      <w:r w:rsidR="005907D0" w:rsidRPr="009E1763">
        <w:rPr>
          <w:sz w:val="18"/>
          <w:szCs w:val="18"/>
          <w:lang w:eastAsia="lt-LT"/>
        </w:rPr>
        <w:t xml:space="preserve"> Nacionaliniame pažangos plane nustatyt</w:t>
      </w:r>
      <w:r w:rsidR="00BD37B9" w:rsidRPr="009E1763">
        <w:rPr>
          <w:sz w:val="18"/>
          <w:szCs w:val="18"/>
          <w:lang w:eastAsia="lt-LT"/>
        </w:rPr>
        <w:t>as</w:t>
      </w:r>
      <w:r w:rsidR="005907D0" w:rsidRPr="009E1763">
        <w:rPr>
          <w:sz w:val="18"/>
          <w:szCs w:val="18"/>
          <w:lang w:eastAsia="lt-LT"/>
        </w:rPr>
        <w:t xml:space="preserve"> finansin</w:t>
      </w:r>
      <w:r w:rsidR="00BD37B9" w:rsidRPr="009E1763">
        <w:rPr>
          <w:sz w:val="18"/>
          <w:szCs w:val="18"/>
          <w:lang w:eastAsia="lt-LT"/>
        </w:rPr>
        <w:t>es</w:t>
      </w:r>
      <w:r w:rsidR="005907D0" w:rsidRPr="009E1763">
        <w:rPr>
          <w:sz w:val="18"/>
          <w:szCs w:val="18"/>
          <w:lang w:eastAsia="lt-LT"/>
        </w:rPr>
        <w:t xml:space="preserve"> projekcij</w:t>
      </w:r>
      <w:r w:rsidR="00BD37B9" w:rsidRPr="009E1763">
        <w:rPr>
          <w:sz w:val="18"/>
          <w:szCs w:val="18"/>
          <w:lang w:eastAsia="lt-LT"/>
        </w:rPr>
        <w:t>as</w:t>
      </w:r>
      <w:r w:rsidR="00BF005B">
        <w:rPr>
          <w:sz w:val="18"/>
          <w:szCs w:val="18"/>
          <w:lang w:eastAsia="lt-LT"/>
        </w:rPr>
        <w:t>:</w:t>
      </w:r>
    </w:p>
    <w:p w14:paraId="75558139" w14:textId="67B7763B" w:rsidR="00BD37B9" w:rsidRPr="00BD37B9" w:rsidRDefault="00BF005B" w:rsidP="00BF005B">
      <w:pPr>
        <w:jc w:val="both"/>
        <w:rPr>
          <w:sz w:val="16"/>
          <w:szCs w:val="16"/>
          <w:lang w:eastAsia="lt-LT"/>
        </w:rPr>
      </w:pPr>
      <w:r>
        <w:rPr>
          <w:sz w:val="16"/>
          <w:szCs w:val="16"/>
          <w:lang w:eastAsia="lt-LT"/>
        </w:rPr>
        <w:t xml:space="preserve">Bendra 2021-2027 m. PMID skiriama l467 suma yra lygi </w:t>
      </w:r>
    </w:p>
    <w:p w14:paraId="073F196D" w14:textId="7ADD6EC6" w:rsidR="00385DFA" w:rsidRPr="00950CEB" w:rsidRDefault="005907D0" w:rsidP="005907D0">
      <w:pPr>
        <w:rPr>
          <w:b/>
          <w:bCs/>
          <w:color w:val="808080" w:themeColor="background1" w:themeShade="80"/>
        </w:rPr>
      </w:pPr>
      <w:r w:rsidRPr="00950CEB">
        <w:rPr>
          <w:color w:val="808080" w:themeColor="background1" w:themeShade="80"/>
        </w:rPr>
        <w:tab/>
      </w:r>
    </w:p>
    <w:p w14:paraId="46C9C0BB" w14:textId="44F391C3" w:rsidR="00E44AF5" w:rsidRDefault="00E44AF5" w:rsidP="00563E61">
      <w:pPr>
        <w:rPr>
          <w:b/>
          <w:bCs/>
        </w:rPr>
      </w:pPr>
    </w:p>
    <w:p w14:paraId="4F2BB8C9" w14:textId="5B5CD3C8" w:rsidR="00E44AF5" w:rsidRDefault="00E44AF5" w:rsidP="00563E61">
      <w:pPr>
        <w:rPr>
          <w:b/>
          <w:bCs/>
        </w:rPr>
      </w:pPr>
    </w:p>
    <w:p w14:paraId="1335748E" w14:textId="04C51759" w:rsidR="00E44AF5" w:rsidRDefault="00E44AF5" w:rsidP="00563E61">
      <w:pPr>
        <w:rPr>
          <w:b/>
          <w:bCs/>
        </w:rPr>
      </w:pPr>
    </w:p>
    <w:p w14:paraId="181D67CF" w14:textId="77777777" w:rsidR="00E44AF5" w:rsidRDefault="00E44AF5" w:rsidP="00563E61">
      <w:pPr>
        <w:rPr>
          <w:b/>
          <w:bCs/>
        </w:rPr>
      </w:pPr>
    </w:p>
    <w:p w14:paraId="1E791057" w14:textId="257493FA" w:rsidR="005907D0" w:rsidRDefault="005907D0" w:rsidP="00563E61">
      <w:pPr>
        <w:rPr>
          <w:b/>
          <w:bCs/>
        </w:rPr>
      </w:pPr>
    </w:p>
    <w:p w14:paraId="045DA468" w14:textId="1778E14E" w:rsidR="005907D0" w:rsidRDefault="005907D0" w:rsidP="00563E61">
      <w:pPr>
        <w:rPr>
          <w:b/>
          <w:bCs/>
        </w:rPr>
      </w:pPr>
    </w:p>
    <w:p w14:paraId="322BB5E2" w14:textId="77777777" w:rsidR="00E44AF5" w:rsidRDefault="00E44AF5" w:rsidP="005907D0">
      <w:pPr>
        <w:jc w:val="center"/>
        <w:rPr>
          <w:b/>
          <w:bCs/>
        </w:rPr>
        <w:sectPr w:rsidR="00E44AF5" w:rsidSect="00E44AF5">
          <w:headerReference w:type="even" r:id="rId25"/>
          <w:headerReference w:type="default" r:id="rId26"/>
          <w:footerReference w:type="even" r:id="rId27"/>
          <w:footerReference w:type="default" r:id="rId28"/>
          <w:headerReference w:type="first" r:id="rId29"/>
          <w:footerReference w:type="first" r:id="rId30"/>
          <w:pgSz w:w="11906" w:h="16838"/>
          <w:pgMar w:top="720" w:right="720" w:bottom="720" w:left="720" w:header="567" w:footer="567" w:gutter="0"/>
          <w:cols w:space="1296"/>
          <w:docGrid w:linePitch="360"/>
        </w:sectPr>
      </w:pPr>
    </w:p>
    <w:p w14:paraId="13604A79" w14:textId="77777777" w:rsidR="005907D0" w:rsidRPr="00BD106D" w:rsidRDefault="005907D0" w:rsidP="005907D0">
      <w:pPr>
        <w:jc w:val="center"/>
        <w:rPr>
          <w:b/>
          <w:bCs/>
        </w:rPr>
      </w:pPr>
      <w:r w:rsidRPr="00BD106D">
        <w:rPr>
          <w:b/>
          <w:bCs/>
        </w:rPr>
        <w:lastRenderedPageBreak/>
        <w:t>V SKYRIUS</w:t>
      </w:r>
    </w:p>
    <w:p w14:paraId="7015CECF" w14:textId="458EF43D" w:rsidR="005907D0" w:rsidRDefault="005907D0" w:rsidP="005907D0">
      <w:pPr>
        <w:jc w:val="center"/>
        <w:rPr>
          <w:b/>
          <w:bCs/>
        </w:rPr>
      </w:pPr>
      <w:r w:rsidRPr="00BD106D">
        <w:rPr>
          <w:b/>
          <w:bCs/>
        </w:rPr>
        <w:t>PLĖTROS PROGRAMOS PAŽANGOS PRIEMONĖS VEIKLŲ SUVESTINĖ</w:t>
      </w:r>
    </w:p>
    <w:p w14:paraId="183C9DCE" w14:textId="687EB2E9" w:rsidR="00A763B6" w:rsidRDefault="00A763B6" w:rsidP="005907D0">
      <w:pPr>
        <w:jc w:val="center"/>
        <w:rPr>
          <w:b/>
          <w:bCs/>
        </w:rPr>
      </w:pPr>
    </w:p>
    <w:p w14:paraId="5FA294FF" w14:textId="77777777" w:rsidR="00A763B6" w:rsidRPr="00BD106D" w:rsidRDefault="00A763B6" w:rsidP="005907D0">
      <w:pPr>
        <w:jc w:val="center"/>
        <w:rPr>
          <w:b/>
          <w:bCs/>
        </w:rPr>
      </w:pPr>
    </w:p>
    <w:tbl>
      <w:tblPr>
        <w:tblW w:w="1562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680"/>
        <w:gridCol w:w="1163"/>
        <w:gridCol w:w="992"/>
        <w:gridCol w:w="1389"/>
        <w:gridCol w:w="708"/>
        <w:gridCol w:w="709"/>
        <w:gridCol w:w="567"/>
        <w:gridCol w:w="1163"/>
        <w:gridCol w:w="992"/>
        <w:gridCol w:w="1843"/>
        <w:gridCol w:w="851"/>
        <w:gridCol w:w="850"/>
        <w:gridCol w:w="992"/>
        <w:gridCol w:w="851"/>
      </w:tblGrid>
      <w:tr w:rsidR="005907D0" w:rsidRPr="00BD106D" w14:paraId="2C58D944" w14:textId="77777777" w:rsidTr="00CC0D58">
        <w:trPr>
          <w:trHeight w:val="700"/>
        </w:trPr>
        <w:tc>
          <w:tcPr>
            <w:tcW w:w="1872" w:type="dxa"/>
            <w:shd w:val="clear" w:color="auto" w:fill="DBE5F1" w:themeFill="accent1" w:themeFillTint="33"/>
          </w:tcPr>
          <w:p w14:paraId="0FABC6A6" w14:textId="77777777" w:rsidR="005907D0" w:rsidRPr="00BD106D" w:rsidRDefault="005907D0" w:rsidP="00D869FE">
            <w:pPr>
              <w:ind w:left="-57" w:right="-57"/>
              <w:jc w:val="center"/>
              <w:rPr>
                <w:b/>
                <w:sz w:val="16"/>
                <w:szCs w:val="16"/>
              </w:rPr>
            </w:pPr>
            <w:bookmarkStart w:id="16" w:name="_Hlk110423134"/>
          </w:p>
          <w:p w14:paraId="4BF09410" w14:textId="77777777" w:rsidR="005907D0" w:rsidRPr="00BD106D" w:rsidRDefault="005907D0" w:rsidP="00D869FE">
            <w:pPr>
              <w:ind w:left="-57" w:right="-57"/>
              <w:jc w:val="center"/>
              <w:rPr>
                <w:b/>
                <w:sz w:val="16"/>
                <w:szCs w:val="16"/>
              </w:rPr>
            </w:pPr>
          </w:p>
          <w:p w14:paraId="676D07C5" w14:textId="77777777" w:rsidR="005907D0" w:rsidRPr="00BD106D" w:rsidRDefault="005907D0" w:rsidP="00D869FE">
            <w:pPr>
              <w:ind w:left="-57" w:right="-57"/>
              <w:jc w:val="center"/>
              <w:rPr>
                <w:b/>
                <w:sz w:val="16"/>
                <w:szCs w:val="16"/>
              </w:rPr>
            </w:pPr>
            <w:r w:rsidRPr="00BD106D">
              <w:rPr>
                <w:b/>
                <w:sz w:val="16"/>
                <w:szCs w:val="16"/>
              </w:rPr>
              <w:t>Veikla</w:t>
            </w:r>
          </w:p>
        </w:tc>
        <w:tc>
          <w:tcPr>
            <w:tcW w:w="680" w:type="dxa"/>
            <w:shd w:val="clear" w:color="auto" w:fill="DBE5F1" w:themeFill="accent1" w:themeFillTint="33"/>
          </w:tcPr>
          <w:p w14:paraId="5CD0083A" w14:textId="77777777" w:rsidR="005907D0" w:rsidRPr="00DA235D" w:rsidRDefault="005907D0" w:rsidP="00D869FE">
            <w:pPr>
              <w:ind w:left="-57" w:right="-57"/>
              <w:jc w:val="center"/>
              <w:rPr>
                <w:b/>
                <w:color w:val="000000" w:themeColor="text1"/>
                <w:sz w:val="16"/>
                <w:szCs w:val="16"/>
              </w:rPr>
            </w:pPr>
          </w:p>
          <w:p w14:paraId="33D875FC" w14:textId="77777777" w:rsidR="005907D0" w:rsidRPr="00DA235D" w:rsidRDefault="005907D0" w:rsidP="00D869FE">
            <w:pPr>
              <w:ind w:left="-57" w:right="-57"/>
              <w:jc w:val="center"/>
              <w:rPr>
                <w:b/>
                <w:color w:val="000000" w:themeColor="text1"/>
                <w:sz w:val="16"/>
                <w:szCs w:val="16"/>
              </w:rPr>
            </w:pPr>
          </w:p>
          <w:p w14:paraId="12330104" w14:textId="77777777" w:rsidR="005907D0" w:rsidRPr="00DA235D" w:rsidRDefault="005907D0" w:rsidP="00D869FE">
            <w:pPr>
              <w:ind w:left="-57" w:right="-57"/>
              <w:jc w:val="center"/>
              <w:rPr>
                <w:b/>
                <w:color w:val="000000" w:themeColor="text1"/>
                <w:sz w:val="16"/>
                <w:szCs w:val="16"/>
              </w:rPr>
            </w:pPr>
            <w:r w:rsidRPr="00DA235D">
              <w:rPr>
                <w:b/>
                <w:color w:val="000000" w:themeColor="text1"/>
                <w:sz w:val="16"/>
                <w:szCs w:val="16"/>
              </w:rPr>
              <w:t>Veiklos (</w:t>
            </w:r>
            <w:proofErr w:type="spellStart"/>
            <w:r w:rsidRPr="00DA235D">
              <w:rPr>
                <w:b/>
                <w:color w:val="000000" w:themeColor="text1"/>
                <w:sz w:val="16"/>
                <w:szCs w:val="16"/>
              </w:rPr>
              <w:t>poveiklės</w:t>
            </w:r>
            <w:proofErr w:type="spellEnd"/>
            <w:r w:rsidRPr="00DA235D">
              <w:rPr>
                <w:b/>
                <w:color w:val="000000" w:themeColor="text1"/>
                <w:sz w:val="16"/>
                <w:szCs w:val="16"/>
              </w:rPr>
              <w:t>, projekto) tipas</w:t>
            </w:r>
            <w:r w:rsidRPr="00DA235D">
              <w:rPr>
                <w:b/>
                <w:color w:val="000000" w:themeColor="text1"/>
                <w:sz w:val="16"/>
                <w:szCs w:val="16"/>
                <w:vertAlign w:val="superscript"/>
              </w:rPr>
              <w:footnoteReference w:id="41"/>
            </w:r>
          </w:p>
        </w:tc>
        <w:tc>
          <w:tcPr>
            <w:tcW w:w="1163" w:type="dxa"/>
            <w:shd w:val="clear" w:color="auto" w:fill="DBE5F1" w:themeFill="accent1" w:themeFillTint="33"/>
          </w:tcPr>
          <w:p w14:paraId="49BAC055" w14:textId="77777777" w:rsidR="005907D0" w:rsidRPr="00DA235D" w:rsidRDefault="005907D0" w:rsidP="00D869FE">
            <w:pPr>
              <w:ind w:left="-57" w:right="-57"/>
              <w:jc w:val="center"/>
              <w:rPr>
                <w:b/>
                <w:color w:val="000000" w:themeColor="text1"/>
                <w:sz w:val="16"/>
                <w:szCs w:val="16"/>
              </w:rPr>
            </w:pPr>
          </w:p>
          <w:p w14:paraId="1C715A78" w14:textId="77777777" w:rsidR="005907D0" w:rsidRPr="00DA235D" w:rsidRDefault="005907D0" w:rsidP="00D869FE">
            <w:pPr>
              <w:ind w:left="-57" w:right="-57"/>
              <w:jc w:val="center"/>
              <w:rPr>
                <w:b/>
                <w:color w:val="000000" w:themeColor="text1"/>
                <w:sz w:val="16"/>
                <w:szCs w:val="16"/>
              </w:rPr>
            </w:pPr>
          </w:p>
          <w:p w14:paraId="43A85C0D" w14:textId="77777777" w:rsidR="005907D0" w:rsidRPr="00DA235D" w:rsidRDefault="005907D0" w:rsidP="00D869FE">
            <w:pPr>
              <w:ind w:left="-57" w:right="-57"/>
              <w:jc w:val="center"/>
              <w:rPr>
                <w:b/>
                <w:color w:val="000000" w:themeColor="text1"/>
                <w:sz w:val="16"/>
                <w:szCs w:val="16"/>
              </w:rPr>
            </w:pPr>
            <w:r w:rsidRPr="00DA235D">
              <w:rPr>
                <w:b/>
                <w:color w:val="000000" w:themeColor="text1"/>
                <w:sz w:val="16"/>
                <w:szCs w:val="16"/>
              </w:rPr>
              <w:t>Galimi pareiškėjai</w:t>
            </w:r>
            <w:r w:rsidRPr="00DA235D">
              <w:rPr>
                <w:b/>
                <w:color w:val="000000" w:themeColor="text1"/>
                <w:sz w:val="16"/>
                <w:szCs w:val="16"/>
                <w:vertAlign w:val="superscript"/>
              </w:rPr>
              <w:footnoteReference w:id="42"/>
            </w:r>
          </w:p>
        </w:tc>
        <w:tc>
          <w:tcPr>
            <w:tcW w:w="992" w:type="dxa"/>
            <w:shd w:val="clear" w:color="auto" w:fill="DBE5F1" w:themeFill="accent1" w:themeFillTint="33"/>
          </w:tcPr>
          <w:p w14:paraId="2CE029E1" w14:textId="77777777" w:rsidR="005907D0" w:rsidRPr="00DA235D" w:rsidRDefault="005907D0" w:rsidP="00D869FE">
            <w:pPr>
              <w:ind w:left="-57" w:right="-57"/>
              <w:jc w:val="center"/>
              <w:rPr>
                <w:b/>
                <w:color w:val="000000" w:themeColor="text1"/>
                <w:sz w:val="16"/>
                <w:szCs w:val="16"/>
              </w:rPr>
            </w:pPr>
          </w:p>
          <w:p w14:paraId="2EB35755" w14:textId="77777777" w:rsidR="005907D0" w:rsidRPr="00DA235D" w:rsidRDefault="005907D0" w:rsidP="00D869FE">
            <w:pPr>
              <w:ind w:left="-57" w:right="-57"/>
              <w:jc w:val="center"/>
              <w:rPr>
                <w:b/>
                <w:color w:val="000000" w:themeColor="text1"/>
                <w:sz w:val="16"/>
                <w:szCs w:val="16"/>
              </w:rPr>
            </w:pPr>
          </w:p>
          <w:p w14:paraId="312A335E" w14:textId="77777777" w:rsidR="005907D0" w:rsidRPr="00DA235D" w:rsidRDefault="005907D0" w:rsidP="00D869FE">
            <w:pPr>
              <w:ind w:left="-57" w:right="-57"/>
              <w:jc w:val="center"/>
              <w:rPr>
                <w:b/>
                <w:color w:val="000000" w:themeColor="text1"/>
                <w:sz w:val="16"/>
                <w:szCs w:val="16"/>
              </w:rPr>
            </w:pPr>
            <w:r w:rsidRPr="00DA235D">
              <w:rPr>
                <w:b/>
                <w:color w:val="000000" w:themeColor="text1"/>
                <w:sz w:val="16"/>
                <w:szCs w:val="16"/>
              </w:rPr>
              <w:t xml:space="preserve">Projektų </w:t>
            </w:r>
          </w:p>
          <w:p w14:paraId="3B016EAC" w14:textId="77777777" w:rsidR="005907D0" w:rsidRPr="00DA235D" w:rsidRDefault="005907D0" w:rsidP="00D869FE">
            <w:pPr>
              <w:ind w:left="-57" w:right="-57"/>
              <w:jc w:val="center"/>
              <w:rPr>
                <w:b/>
                <w:color w:val="000000" w:themeColor="text1"/>
                <w:sz w:val="16"/>
                <w:szCs w:val="16"/>
              </w:rPr>
            </w:pPr>
            <w:r w:rsidRPr="00DA235D">
              <w:rPr>
                <w:b/>
                <w:color w:val="000000" w:themeColor="text1"/>
                <w:sz w:val="16"/>
                <w:szCs w:val="16"/>
              </w:rPr>
              <w:t>atrankos būdas</w:t>
            </w:r>
            <w:r w:rsidRPr="00DA235D">
              <w:rPr>
                <w:b/>
                <w:color w:val="000000" w:themeColor="text1"/>
                <w:sz w:val="16"/>
                <w:szCs w:val="16"/>
                <w:vertAlign w:val="superscript"/>
              </w:rPr>
              <w:t xml:space="preserve"> </w:t>
            </w:r>
            <w:r w:rsidRPr="00DA235D">
              <w:rPr>
                <w:b/>
                <w:color w:val="000000" w:themeColor="text1"/>
                <w:sz w:val="16"/>
                <w:szCs w:val="16"/>
                <w:vertAlign w:val="superscript"/>
              </w:rPr>
              <w:footnoteReference w:id="43"/>
            </w:r>
          </w:p>
        </w:tc>
        <w:tc>
          <w:tcPr>
            <w:tcW w:w="1389" w:type="dxa"/>
            <w:shd w:val="clear" w:color="auto" w:fill="DBE5F1" w:themeFill="accent1" w:themeFillTint="33"/>
          </w:tcPr>
          <w:p w14:paraId="40FF87F0" w14:textId="77777777" w:rsidR="005907D0" w:rsidRPr="00BD106D" w:rsidRDefault="005907D0" w:rsidP="00D869FE">
            <w:pPr>
              <w:ind w:left="-57" w:right="-57"/>
              <w:jc w:val="center"/>
              <w:rPr>
                <w:b/>
                <w:sz w:val="16"/>
                <w:szCs w:val="16"/>
              </w:rPr>
            </w:pPr>
            <w:r w:rsidRPr="00BD106D">
              <w:rPr>
                <w:b/>
                <w:sz w:val="16"/>
                <w:szCs w:val="16"/>
              </w:rPr>
              <w:t>Valstybei svarbus ar (ir) Ministro Pirmininko strateginių projektų portfelio projektas</w:t>
            </w:r>
            <w:r w:rsidRPr="00BD106D">
              <w:rPr>
                <w:b/>
                <w:sz w:val="16"/>
                <w:szCs w:val="16"/>
                <w:vertAlign w:val="superscript"/>
              </w:rPr>
              <w:footnoteReference w:id="44"/>
            </w:r>
          </w:p>
          <w:p w14:paraId="260ED8A8" w14:textId="77777777" w:rsidR="005907D0" w:rsidRPr="00BD106D" w:rsidRDefault="005907D0" w:rsidP="00D869FE">
            <w:pPr>
              <w:ind w:left="-57" w:right="-57"/>
              <w:jc w:val="center"/>
              <w:rPr>
                <w:b/>
                <w:sz w:val="16"/>
                <w:szCs w:val="16"/>
              </w:rPr>
            </w:pPr>
            <w:r w:rsidRPr="00BD106D">
              <w:rPr>
                <w:b/>
                <w:sz w:val="16"/>
                <w:szCs w:val="16"/>
              </w:rPr>
              <w:t>(įrašomas požymis: VS, MPP)</w:t>
            </w:r>
          </w:p>
        </w:tc>
        <w:tc>
          <w:tcPr>
            <w:tcW w:w="708" w:type="dxa"/>
            <w:shd w:val="clear" w:color="auto" w:fill="DBE5F1" w:themeFill="accent1" w:themeFillTint="33"/>
          </w:tcPr>
          <w:p w14:paraId="229A7009" w14:textId="77777777" w:rsidR="005907D0" w:rsidRPr="00BD106D" w:rsidRDefault="005907D0" w:rsidP="00D869FE">
            <w:pPr>
              <w:ind w:left="-57" w:right="-57"/>
              <w:jc w:val="center"/>
              <w:rPr>
                <w:b/>
                <w:sz w:val="16"/>
                <w:szCs w:val="16"/>
              </w:rPr>
            </w:pPr>
          </w:p>
          <w:p w14:paraId="19C8DC4B" w14:textId="77777777" w:rsidR="005907D0" w:rsidRPr="00BD106D" w:rsidRDefault="005907D0" w:rsidP="00D869FE">
            <w:pPr>
              <w:ind w:left="-57" w:right="-57"/>
              <w:jc w:val="center"/>
              <w:rPr>
                <w:b/>
                <w:sz w:val="16"/>
                <w:szCs w:val="16"/>
              </w:rPr>
            </w:pPr>
          </w:p>
          <w:p w14:paraId="49B7E69D" w14:textId="77777777" w:rsidR="005907D0" w:rsidRPr="00BD106D" w:rsidRDefault="005907D0" w:rsidP="00D869FE">
            <w:pPr>
              <w:ind w:left="-57" w:right="-57"/>
              <w:jc w:val="center"/>
              <w:rPr>
                <w:b/>
                <w:sz w:val="16"/>
                <w:szCs w:val="16"/>
              </w:rPr>
            </w:pPr>
            <w:r w:rsidRPr="00BD106D">
              <w:rPr>
                <w:b/>
                <w:sz w:val="16"/>
                <w:szCs w:val="16"/>
              </w:rPr>
              <w:t>Prisidedama prie HP</w:t>
            </w:r>
            <w:r w:rsidRPr="00BD106D">
              <w:rPr>
                <w:b/>
                <w:sz w:val="16"/>
                <w:szCs w:val="16"/>
                <w:vertAlign w:val="superscript"/>
              </w:rPr>
              <w:footnoteReference w:id="45"/>
            </w:r>
          </w:p>
          <w:p w14:paraId="2F16E5CF" w14:textId="77777777" w:rsidR="005907D0" w:rsidRPr="00BD106D" w:rsidRDefault="005907D0" w:rsidP="00D869FE">
            <w:pPr>
              <w:ind w:left="-57" w:right="-57"/>
              <w:jc w:val="center"/>
              <w:rPr>
                <w:b/>
                <w:sz w:val="16"/>
                <w:szCs w:val="16"/>
              </w:rPr>
            </w:pPr>
            <w:r w:rsidRPr="00BD106D">
              <w:rPr>
                <w:b/>
                <w:sz w:val="16"/>
                <w:szCs w:val="16"/>
              </w:rPr>
              <w:t>(Taip / Ne)</w:t>
            </w:r>
          </w:p>
        </w:tc>
        <w:tc>
          <w:tcPr>
            <w:tcW w:w="709" w:type="dxa"/>
            <w:shd w:val="clear" w:color="auto" w:fill="DBE5F1" w:themeFill="accent1" w:themeFillTint="33"/>
          </w:tcPr>
          <w:p w14:paraId="1C7B08B3" w14:textId="77777777" w:rsidR="005907D0" w:rsidRPr="00BD106D" w:rsidRDefault="005907D0" w:rsidP="00D869FE">
            <w:pPr>
              <w:ind w:left="-57" w:right="-57"/>
              <w:jc w:val="center"/>
              <w:rPr>
                <w:b/>
                <w:sz w:val="16"/>
                <w:szCs w:val="16"/>
              </w:rPr>
            </w:pPr>
          </w:p>
          <w:p w14:paraId="37096DFB" w14:textId="77777777" w:rsidR="005907D0" w:rsidRPr="00BD106D" w:rsidRDefault="005907D0" w:rsidP="00D869FE">
            <w:pPr>
              <w:ind w:left="-57" w:right="-57"/>
              <w:jc w:val="center"/>
              <w:rPr>
                <w:b/>
                <w:sz w:val="16"/>
                <w:szCs w:val="16"/>
              </w:rPr>
            </w:pPr>
          </w:p>
          <w:p w14:paraId="7FCCFD70" w14:textId="77777777" w:rsidR="005907D0" w:rsidRPr="00BD106D" w:rsidRDefault="005907D0" w:rsidP="00D869FE">
            <w:pPr>
              <w:ind w:left="-57" w:right="-57"/>
              <w:jc w:val="center"/>
              <w:rPr>
                <w:b/>
                <w:sz w:val="16"/>
                <w:szCs w:val="16"/>
              </w:rPr>
            </w:pPr>
            <w:r w:rsidRPr="00BD106D">
              <w:rPr>
                <w:b/>
                <w:sz w:val="16"/>
                <w:szCs w:val="16"/>
              </w:rPr>
              <w:t>Valstybės pagalba</w:t>
            </w:r>
            <w:r w:rsidRPr="00BD106D">
              <w:rPr>
                <w:b/>
                <w:sz w:val="16"/>
                <w:szCs w:val="16"/>
                <w:vertAlign w:val="superscript"/>
              </w:rPr>
              <w:footnoteReference w:id="46"/>
            </w:r>
            <w:r w:rsidRPr="00BD106D">
              <w:rPr>
                <w:b/>
                <w:sz w:val="16"/>
                <w:szCs w:val="16"/>
              </w:rPr>
              <w:t xml:space="preserve"> (Taip / Ne)</w:t>
            </w:r>
          </w:p>
        </w:tc>
        <w:tc>
          <w:tcPr>
            <w:tcW w:w="567" w:type="dxa"/>
            <w:shd w:val="clear" w:color="auto" w:fill="DBE5F1" w:themeFill="accent1" w:themeFillTint="33"/>
          </w:tcPr>
          <w:p w14:paraId="7623A7EC" w14:textId="77777777" w:rsidR="005907D0" w:rsidRPr="00BD106D" w:rsidRDefault="005907D0" w:rsidP="00D869FE">
            <w:pPr>
              <w:ind w:left="-57" w:right="-57"/>
              <w:jc w:val="center"/>
              <w:rPr>
                <w:b/>
                <w:sz w:val="16"/>
                <w:szCs w:val="16"/>
              </w:rPr>
            </w:pPr>
          </w:p>
          <w:p w14:paraId="50EDFAD9" w14:textId="77777777" w:rsidR="005907D0" w:rsidRPr="00BD106D" w:rsidRDefault="005907D0" w:rsidP="00D869FE">
            <w:pPr>
              <w:ind w:left="-57" w:right="-57"/>
              <w:jc w:val="center"/>
              <w:rPr>
                <w:b/>
                <w:sz w:val="16"/>
                <w:szCs w:val="16"/>
              </w:rPr>
            </w:pPr>
          </w:p>
          <w:p w14:paraId="54BD493F" w14:textId="77777777" w:rsidR="005907D0" w:rsidRPr="00BD106D" w:rsidRDefault="005907D0" w:rsidP="00D869FE">
            <w:pPr>
              <w:ind w:left="-57" w:right="-57"/>
              <w:jc w:val="center"/>
              <w:rPr>
                <w:b/>
                <w:sz w:val="16"/>
                <w:szCs w:val="16"/>
              </w:rPr>
            </w:pPr>
            <w:r w:rsidRPr="00BD106D">
              <w:rPr>
                <w:b/>
                <w:sz w:val="16"/>
                <w:szCs w:val="16"/>
              </w:rPr>
              <w:t>Finansavimo forma</w:t>
            </w:r>
            <w:r w:rsidRPr="00BD106D">
              <w:rPr>
                <w:b/>
                <w:sz w:val="16"/>
                <w:szCs w:val="16"/>
                <w:vertAlign w:val="superscript"/>
              </w:rPr>
              <w:t xml:space="preserve">11, </w:t>
            </w:r>
            <w:r w:rsidRPr="00BD106D">
              <w:rPr>
                <w:b/>
                <w:sz w:val="16"/>
                <w:szCs w:val="16"/>
                <w:vertAlign w:val="superscript"/>
              </w:rPr>
              <w:footnoteReference w:id="47"/>
            </w:r>
          </w:p>
        </w:tc>
        <w:tc>
          <w:tcPr>
            <w:tcW w:w="1163" w:type="dxa"/>
            <w:shd w:val="clear" w:color="auto" w:fill="DBE5F1" w:themeFill="accent1" w:themeFillTint="33"/>
          </w:tcPr>
          <w:p w14:paraId="7CAFDDBC" w14:textId="77777777" w:rsidR="005907D0" w:rsidRPr="00BD106D" w:rsidRDefault="005907D0" w:rsidP="00D869FE">
            <w:pPr>
              <w:ind w:left="-57" w:right="-57"/>
              <w:jc w:val="center"/>
              <w:rPr>
                <w:b/>
                <w:sz w:val="16"/>
                <w:szCs w:val="16"/>
              </w:rPr>
            </w:pPr>
          </w:p>
          <w:p w14:paraId="01DA6C10" w14:textId="77777777" w:rsidR="005907D0" w:rsidRPr="00BD106D" w:rsidRDefault="005907D0" w:rsidP="00D869FE">
            <w:pPr>
              <w:ind w:left="-57" w:right="-57"/>
              <w:jc w:val="center"/>
              <w:rPr>
                <w:b/>
                <w:sz w:val="16"/>
                <w:szCs w:val="16"/>
              </w:rPr>
            </w:pPr>
          </w:p>
          <w:p w14:paraId="3370518B" w14:textId="77777777" w:rsidR="005907D0" w:rsidRPr="00BD106D" w:rsidRDefault="005907D0" w:rsidP="00D869FE">
            <w:pPr>
              <w:ind w:left="-57" w:right="-57"/>
              <w:jc w:val="center"/>
              <w:rPr>
                <w:b/>
                <w:sz w:val="16"/>
                <w:szCs w:val="16"/>
                <w:lang w:val="en-US"/>
              </w:rPr>
            </w:pPr>
            <w:r w:rsidRPr="00BD106D">
              <w:rPr>
                <w:b/>
                <w:sz w:val="16"/>
                <w:szCs w:val="16"/>
              </w:rPr>
              <w:t>Finansavimo suma</w:t>
            </w:r>
            <w:r w:rsidRPr="00BD106D">
              <w:rPr>
                <w:b/>
                <w:sz w:val="16"/>
                <w:szCs w:val="16"/>
                <w:vertAlign w:val="superscript"/>
              </w:rPr>
              <w:t xml:space="preserve">11, </w:t>
            </w:r>
            <w:r w:rsidRPr="00BD106D">
              <w:rPr>
                <w:b/>
                <w:sz w:val="16"/>
                <w:szCs w:val="16"/>
                <w:vertAlign w:val="superscript"/>
              </w:rPr>
              <w:footnoteReference w:id="48"/>
            </w:r>
            <w:r w:rsidRPr="00BD106D">
              <w:rPr>
                <w:b/>
                <w:sz w:val="16"/>
                <w:szCs w:val="16"/>
              </w:rPr>
              <w:t xml:space="preserve"> (tūkst. eurų)</w:t>
            </w:r>
          </w:p>
        </w:tc>
        <w:tc>
          <w:tcPr>
            <w:tcW w:w="992" w:type="dxa"/>
            <w:shd w:val="clear" w:color="auto" w:fill="DBE5F1" w:themeFill="accent1" w:themeFillTint="33"/>
          </w:tcPr>
          <w:p w14:paraId="76F51005" w14:textId="77777777" w:rsidR="005907D0" w:rsidRPr="00BD106D" w:rsidRDefault="005907D0" w:rsidP="00D869FE">
            <w:pPr>
              <w:ind w:left="-57" w:right="-57"/>
              <w:jc w:val="center"/>
              <w:rPr>
                <w:b/>
                <w:sz w:val="16"/>
                <w:szCs w:val="16"/>
              </w:rPr>
            </w:pPr>
          </w:p>
          <w:p w14:paraId="32748E72" w14:textId="77777777" w:rsidR="005907D0" w:rsidRPr="00BD106D" w:rsidRDefault="005907D0" w:rsidP="00D869FE">
            <w:pPr>
              <w:ind w:left="-57" w:right="-57"/>
              <w:jc w:val="center"/>
              <w:rPr>
                <w:b/>
                <w:sz w:val="16"/>
                <w:szCs w:val="16"/>
              </w:rPr>
            </w:pPr>
          </w:p>
          <w:p w14:paraId="3C89845B" w14:textId="77777777" w:rsidR="005907D0" w:rsidRPr="00BD106D" w:rsidRDefault="005907D0" w:rsidP="00D869FE">
            <w:pPr>
              <w:ind w:left="-57" w:right="-57"/>
              <w:jc w:val="center"/>
              <w:rPr>
                <w:b/>
                <w:sz w:val="16"/>
                <w:szCs w:val="16"/>
                <w:vertAlign w:val="superscript"/>
              </w:rPr>
            </w:pPr>
            <w:r w:rsidRPr="00BD106D">
              <w:rPr>
                <w:b/>
                <w:sz w:val="16"/>
                <w:szCs w:val="16"/>
              </w:rPr>
              <w:t>Finansavimo šaltinis</w:t>
            </w:r>
            <w:r w:rsidRPr="00BD106D">
              <w:rPr>
                <w:b/>
                <w:sz w:val="16"/>
                <w:szCs w:val="16"/>
                <w:vertAlign w:val="superscript"/>
              </w:rPr>
              <w:t xml:space="preserve"> </w:t>
            </w:r>
            <w:r w:rsidRPr="00BD106D">
              <w:rPr>
                <w:b/>
                <w:sz w:val="16"/>
                <w:szCs w:val="16"/>
              </w:rPr>
              <w:t>(-</w:t>
            </w:r>
            <w:proofErr w:type="spellStart"/>
            <w:r w:rsidRPr="00BD106D">
              <w:rPr>
                <w:b/>
                <w:sz w:val="16"/>
                <w:szCs w:val="16"/>
              </w:rPr>
              <w:t>iai</w:t>
            </w:r>
            <w:proofErr w:type="spellEnd"/>
            <w:r w:rsidRPr="00BD106D">
              <w:rPr>
                <w:b/>
                <w:sz w:val="16"/>
                <w:szCs w:val="16"/>
              </w:rPr>
              <w:t>)</w:t>
            </w:r>
            <w:r w:rsidRPr="00BD106D">
              <w:rPr>
                <w:b/>
                <w:sz w:val="16"/>
                <w:szCs w:val="16"/>
                <w:vertAlign w:val="superscript"/>
              </w:rPr>
              <w:t>11</w:t>
            </w:r>
          </w:p>
        </w:tc>
        <w:tc>
          <w:tcPr>
            <w:tcW w:w="1843" w:type="dxa"/>
            <w:shd w:val="clear" w:color="auto" w:fill="DBE5F1" w:themeFill="accent1" w:themeFillTint="33"/>
          </w:tcPr>
          <w:p w14:paraId="02A761D7" w14:textId="77777777" w:rsidR="005907D0" w:rsidRPr="00BD106D" w:rsidRDefault="005907D0" w:rsidP="00D869FE">
            <w:pPr>
              <w:ind w:left="-57" w:right="-57"/>
              <w:jc w:val="center"/>
              <w:rPr>
                <w:b/>
                <w:sz w:val="16"/>
                <w:szCs w:val="16"/>
              </w:rPr>
            </w:pPr>
          </w:p>
          <w:p w14:paraId="6A613338" w14:textId="77777777" w:rsidR="005907D0" w:rsidRPr="00BD106D" w:rsidRDefault="005907D0" w:rsidP="00D869FE">
            <w:pPr>
              <w:ind w:left="-57" w:right="-57"/>
              <w:jc w:val="center"/>
              <w:rPr>
                <w:b/>
                <w:sz w:val="16"/>
                <w:szCs w:val="16"/>
              </w:rPr>
            </w:pPr>
          </w:p>
          <w:p w14:paraId="2DF6DB71" w14:textId="77777777" w:rsidR="005907D0" w:rsidRPr="00BD106D" w:rsidRDefault="005907D0" w:rsidP="00D869FE">
            <w:pPr>
              <w:ind w:left="-57" w:right="-57"/>
              <w:jc w:val="center"/>
              <w:rPr>
                <w:b/>
                <w:sz w:val="16"/>
                <w:szCs w:val="16"/>
              </w:rPr>
            </w:pPr>
            <w:r w:rsidRPr="00BD106D">
              <w:rPr>
                <w:b/>
                <w:sz w:val="16"/>
                <w:szCs w:val="16"/>
              </w:rPr>
              <w:t>Rodiklis</w:t>
            </w:r>
          </w:p>
        </w:tc>
        <w:tc>
          <w:tcPr>
            <w:tcW w:w="851" w:type="dxa"/>
            <w:shd w:val="clear" w:color="auto" w:fill="DBE5F1" w:themeFill="accent1" w:themeFillTint="33"/>
          </w:tcPr>
          <w:p w14:paraId="724D3E56" w14:textId="77777777" w:rsidR="005907D0" w:rsidRPr="00BD106D" w:rsidRDefault="005907D0" w:rsidP="00D869FE">
            <w:pPr>
              <w:ind w:left="-57" w:right="-57"/>
              <w:jc w:val="center"/>
              <w:rPr>
                <w:b/>
                <w:sz w:val="16"/>
                <w:szCs w:val="16"/>
              </w:rPr>
            </w:pPr>
          </w:p>
          <w:p w14:paraId="185D639A" w14:textId="77777777" w:rsidR="005907D0" w:rsidRPr="00BD106D" w:rsidRDefault="005907D0" w:rsidP="00D869FE">
            <w:pPr>
              <w:ind w:left="-57" w:right="-57"/>
              <w:jc w:val="center"/>
              <w:rPr>
                <w:b/>
                <w:sz w:val="16"/>
                <w:szCs w:val="16"/>
              </w:rPr>
            </w:pPr>
          </w:p>
          <w:p w14:paraId="51C2D63F" w14:textId="77777777" w:rsidR="005907D0" w:rsidRPr="00BD106D" w:rsidRDefault="005907D0" w:rsidP="00D869FE">
            <w:pPr>
              <w:ind w:left="-57" w:right="-57"/>
              <w:jc w:val="center"/>
              <w:rPr>
                <w:b/>
                <w:sz w:val="16"/>
                <w:szCs w:val="16"/>
              </w:rPr>
            </w:pPr>
            <w:r w:rsidRPr="00BD106D">
              <w:rPr>
                <w:b/>
                <w:sz w:val="16"/>
                <w:szCs w:val="16"/>
              </w:rPr>
              <w:t>Siektina galutinė rodiklio reikšmė</w:t>
            </w:r>
          </w:p>
        </w:tc>
        <w:tc>
          <w:tcPr>
            <w:tcW w:w="850" w:type="dxa"/>
            <w:shd w:val="clear" w:color="auto" w:fill="DBE5F1" w:themeFill="accent1" w:themeFillTint="33"/>
          </w:tcPr>
          <w:p w14:paraId="3AA21DC8" w14:textId="77777777" w:rsidR="005907D0" w:rsidRPr="00BD106D" w:rsidRDefault="005907D0" w:rsidP="00D869FE">
            <w:pPr>
              <w:ind w:left="-57" w:right="-57"/>
              <w:jc w:val="center"/>
              <w:rPr>
                <w:b/>
                <w:sz w:val="16"/>
                <w:szCs w:val="16"/>
              </w:rPr>
            </w:pPr>
          </w:p>
          <w:p w14:paraId="785D54E6" w14:textId="77777777" w:rsidR="005907D0" w:rsidRPr="00BD106D" w:rsidRDefault="005907D0" w:rsidP="00D869FE">
            <w:pPr>
              <w:ind w:left="-57" w:right="-57"/>
              <w:jc w:val="center"/>
              <w:rPr>
                <w:b/>
                <w:sz w:val="16"/>
                <w:szCs w:val="16"/>
              </w:rPr>
            </w:pPr>
          </w:p>
          <w:p w14:paraId="2F8EF431" w14:textId="77777777" w:rsidR="005907D0" w:rsidRPr="00BD106D" w:rsidRDefault="005907D0" w:rsidP="00D869FE">
            <w:pPr>
              <w:ind w:left="-57" w:right="-57"/>
              <w:jc w:val="center"/>
              <w:rPr>
                <w:b/>
                <w:sz w:val="16"/>
                <w:szCs w:val="16"/>
              </w:rPr>
            </w:pPr>
            <w:proofErr w:type="spellStart"/>
            <w:r w:rsidRPr="00BD106D">
              <w:rPr>
                <w:b/>
                <w:sz w:val="16"/>
                <w:szCs w:val="16"/>
              </w:rPr>
              <w:t>Įgyvendi-nimo</w:t>
            </w:r>
            <w:proofErr w:type="spellEnd"/>
            <w:r w:rsidRPr="00BD106D">
              <w:rPr>
                <w:b/>
                <w:sz w:val="16"/>
                <w:szCs w:val="16"/>
              </w:rPr>
              <w:t xml:space="preserve"> pradžia (metai, </w:t>
            </w:r>
            <w:proofErr w:type="spellStart"/>
            <w:r w:rsidRPr="00BD106D">
              <w:rPr>
                <w:b/>
                <w:sz w:val="16"/>
                <w:szCs w:val="16"/>
              </w:rPr>
              <w:t>ketv</w:t>
            </w:r>
            <w:proofErr w:type="spellEnd"/>
            <w:r w:rsidRPr="00BD106D">
              <w:rPr>
                <w:b/>
                <w:sz w:val="16"/>
                <w:szCs w:val="16"/>
              </w:rPr>
              <w:t>.)</w:t>
            </w:r>
          </w:p>
        </w:tc>
        <w:tc>
          <w:tcPr>
            <w:tcW w:w="992" w:type="dxa"/>
            <w:shd w:val="clear" w:color="auto" w:fill="DBE5F1" w:themeFill="accent1" w:themeFillTint="33"/>
          </w:tcPr>
          <w:p w14:paraId="1A3AC05D" w14:textId="77777777" w:rsidR="005907D0" w:rsidRPr="00BD106D" w:rsidRDefault="005907D0" w:rsidP="00D869FE">
            <w:pPr>
              <w:ind w:left="-57" w:right="-57"/>
              <w:jc w:val="center"/>
              <w:rPr>
                <w:b/>
                <w:sz w:val="16"/>
                <w:szCs w:val="16"/>
              </w:rPr>
            </w:pPr>
          </w:p>
          <w:p w14:paraId="5AF26AFA" w14:textId="77777777" w:rsidR="005907D0" w:rsidRPr="00BD106D" w:rsidRDefault="005907D0" w:rsidP="00D869FE">
            <w:pPr>
              <w:ind w:left="-57" w:right="-57"/>
              <w:jc w:val="center"/>
              <w:rPr>
                <w:b/>
                <w:sz w:val="16"/>
                <w:szCs w:val="16"/>
              </w:rPr>
            </w:pPr>
          </w:p>
          <w:p w14:paraId="20FEE5B1" w14:textId="77777777" w:rsidR="005907D0" w:rsidRPr="00BD106D" w:rsidRDefault="005907D0" w:rsidP="00D869FE">
            <w:pPr>
              <w:ind w:left="-57" w:right="-57"/>
              <w:jc w:val="center"/>
              <w:rPr>
                <w:b/>
                <w:strike/>
                <w:sz w:val="16"/>
                <w:szCs w:val="16"/>
              </w:rPr>
            </w:pPr>
            <w:proofErr w:type="spellStart"/>
            <w:r w:rsidRPr="00BD106D">
              <w:rPr>
                <w:b/>
                <w:sz w:val="16"/>
                <w:szCs w:val="16"/>
              </w:rPr>
              <w:t>Adminis-truojančioji</w:t>
            </w:r>
            <w:proofErr w:type="spellEnd"/>
            <w:r w:rsidRPr="00BD106D">
              <w:rPr>
                <w:b/>
                <w:sz w:val="16"/>
                <w:szCs w:val="16"/>
              </w:rPr>
              <w:t xml:space="preserve"> institucija</w:t>
            </w:r>
            <w:r w:rsidRPr="00BD106D">
              <w:rPr>
                <w:b/>
                <w:sz w:val="16"/>
                <w:szCs w:val="16"/>
                <w:vertAlign w:val="superscript"/>
              </w:rPr>
              <w:t xml:space="preserve">11, </w:t>
            </w:r>
            <w:r w:rsidRPr="00BD106D">
              <w:rPr>
                <w:b/>
                <w:sz w:val="16"/>
                <w:szCs w:val="16"/>
                <w:vertAlign w:val="superscript"/>
              </w:rPr>
              <w:footnoteReference w:id="49"/>
            </w:r>
          </w:p>
        </w:tc>
        <w:tc>
          <w:tcPr>
            <w:tcW w:w="851" w:type="dxa"/>
            <w:shd w:val="clear" w:color="auto" w:fill="DBE5F1" w:themeFill="accent1" w:themeFillTint="33"/>
          </w:tcPr>
          <w:p w14:paraId="6DBE8E37" w14:textId="77777777" w:rsidR="005907D0" w:rsidRPr="00BD106D" w:rsidRDefault="005907D0" w:rsidP="00D869FE">
            <w:pPr>
              <w:ind w:left="-57" w:right="-57"/>
              <w:jc w:val="center"/>
              <w:rPr>
                <w:b/>
                <w:sz w:val="16"/>
                <w:szCs w:val="16"/>
              </w:rPr>
            </w:pPr>
          </w:p>
          <w:p w14:paraId="4262C8CB" w14:textId="77777777" w:rsidR="005907D0" w:rsidRPr="00BD106D" w:rsidRDefault="005907D0" w:rsidP="00D869FE">
            <w:pPr>
              <w:ind w:left="-57" w:right="-57"/>
              <w:jc w:val="center"/>
              <w:rPr>
                <w:b/>
                <w:sz w:val="16"/>
                <w:szCs w:val="16"/>
              </w:rPr>
            </w:pPr>
          </w:p>
          <w:p w14:paraId="62BDF47A" w14:textId="77777777" w:rsidR="005907D0" w:rsidRPr="00BD106D" w:rsidRDefault="005907D0" w:rsidP="00D869FE">
            <w:pPr>
              <w:ind w:left="-57" w:right="-57"/>
              <w:jc w:val="center"/>
              <w:rPr>
                <w:b/>
                <w:sz w:val="16"/>
                <w:szCs w:val="16"/>
              </w:rPr>
            </w:pPr>
            <w:proofErr w:type="spellStart"/>
            <w:r w:rsidRPr="00BD106D">
              <w:rPr>
                <w:b/>
                <w:sz w:val="16"/>
                <w:szCs w:val="16"/>
              </w:rPr>
              <w:t>Dalyvau-janti</w:t>
            </w:r>
            <w:proofErr w:type="spellEnd"/>
            <w:r w:rsidRPr="00BD106D">
              <w:rPr>
                <w:b/>
                <w:sz w:val="16"/>
                <w:szCs w:val="16"/>
              </w:rPr>
              <w:t xml:space="preserve"> </w:t>
            </w:r>
            <w:proofErr w:type="spellStart"/>
            <w:r w:rsidRPr="00BD106D">
              <w:rPr>
                <w:b/>
                <w:sz w:val="16"/>
                <w:szCs w:val="16"/>
              </w:rPr>
              <w:t>ministe</w:t>
            </w:r>
            <w:proofErr w:type="spellEnd"/>
            <w:r w:rsidRPr="00BD106D">
              <w:rPr>
                <w:b/>
                <w:sz w:val="16"/>
                <w:szCs w:val="16"/>
              </w:rPr>
              <w:t>-rija</w:t>
            </w:r>
          </w:p>
        </w:tc>
      </w:tr>
      <w:tr w:rsidR="00DE6DED" w:rsidRPr="00A464DB" w14:paraId="15EDC5C3" w14:textId="77777777" w:rsidTr="00CC0D58">
        <w:trPr>
          <w:trHeight w:val="458"/>
        </w:trPr>
        <w:tc>
          <w:tcPr>
            <w:tcW w:w="1872" w:type="dxa"/>
          </w:tcPr>
          <w:p w14:paraId="17524F8A" w14:textId="19C5D40B" w:rsidR="00452E4F" w:rsidRPr="008F0AB0" w:rsidRDefault="008F0AB0" w:rsidP="008F0AB0">
            <w:pPr>
              <w:pStyle w:val="Sraopastraipa"/>
              <w:numPr>
                <w:ilvl w:val="0"/>
                <w:numId w:val="22"/>
              </w:numPr>
              <w:ind w:right="-57"/>
              <w:rPr>
                <w:color w:val="FF0000"/>
                <w:sz w:val="16"/>
                <w:szCs w:val="16"/>
              </w:rPr>
            </w:pPr>
            <w:r w:rsidRPr="008F0AB0">
              <w:rPr>
                <w:sz w:val="16"/>
                <w:szCs w:val="16"/>
              </w:rPr>
              <w:t xml:space="preserve">Analizuojamos užsieniečių integracijos sistemos EBPO valstybėse narėse, siekiant pritaikyti gerąją praktiką Lietuvos sistemai ir nustatant valstybės institucijų atsakomybes ir funkcijas </w:t>
            </w:r>
          </w:p>
        </w:tc>
        <w:tc>
          <w:tcPr>
            <w:tcW w:w="680" w:type="dxa"/>
          </w:tcPr>
          <w:p w14:paraId="4BC20D1E" w14:textId="4288E263" w:rsidR="00DE6DED" w:rsidRPr="00C07617" w:rsidRDefault="00DE6DED" w:rsidP="00D869FE">
            <w:pPr>
              <w:ind w:left="-57" w:right="-57"/>
              <w:rPr>
                <w:sz w:val="16"/>
                <w:szCs w:val="16"/>
              </w:rPr>
            </w:pPr>
            <w:r w:rsidRPr="00C07617">
              <w:rPr>
                <w:sz w:val="16"/>
                <w:szCs w:val="16"/>
              </w:rPr>
              <w:t>A</w:t>
            </w:r>
          </w:p>
        </w:tc>
        <w:tc>
          <w:tcPr>
            <w:tcW w:w="1163" w:type="dxa"/>
          </w:tcPr>
          <w:p w14:paraId="056A45EE" w14:textId="5F6D7D5A" w:rsidR="00DE6DED" w:rsidRPr="00C07617" w:rsidRDefault="00DE6DED" w:rsidP="00DE6DED">
            <w:pPr>
              <w:ind w:right="-57"/>
              <w:rPr>
                <w:sz w:val="16"/>
                <w:szCs w:val="16"/>
              </w:rPr>
            </w:pPr>
            <w:r w:rsidRPr="00C07617">
              <w:rPr>
                <w:sz w:val="16"/>
                <w:szCs w:val="16"/>
              </w:rPr>
              <w:t>-</w:t>
            </w:r>
          </w:p>
          <w:p w14:paraId="5A67998E" w14:textId="77777777" w:rsidR="00DE6DED" w:rsidRPr="00C07617" w:rsidRDefault="00DE6DED" w:rsidP="00D869FE">
            <w:pPr>
              <w:ind w:left="-57" w:right="-57"/>
              <w:rPr>
                <w:sz w:val="16"/>
                <w:szCs w:val="16"/>
              </w:rPr>
            </w:pPr>
          </w:p>
          <w:p w14:paraId="2910BE9A" w14:textId="77777777" w:rsidR="00DE6DED" w:rsidRPr="00C07617" w:rsidRDefault="00DE6DED" w:rsidP="00D869FE">
            <w:pPr>
              <w:ind w:left="-57" w:right="-57"/>
              <w:rPr>
                <w:sz w:val="16"/>
                <w:szCs w:val="16"/>
              </w:rPr>
            </w:pPr>
          </w:p>
          <w:p w14:paraId="2810A05C" w14:textId="77777777" w:rsidR="00DE6DED" w:rsidRPr="00C07617" w:rsidRDefault="00DE6DED" w:rsidP="00D869FE">
            <w:pPr>
              <w:ind w:left="-57" w:right="-57"/>
              <w:rPr>
                <w:sz w:val="16"/>
                <w:szCs w:val="16"/>
              </w:rPr>
            </w:pPr>
          </w:p>
          <w:p w14:paraId="7E751FF1" w14:textId="77777777" w:rsidR="00DE6DED" w:rsidRPr="00C07617" w:rsidRDefault="00DE6DED" w:rsidP="00D869FE">
            <w:pPr>
              <w:ind w:left="-57" w:right="-57"/>
              <w:rPr>
                <w:sz w:val="16"/>
                <w:szCs w:val="16"/>
              </w:rPr>
            </w:pPr>
          </w:p>
          <w:p w14:paraId="6E7E0346" w14:textId="20E4A405" w:rsidR="00DE6DED" w:rsidRPr="00C07617" w:rsidRDefault="00DE6DED" w:rsidP="00D869FE">
            <w:pPr>
              <w:ind w:left="-57" w:right="-57"/>
              <w:rPr>
                <w:sz w:val="16"/>
                <w:szCs w:val="16"/>
              </w:rPr>
            </w:pPr>
          </w:p>
        </w:tc>
        <w:tc>
          <w:tcPr>
            <w:tcW w:w="992" w:type="dxa"/>
          </w:tcPr>
          <w:p w14:paraId="73508A4A" w14:textId="066EC190" w:rsidR="00DE6DED" w:rsidRPr="00C07617" w:rsidRDefault="00DE6DED" w:rsidP="00D869FE">
            <w:pPr>
              <w:ind w:left="-57" w:right="-57"/>
              <w:rPr>
                <w:sz w:val="16"/>
                <w:szCs w:val="16"/>
              </w:rPr>
            </w:pPr>
            <w:r w:rsidRPr="00C07617">
              <w:rPr>
                <w:sz w:val="16"/>
                <w:szCs w:val="16"/>
              </w:rPr>
              <w:t>-</w:t>
            </w:r>
          </w:p>
        </w:tc>
        <w:tc>
          <w:tcPr>
            <w:tcW w:w="1389" w:type="dxa"/>
          </w:tcPr>
          <w:p w14:paraId="73D62E71" w14:textId="17036DE8" w:rsidR="00DE6DED" w:rsidRPr="00C07617" w:rsidRDefault="00AD48E0" w:rsidP="00D869FE">
            <w:pPr>
              <w:ind w:left="-57" w:right="-57"/>
              <w:rPr>
                <w:sz w:val="16"/>
                <w:szCs w:val="16"/>
              </w:rPr>
            </w:pPr>
            <w:r w:rsidRPr="00C07617">
              <w:rPr>
                <w:sz w:val="16"/>
                <w:szCs w:val="16"/>
              </w:rPr>
              <w:t>-</w:t>
            </w:r>
          </w:p>
        </w:tc>
        <w:tc>
          <w:tcPr>
            <w:tcW w:w="708" w:type="dxa"/>
          </w:tcPr>
          <w:p w14:paraId="7AC0A51A" w14:textId="069AD84C" w:rsidR="00DE6DED" w:rsidRPr="00C07617" w:rsidRDefault="00DE6DED" w:rsidP="00D869FE">
            <w:pPr>
              <w:ind w:left="-57" w:right="-57"/>
              <w:rPr>
                <w:sz w:val="16"/>
                <w:szCs w:val="16"/>
              </w:rPr>
            </w:pPr>
            <w:r w:rsidRPr="00C07617">
              <w:rPr>
                <w:sz w:val="16"/>
                <w:szCs w:val="16"/>
              </w:rPr>
              <w:t>-</w:t>
            </w:r>
          </w:p>
        </w:tc>
        <w:tc>
          <w:tcPr>
            <w:tcW w:w="709" w:type="dxa"/>
          </w:tcPr>
          <w:p w14:paraId="4B8AC09E" w14:textId="2BCDD21D" w:rsidR="00DE6DED" w:rsidRPr="00C07617" w:rsidRDefault="00DE6DED" w:rsidP="00D869FE">
            <w:pPr>
              <w:ind w:left="-57" w:right="-57"/>
              <w:rPr>
                <w:sz w:val="16"/>
                <w:szCs w:val="16"/>
              </w:rPr>
            </w:pPr>
            <w:r w:rsidRPr="00C07617">
              <w:rPr>
                <w:sz w:val="16"/>
                <w:szCs w:val="16"/>
              </w:rPr>
              <w:t>-</w:t>
            </w:r>
          </w:p>
        </w:tc>
        <w:tc>
          <w:tcPr>
            <w:tcW w:w="567" w:type="dxa"/>
          </w:tcPr>
          <w:p w14:paraId="250C5613" w14:textId="50F53DD2" w:rsidR="00DE6DED" w:rsidRPr="00C07617" w:rsidRDefault="00DE6DED" w:rsidP="00D869FE">
            <w:pPr>
              <w:ind w:left="-57" w:right="-57"/>
              <w:rPr>
                <w:sz w:val="16"/>
                <w:szCs w:val="16"/>
              </w:rPr>
            </w:pPr>
            <w:r w:rsidRPr="00C07617">
              <w:rPr>
                <w:sz w:val="16"/>
                <w:szCs w:val="16"/>
              </w:rPr>
              <w:t>-</w:t>
            </w:r>
          </w:p>
        </w:tc>
        <w:tc>
          <w:tcPr>
            <w:tcW w:w="1163" w:type="dxa"/>
          </w:tcPr>
          <w:p w14:paraId="654EE739" w14:textId="0174300B" w:rsidR="00DE6DED" w:rsidRPr="00C07617" w:rsidRDefault="00ED3F5A" w:rsidP="00D869FE">
            <w:pPr>
              <w:ind w:left="-57" w:right="-57"/>
              <w:rPr>
                <w:sz w:val="16"/>
                <w:szCs w:val="16"/>
              </w:rPr>
            </w:pPr>
            <w:r w:rsidRPr="00C07617">
              <w:rPr>
                <w:sz w:val="16"/>
                <w:szCs w:val="16"/>
              </w:rPr>
              <w:t>-</w:t>
            </w:r>
          </w:p>
        </w:tc>
        <w:tc>
          <w:tcPr>
            <w:tcW w:w="992" w:type="dxa"/>
          </w:tcPr>
          <w:p w14:paraId="1F096B1F" w14:textId="45CF01A8" w:rsidR="00DE6DED" w:rsidRPr="000B2A8F" w:rsidRDefault="000B2A8F" w:rsidP="000B2A8F">
            <w:pPr>
              <w:ind w:left="-57" w:right="-57"/>
              <w:rPr>
                <w:sz w:val="16"/>
                <w:szCs w:val="16"/>
              </w:rPr>
            </w:pPr>
            <w:r w:rsidRPr="000B2A8F">
              <w:rPr>
                <w:sz w:val="16"/>
                <w:szCs w:val="16"/>
              </w:rPr>
              <w:t>-</w:t>
            </w:r>
          </w:p>
        </w:tc>
        <w:tc>
          <w:tcPr>
            <w:tcW w:w="1843" w:type="dxa"/>
          </w:tcPr>
          <w:p w14:paraId="475F4FF0" w14:textId="665144D5" w:rsidR="00DE6DED" w:rsidRPr="000B2A8F" w:rsidRDefault="000B2A8F" w:rsidP="000B2A8F">
            <w:pPr>
              <w:ind w:left="-1" w:right="-57"/>
              <w:rPr>
                <w:sz w:val="16"/>
                <w:szCs w:val="16"/>
              </w:rPr>
            </w:pPr>
            <w:r>
              <w:rPr>
                <w:bCs/>
                <w:sz w:val="16"/>
                <w:szCs w:val="16"/>
              </w:rPr>
              <w:t xml:space="preserve">P - </w:t>
            </w:r>
            <w:r w:rsidR="008921C6" w:rsidRPr="000B2A8F">
              <w:rPr>
                <w:bCs/>
                <w:sz w:val="16"/>
                <w:szCs w:val="16"/>
              </w:rPr>
              <w:t xml:space="preserve">Atlikta analizė dėl užsieniečių integracijos sistemos EBPO valstybėse narėse ir pateiktas pasiūlymas dėl integracijos sistemos </w:t>
            </w:r>
            <w:r w:rsidR="00374AAC" w:rsidRPr="000B2A8F">
              <w:rPr>
                <w:bCs/>
                <w:sz w:val="16"/>
                <w:szCs w:val="16"/>
              </w:rPr>
              <w:t>teisinio reguliavimo</w:t>
            </w:r>
            <w:r w:rsidR="008921C6" w:rsidRPr="000B2A8F">
              <w:rPr>
                <w:bCs/>
                <w:sz w:val="16"/>
                <w:szCs w:val="16"/>
              </w:rPr>
              <w:t xml:space="preserve"> Lietuvos Respublikoje</w:t>
            </w:r>
          </w:p>
        </w:tc>
        <w:tc>
          <w:tcPr>
            <w:tcW w:w="851" w:type="dxa"/>
          </w:tcPr>
          <w:p w14:paraId="2E8A9590" w14:textId="01E4CC7B" w:rsidR="00DE6DED" w:rsidRPr="00374AAC" w:rsidRDefault="00374AAC" w:rsidP="00374AAC">
            <w:pPr>
              <w:ind w:left="-57" w:right="-57"/>
              <w:jc w:val="center"/>
              <w:rPr>
                <w:sz w:val="16"/>
                <w:szCs w:val="16"/>
              </w:rPr>
            </w:pPr>
            <w:r w:rsidRPr="00374AAC">
              <w:rPr>
                <w:sz w:val="16"/>
                <w:szCs w:val="16"/>
              </w:rPr>
              <w:t>1</w:t>
            </w:r>
          </w:p>
        </w:tc>
        <w:tc>
          <w:tcPr>
            <w:tcW w:w="850" w:type="dxa"/>
          </w:tcPr>
          <w:p w14:paraId="159873F5" w14:textId="03078E3A" w:rsidR="00DE6DED" w:rsidRPr="00C07617" w:rsidRDefault="00452E4F" w:rsidP="00D869FE">
            <w:pPr>
              <w:ind w:left="-57" w:right="-57"/>
              <w:rPr>
                <w:color w:val="FF0000"/>
                <w:sz w:val="16"/>
                <w:szCs w:val="16"/>
              </w:rPr>
            </w:pPr>
            <w:r w:rsidRPr="00C07617">
              <w:rPr>
                <w:sz w:val="16"/>
                <w:szCs w:val="16"/>
              </w:rPr>
              <w:t>2022</w:t>
            </w:r>
            <w:r w:rsidR="002D5B5E">
              <w:rPr>
                <w:sz w:val="16"/>
                <w:szCs w:val="16"/>
              </w:rPr>
              <w:t xml:space="preserve"> </w:t>
            </w:r>
            <w:r w:rsidRPr="00C07617">
              <w:rPr>
                <w:sz w:val="16"/>
                <w:szCs w:val="16"/>
              </w:rPr>
              <w:t xml:space="preserve">m. III </w:t>
            </w:r>
            <w:proofErr w:type="spellStart"/>
            <w:r w:rsidRPr="00C07617">
              <w:rPr>
                <w:sz w:val="16"/>
                <w:szCs w:val="16"/>
              </w:rPr>
              <w:t>ketv</w:t>
            </w:r>
            <w:proofErr w:type="spellEnd"/>
            <w:r w:rsidRPr="00C07617">
              <w:rPr>
                <w:sz w:val="16"/>
                <w:szCs w:val="16"/>
              </w:rPr>
              <w:t>.</w:t>
            </w:r>
          </w:p>
        </w:tc>
        <w:tc>
          <w:tcPr>
            <w:tcW w:w="992" w:type="dxa"/>
          </w:tcPr>
          <w:p w14:paraId="14A52BCA" w14:textId="35D6F27B" w:rsidR="00DE6DED" w:rsidRPr="00C07617" w:rsidRDefault="00DE6DED" w:rsidP="00D869FE">
            <w:pPr>
              <w:ind w:left="-57" w:right="-57"/>
              <w:rPr>
                <w:sz w:val="16"/>
                <w:szCs w:val="16"/>
              </w:rPr>
            </w:pPr>
            <w:r w:rsidRPr="00C07617">
              <w:rPr>
                <w:sz w:val="16"/>
                <w:szCs w:val="16"/>
              </w:rPr>
              <w:t>SADM</w:t>
            </w:r>
          </w:p>
        </w:tc>
        <w:tc>
          <w:tcPr>
            <w:tcW w:w="851" w:type="dxa"/>
          </w:tcPr>
          <w:p w14:paraId="4689D561" w14:textId="161DF80E" w:rsidR="007F306C" w:rsidRPr="00C07617" w:rsidRDefault="00712E8E" w:rsidP="007F306C">
            <w:pPr>
              <w:ind w:left="-57" w:right="-57"/>
              <w:rPr>
                <w:color w:val="FF0000"/>
                <w:sz w:val="16"/>
                <w:szCs w:val="16"/>
              </w:rPr>
            </w:pPr>
            <w:r>
              <w:rPr>
                <w:sz w:val="16"/>
                <w:szCs w:val="16"/>
              </w:rPr>
              <w:t>SADM</w:t>
            </w:r>
          </w:p>
          <w:p w14:paraId="1F8D9730" w14:textId="426CA3C1" w:rsidR="00DE6DED" w:rsidRPr="00C07617" w:rsidRDefault="00DE6DED" w:rsidP="001E4784">
            <w:pPr>
              <w:ind w:left="-57" w:right="-57"/>
              <w:rPr>
                <w:color w:val="FF0000"/>
                <w:sz w:val="16"/>
                <w:szCs w:val="16"/>
              </w:rPr>
            </w:pPr>
          </w:p>
        </w:tc>
      </w:tr>
      <w:tr w:rsidR="008F0AB0" w:rsidRPr="00A464DB" w14:paraId="1EFD6150" w14:textId="77777777" w:rsidTr="00CC0D58">
        <w:trPr>
          <w:trHeight w:val="458"/>
        </w:trPr>
        <w:tc>
          <w:tcPr>
            <w:tcW w:w="1872" w:type="dxa"/>
          </w:tcPr>
          <w:p w14:paraId="73800F98" w14:textId="75FF2E30" w:rsidR="008F0AB0" w:rsidRPr="008F0AB0" w:rsidRDefault="008F0AB0" w:rsidP="008F0AB0">
            <w:pPr>
              <w:pStyle w:val="Sraopastraipa"/>
              <w:numPr>
                <w:ilvl w:val="0"/>
                <w:numId w:val="22"/>
              </w:numPr>
              <w:ind w:right="-57"/>
              <w:rPr>
                <w:sz w:val="16"/>
                <w:szCs w:val="16"/>
              </w:rPr>
            </w:pPr>
            <w:r w:rsidRPr="008F0AB0">
              <w:rPr>
                <w:sz w:val="16"/>
                <w:szCs w:val="16"/>
              </w:rPr>
              <w:t>Teisės aktų keitimas, siekiant aiškiai apibrėžti valstybės ir savivaldybių įgyvendinamas funkcijas ir atsakomybes užsieniečių integracijos sistemoje</w:t>
            </w:r>
          </w:p>
        </w:tc>
        <w:tc>
          <w:tcPr>
            <w:tcW w:w="680" w:type="dxa"/>
          </w:tcPr>
          <w:p w14:paraId="12E325BE" w14:textId="60695C16" w:rsidR="008F0AB0" w:rsidRPr="00C07617" w:rsidRDefault="008F0AB0" w:rsidP="008F0AB0">
            <w:pPr>
              <w:ind w:left="-57" w:right="-57"/>
              <w:rPr>
                <w:sz w:val="16"/>
                <w:szCs w:val="16"/>
              </w:rPr>
            </w:pPr>
            <w:r w:rsidRPr="00C07617">
              <w:rPr>
                <w:sz w:val="16"/>
                <w:szCs w:val="16"/>
              </w:rPr>
              <w:t>R</w:t>
            </w:r>
          </w:p>
        </w:tc>
        <w:tc>
          <w:tcPr>
            <w:tcW w:w="1163" w:type="dxa"/>
          </w:tcPr>
          <w:p w14:paraId="2F2BB6AD" w14:textId="7801C975" w:rsidR="008F0AB0" w:rsidRPr="00C07617" w:rsidRDefault="008F0AB0" w:rsidP="008F0AB0">
            <w:pPr>
              <w:ind w:right="-57"/>
              <w:rPr>
                <w:sz w:val="16"/>
                <w:szCs w:val="16"/>
              </w:rPr>
            </w:pPr>
            <w:r w:rsidRPr="00C07617">
              <w:rPr>
                <w:sz w:val="16"/>
                <w:szCs w:val="16"/>
              </w:rPr>
              <w:t>-</w:t>
            </w:r>
          </w:p>
        </w:tc>
        <w:tc>
          <w:tcPr>
            <w:tcW w:w="992" w:type="dxa"/>
          </w:tcPr>
          <w:p w14:paraId="3B0BDDB8" w14:textId="7EC26FEE" w:rsidR="008F0AB0" w:rsidRPr="00C07617" w:rsidRDefault="008F0AB0" w:rsidP="008F0AB0">
            <w:pPr>
              <w:ind w:left="-57" w:right="-57"/>
              <w:rPr>
                <w:sz w:val="16"/>
                <w:szCs w:val="16"/>
              </w:rPr>
            </w:pPr>
            <w:r w:rsidRPr="00C07617">
              <w:rPr>
                <w:sz w:val="16"/>
                <w:szCs w:val="16"/>
              </w:rPr>
              <w:t>-</w:t>
            </w:r>
          </w:p>
        </w:tc>
        <w:tc>
          <w:tcPr>
            <w:tcW w:w="1389" w:type="dxa"/>
          </w:tcPr>
          <w:p w14:paraId="5145B1A3" w14:textId="16DA8975" w:rsidR="008F0AB0" w:rsidRPr="00C07617" w:rsidRDefault="008F0AB0" w:rsidP="008F0AB0">
            <w:pPr>
              <w:ind w:left="-57" w:right="-57"/>
              <w:rPr>
                <w:sz w:val="16"/>
                <w:szCs w:val="16"/>
              </w:rPr>
            </w:pPr>
            <w:r w:rsidRPr="00C07617">
              <w:rPr>
                <w:sz w:val="16"/>
                <w:szCs w:val="16"/>
              </w:rPr>
              <w:t>-</w:t>
            </w:r>
          </w:p>
        </w:tc>
        <w:tc>
          <w:tcPr>
            <w:tcW w:w="708" w:type="dxa"/>
          </w:tcPr>
          <w:p w14:paraId="79BC933A" w14:textId="74F4A8F6" w:rsidR="008F0AB0" w:rsidRPr="00C07617" w:rsidRDefault="008F0AB0" w:rsidP="008F0AB0">
            <w:pPr>
              <w:ind w:left="-57" w:right="-57"/>
              <w:rPr>
                <w:sz w:val="16"/>
                <w:szCs w:val="16"/>
              </w:rPr>
            </w:pPr>
            <w:r w:rsidRPr="00C07617">
              <w:rPr>
                <w:sz w:val="16"/>
                <w:szCs w:val="16"/>
              </w:rPr>
              <w:t>Taip</w:t>
            </w:r>
          </w:p>
        </w:tc>
        <w:tc>
          <w:tcPr>
            <w:tcW w:w="709" w:type="dxa"/>
          </w:tcPr>
          <w:p w14:paraId="5269102E" w14:textId="2C622410" w:rsidR="008F0AB0" w:rsidRPr="00C07617" w:rsidRDefault="008F0AB0" w:rsidP="008F0AB0">
            <w:pPr>
              <w:ind w:left="-57" w:right="-57"/>
              <w:rPr>
                <w:sz w:val="16"/>
                <w:szCs w:val="16"/>
              </w:rPr>
            </w:pPr>
            <w:r w:rsidRPr="00C07617">
              <w:rPr>
                <w:sz w:val="16"/>
                <w:szCs w:val="16"/>
              </w:rPr>
              <w:t>Taip</w:t>
            </w:r>
          </w:p>
        </w:tc>
        <w:tc>
          <w:tcPr>
            <w:tcW w:w="567" w:type="dxa"/>
          </w:tcPr>
          <w:p w14:paraId="239E9525" w14:textId="5D3E98BE" w:rsidR="008F0AB0" w:rsidRPr="00C07617" w:rsidRDefault="008F0AB0" w:rsidP="008F0AB0">
            <w:pPr>
              <w:ind w:left="-57" w:right="-57"/>
              <w:rPr>
                <w:sz w:val="16"/>
                <w:szCs w:val="16"/>
              </w:rPr>
            </w:pPr>
            <w:r w:rsidRPr="00C07617">
              <w:rPr>
                <w:sz w:val="16"/>
                <w:szCs w:val="16"/>
              </w:rPr>
              <w:t>-</w:t>
            </w:r>
          </w:p>
        </w:tc>
        <w:tc>
          <w:tcPr>
            <w:tcW w:w="1163" w:type="dxa"/>
          </w:tcPr>
          <w:p w14:paraId="15CC7D84" w14:textId="72A85033" w:rsidR="008F0AB0" w:rsidRPr="00C07617" w:rsidRDefault="008F0AB0" w:rsidP="008F0AB0">
            <w:pPr>
              <w:ind w:left="-57" w:right="-57"/>
              <w:rPr>
                <w:sz w:val="16"/>
                <w:szCs w:val="16"/>
              </w:rPr>
            </w:pPr>
            <w:r w:rsidRPr="00C07617">
              <w:rPr>
                <w:sz w:val="16"/>
                <w:szCs w:val="16"/>
              </w:rPr>
              <w:t>-</w:t>
            </w:r>
          </w:p>
        </w:tc>
        <w:tc>
          <w:tcPr>
            <w:tcW w:w="992" w:type="dxa"/>
          </w:tcPr>
          <w:p w14:paraId="60F7F8F5" w14:textId="7AEF5EFC" w:rsidR="008F0AB0" w:rsidRPr="000B2A8F" w:rsidRDefault="008F0AB0" w:rsidP="008F0AB0">
            <w:pPr>
              <w:ind w:left="-57" w:right="-57"/>
              <w:rPr>
                <w:sz w:val="16"/>
                <w:szCs w:val="16"/>
              </w:rPr>
            </w:pPr>
            <w:r w:rsidRPr="000B2A8F">
              <w:rPr>
                <w:sz w:val="16"/>
                <w:szCs w:val="16"/>
              </w:rPr>
              <w:t>-</w:t>
            </w:r>
          </w:p>
        </w:tc>
        <w:tc>
          <w:tcPr>
            <w:tcW w:w="1843" w:type="dxa"/>
          </w:tcPr>
          <w:p w14:paraId="2416BE33" w14:textId="6619DA1D" w:rsidR="008F0AB0" w:rsidRDefault="008F0AB0" w:rsidP="008F0AB0">
            <w:pPr>
              <w:ind w:left="-1" w:right="-57"/>
              <w:rPr>
                <w:bCs/>
                <w:sz w:val="16"/>
                <w:szCs w:val="16"/>
              </w:rPr>
            </w:pPr>
            <w:r>
              <w:rPr>
                <w:bCs/>
                <w:sz w:val="16"/>
                <w:szCs w:val="16"/>
              </w:rPr>
              <w:t xml:space="preserve">P - </w:t>
            </w:r>
            <w:r w:rsidRPr="00421B3F">
              <w:rPr>
                <w:bCs/>
                <w:sz w:val="16"/>
                <w:szCs w:val="16"/>
              </w:rPr>
              <w:t>Teisės aktų, apibrėžianč</w:t>
            </w:r>
            <w:r>
              <w:rPr>
                <w:bCs/>
                <w:sz w:val="16"/>
                <w:szCs w:val="16"/>
              </w:rPr>
              <w:t>ių</w:t>
            </w:r>
            <w:r w:rsidRPr="00421B3F">
              <w:rPr>
                <w:bCs/>
                <w:sz w:val="16"/>
                <w:szCs w:val="16"/>
              </w:rPr>
              <w:t xml:space="preserve"> valstybės ir savivaldybių įgyvendinamas funkcijas ir atsakomybes užsieniečių integracijos sistemoje</w:t>
            </w:r>
            <w:r>
              <w:rPr>
                <w:bCs/>
                <w:sz w:val="16"/>
                <w:szCs w:val="16"/>
              </w:rPr>
              <w:t xml:space="preserve"> keitimo projektas</w:t>
            </w:r>
          </w:p>
        </w:tc>
        <w:tc>
          <w:tcPr>
            <w:tcW w:w="851" w:type="dxa"/>
          </w:tcPr>
          <w:p w14:paraId="178B7349" w14:textId="65CD93FB" w:rsidR="008F0AB0" w:rsidRPr="00374AAC" w:rsidRDefault="008F0AB0" w:rsidP="008F0AB0">
            <w:pPr>
              <w:ind w:left="-57" w:right="-57"/>
              <w:jc w:val="center"/>
              <w:rPr>
                <w:sz w:val="16"/>
                <w:szCs w:val="16"/>
              </w:rPr>
            </w:pPr>
            <w:r w:rsidRPr="00374AAC">
              <w:rPr>
                <w:sz w:val="16"/>
                <w:szCs w:val="16"/>
              </w:rPr>
              <w:t>1</w:t>
            </w:r>
          </w:p>
        </w:tc>
        <w:tc>
          <w:tcPr>
            <w:tcW w:w="850" w:type="dxa"/>
          </w:tcPr>
          <w:p w14:paraId="5BD2794E" w14:textId="603501B7" w:rsidR="008F0AB0" w:rsidRPr="00C07617" w:rsidRDefault="008F0AB0" w:rsidP="008F0AB0">
            <w:pPr>
              <w:ind w:left="-57" w:right="-57"/>
              <w:rPr>
                <w:sz w:val="16"/>
                <w:szCs w:val="16"/>
              </w:rPr>
            </w:pPr>
            <w:r w:rsidRPr="00C07617">
              <w:rPr>
                <w:sz w:val="16"/>
                <w:szCs w:val="16"/>
              </w:rPr>
              <w:t xml:space="preserve">2022 m. IV </w:t>
            </w:r>
            <w:proofErr w:type="spellStart"/>
            <w:r w:rsidRPr="00C07617">
              <w:rPr>
                <w:sz w:val="16"/>
                <w:szCs w:val="16"/>
              </w:rPr>
              <w:t>ketv</w:t>
            </w:r>
            <w:proofErr w:type="spellEnd"/>
            <w:r w:rsidRPr="00C07617">
              <w:rPr>
                <w:sz w:val="16"/>
                <w:szCs w:val="16"/>
              </w:rPr>
              <w:t xml:space="preserve">. </w:t>
            </w:r>
          </w:p>
        </w:tc>
        <w:tc>
          <w:tcPr>
            <w:tcW w:w="992" w:type="dxa"/>
          </w:tcPr>
          <w:p w14:paraId="3484919C" w14:textId="5DAFF001" w:rsidR="008F0AB0" w:rsidRPr="00C07617" w:rsidRDefault="008F0AB0" w:rsidP="008F0AB0">
            <w:pPr>
              <w:ind w:left="-57" w:right="-57"/>
              <w:rPr>
                <w:sz w:val="16"/>
                <w:szCs w:val="16"/>
              </w:rPr>
            </w:pPr>
            <w:r w:rsidRPr="00C07617">
              <w:rPr>
                <w:sz w:val="16"/>
                <w:szCs w:val="16"/>
              </w:rPr>
              <w:t>SADM</w:t>
            </w:r>
          </w:p>
        </w:tc>
        <w:tc>
          <w:tcPr>
            <w:tcW w:w="851" w:type="dxa"/>
          </w:tcPr>
          <w:p w14:paraId="5FD64FEC" w14:textId="77777777" w:rsidR="008F0AB0" w:rsidRPr="00C07617" w:rsidRDefault="008F0AB0" w:rsidP="008F0AB0">
            <w:pPr>
              <w:ind w:left="-57" w:right="-57"/>
              <w:rPr>
                <w:sz w:val="16"/>
                <w:szCs w:val="16"/>
              </w:rPr>
            </w:pPr>
            <w:r>
              <w:rPr>
                <w:sz w:val="16"/>
                <w:szCs w:val="16"/>
              </w:rPr>
              <w:t xml:space="preserve">SADM, </w:t>
            </w:r>
            <w:r w:rsidRPr="00C07617">
              <w:rPr>
                <w:sz w:val="16"/>
                <w:szCs w:val="16"/>
              </w:rPr>
              <w:t>ŠMSM,</w:t>
            </w:r>
          </w:p>
          <w:p w14:paraId="3BC5088C" w14:textId="77777777" w:rsidR="008F0AB0" w:rsidRPr="00C07617" w:rsidRDefault="008F0AB0" w:rsidP="008F0AB0">
            <w:pPr>
              <w:ind w:left="-57" w:right="-57"/>
              <w:rPr>
                <w:sz w:val="16"/>
                <w:szCs w:val="16"/>
              </w:rPr>
            </w:pPr>
            <w:r w:rsidRPr="00C07617">
              <w:rPr>
                <w:sz w:val="16"/>
                <w:szCs w:val="16"/>
              </w:rPr>
              <w:t xml:space="preserve">VRM, KM, SAM, </w:t>
            </w:r>
            <w:r w:rsidRPr="00ED1D33">
              <w:rPr>
                <w:sz w:val="16"/>
                <w:szCs w:val="16"/>
              </w:rPr>
              <w:t>EIM</w:t>
            </w:r>
          </w:p>
          <w:p w14:paraId="5CD2D334" w14:textId="10E5A759" w:rsidR="008F0AB0" w:rsidRDefault="008F0AB0" w:rsidP="008F0AB0">
            <w:pPr>
              <w:ind w:left="-57" w:right="-57"/>
              <w:rPr>
                <w:sz w:val="16"/>
                <w:szCs w:val="16"/>
              </w:rPr>
            </w:pPr>
            <w:r w:rsidRPr="00C07617">
              <w:rPr>
                <w:sz w:val="16"/>
                <w:szCs w:val="16"/>
              </w:rPr>
              <w:t>(pagal poreikį)</w:t>
            </w:r>
          </w:p>
        </w:tc>
      </w:tr>
      <w:tr w:rsidR="00DE6DED" w:rsidRPr="00A464DB" w14:paraId="66435726" w14:textId="77777777" w:rsidTr="00CC0D58">
        <w:trPr>
          <w:trHeight w:val="458"/>
        </w:trPr>
        <w:tc>
          <w:tcPr>
            <w:tcW w:w="1872" w:type="dxa"/>
          </w:tcPr>
          <w:p w14:paraId="6560B7F6" w14:textId="43223F59" w:rsidR="008921C6" w:rsidRPr="00C07617" w:rsidRDefault="00452E4F" w:rsidP="007377F6">
            <w:pPr>
              <w:pStyle w:val="Sraopastraipa"/>
              <w:numPr>
                <w:ilvl w:val="0"/>
                <w:numId w:val="22"/>
              </w:numPr>
              <w:ind w:right="-57"/>
              <w:rPr>
                <w:sz w:val="16"/>
                <w:szCs w:val="16"/>
              </w:rPr>
            </w:pPr>
            <w:r w:rsidRPr="00C07617">
              <w:rPr>
                <w:sz w:val="16"/>
                <w:szCs w:val="16"/>
              </w:rPr>
              <w:t>EUAA analizė apie ES valstybėse narėse taikomas priėmimo sistemas</w:t>
            </w:r>
          </w:p>
        </w:tc>
        <w:tc>
          <w:tcPr>
            <w:tcW w:w="680" w:type="dxa"/>
          </w:tcPr>
          <w:p w14:paraId="4A7E4CCE" w14:textId="025C3838" w:rsidR="00DE6DED" w:rsidRPr="00C07617" w:rsidRDefault="00DE6DED" w:rsidP="00D869FE">
            <w:pPr>
              <w:ind w:left="-57" w:right="-57"/>
              <w:rPr>
                <w:sz w:val="16"/>
                <w:szCs w:val="16"/>
              </w:rPr>
            </w:pPr>
            <w:r w:rsidRPr="00C07617">
              <w:rPr>
                <w:sz w:val="16"/>
                <w:szCs w:val="16"/>
              </w:rPr>
              <w:t>A</w:t>
            </w:r>
          </w:p>
        </w:tc>
        <w:tc>
          <w:tcPr>
            <w:tcW w:w="1163" w:type="dxa"/>
          </w:tcPr>
          <w:p w14:paraId="6A555F03" w14:textId="2024B3B9" w:rsidR="00DE6DED" w:rsidRPr="00C07617" w:rsidRDefault="00DE6DED" w:rsidP="00D869FE">
            <w:pPr>
              <w:ind w:left="-57" w:right="-57"/>
              <w:rPr>
                <w:sz w:val="16"/>
                <w:szCs w:val="16"/>
              </w:rPr>
            </w:pPr>
            <w:r w:rsidRPr="00C07617">
              <w:rPr>
                <w:sz w:val="16"/>
                <w:szCs w:val="16"/>
              </w:rPr>
              <w:t>-</w:t>
            </w:r>
          </w:p>
        </w:tc>
        <w:tc>
          <w:tcPr>
            <w:tcW w:w="992" w:type="dxa"/>
          </w:tcPr>
          <w:p w14:paraId="682AF0AC" w14:textId="620458F3" w:rsidR="00DE6DED" w:rsidRPr="00C07617" w:rsidRDefault="00DE6DED" w:rsidP="00D869FE">
            <w:pPr>
              <w:ind w:left="-57" w:right="-57"/>
              <w:rPr>
                <w:sz w:val="16"/>
                <w:szCs w:val="16"/>
              </w:rPr>
            </w:pPr>
            <w:r w:rsidRPr="00C07617">
              <w:rPr>
                <w:sz w:val="16"/>
                <w:szCs w:val="16"/>
              </w:rPr>
              <w:t>-</w:t>
            </w:r>
          </w:p>
        </w:tc>
        <w:tc>
          <w:tcPr>
            <w:tcW w:w="1389" w:type="dxa"/>
          </w:tcPr>
          <w:p w14:paraId="525FD69E" w14:textId="4001E273" w:rsidR="00DE6DED" w:rsidRPr="00C07617" w:rsidRDefault="00AD48E0" w:rsidP="00D869FE">
            <w:pPr>
              <w:ind w:left="-57" w:right="-57"/>
              <w:rPr>
                <w:sz w:val="16"/>
                <w:szCs w:val="16"/>
              </w:rPr>
            </w:pPr>
            <w:r w:rsidRPr="00C07617">
              <w:rPr>
                <w:sz w:val="16"/>
                <w:szCs w:val="16"/>
              </w:rPr>
              <w:t>-</w:t>
            </w:r>
          </w:p>
        </w:tc>
        <w:tc>
          <w:tcPr>
            <w:tcW w:w="708" w:type="dxa"/>
          </w:tcPr>
          <w:p w14:paraId="41B946F6" w14:textId="7D6884F7" w:rsidR="00DE6DED" w:rsidRPr="00C07617" w:rsidRDefault="00DE6DED" w:rsidP="00D869FE">
            <w:pPr>
              <w:ind w:left="-57" w:right="-57"/>
              <w:rPr>
                <w:sz w:val="16"/>
                <w:szCs w:val="16"/>
              </w:rPr>
            </w:pPr>
            <w:r w:rsidRPr="00C07617">
              <w:rPr>
                <w:sz w:val="16"/>
                <w:szCs w:val="16"/>
              </w:rPr>
              <w:t>-</w:t>
            </w:r>
          </w:p>
        </w:tc>
        <w:tc>
          <w:tcPr>
            <w:tcW w:w="709" w:type="dxa"/>
          </w:tcPr>
          <w:p w14:paraId="7BE423DB" w14:textId="12026EAA" w:rsidR="00DE6DED" w:rsidRPr="00C07617" w:rsidRDefault="00DE6DED" w:rsidP="00D869FE">
            <w:pPr>
              <w:ind w:left="-57" w:right="-57"/>
              <w:rPr>
                <w:sz w:val="16"/>
                <w:szCs w:val="16"/>
              </w:rPr>
            </w:pPr>
            <w:r w:rsidRPr="00C07617">
              <w:rPr>
                <w:sz w:val="16"/>
                <w:szCs w:val="16"/>
              </w:rPr>
              <w:t>-</w:t>
            </w:r>
          </w:p>
        </w:tc>
        <w:tc>
          <w:tcPr>
            <w:tcW w:w="567" w:type="dxa"/>
          </w:tcPr>
          <w:p w14:paraId="7A407640" w14:textId="5C6863E9" w:rsidR="00DE6DED" w:rsidRPr="00C07617" w:rsidRDefault="00DE6DED" w:rsidP="00D869FE">
            <w:pPr>
              <w:ind w:left="-57" w:right="-57"/>
              <w:rPr>
                <w:sz w:val="16"/>
                <w:szCs w:val="16"/>
              </w:rPr>
            </w:pPr>
            <w:r w:rsidRPr="00C07617">
              <w:rPr>
                <w:sz w:val="16"/>
                <w:szCs w:val="16"/>
              </w:rPr>
              <w:t>-</w:t>
            </w:r>
          </w:p>
        </w:tc>
        <w:tc>
          <w:tcPr>
            <w:tcW w:w="1163" w:type="dxa"/>
          </w:tcPr>
          <w:p w14:paraId="16057275" w14:textId="4C4357FC" w:rsidR="00DE6DED" w:rsidRPr="00C07617" w:rsidRDefault="00ED3F5A" w:rsidP="00D869FE">
            <w:pPr>
              <w:ind w:left="-57" w:right="-57"/>
              <w:rPr>
                <w:sz w:val="16"/>
                <w:szCs w:val="16"/>
              </w:rPr>
            </w:pPr>
            <w:r w:rsidRPr="00C07617">
              <w:rPr>
                <w:sz w:val="16"/>
                <w:szCs w:val="16"/>
              </w:rPr>
              <w:t>-</w:t>
            </w:r>
          </w:p>
        </w:tc>
        <w:tc>
          <w:tcPr>
            <w:tcW w:w="992" w:type="dxa"/>
          </w:tcPr>
          <w:p w14:paraId="6A04BA0F" w14:textId="15935DBF" w:rsidR="00DE6DED" w:rsidRPr="000B2A8F" w:rsidRDefault="00EB7037" w:rsidP="00EB7037">
            <w:pPr>
              <w:ind w:right="-57"/>
              <w:rPr>
                <w:sz w:val="16"/>
                <w:szCs w:val="16"/>
              </w:rPr>
            </w:pPr>
            <w:r w:rsidRPr="000B2A8F">
              <w:rPr>
                <w:sz w:val="16"/>
                <w:szCs w:val="16"/>
              </w:rPr>
              <w:t>-</w:t>
            </w:r>
          </w:p>
        </w:tc>
        <w:tc>
          <w:tcPr>
            <w:tcW w:w="1843" w:type="dxa"/>
          </w:tcPr>
          <w:p w14:paraId="5262BD32" w14:textId="6F477DE0" w:rsidR="00DE6DED" w:rsidRPr="00C07617" w:rsidRDefault="000B2A8F" w:rsidP="000B2A8F">
            <w:pPr>
              <w:ind w:right="-57" w:hanging="1"/>
              <w:rPr>
                <w:sz w:val="16"/>
                <w:szCs w:val="16"/>
              </w:rPr>
            </w:pPr>
            <w:r>
              <w:rPr>
                <w:bCs/>
                <w:sz w:val="16"/>
                <w:szCs w:val="16"/>
              </w:rPr>
              <w:t xml:space="preserve">P - </w:t>
            </w:r>
            <w:r w:rsidR="008965EC" w:rsidRPr="001A01C5">
              <w:rPr>
                <w:bCs/>
                <w:sz w:val="16"/>
                <w:szCs w:val="16"/>
              </w:rPr>
              <w:t>ES valstybėse narėse taikomų priėmimo sistemų pristatymas Lietuvos Respublikos institucijoms</w:t>
            </w:r>
          </w:p>
        </w:tc>
        <w:tc>
          <w:tcPr>
            <w:tcW w:w="851" w:type="dxa"/>
          </w:tcPr>
          <w:p w14:paraId="310108A6" w14:textId="41852C1A" w:rsidR="00DE6DED" w:rsidRPr="00374AAC" w:rsidRDefault="00374AAC" w:rsidP="00374AAC">
            <w:pPr>
              <w:ind w:left="-57" w:right="-57"/>
              <w:jc w:val="center"/>
              <w:rPr>
                <w:sz w:val="16"/>
                <w:szCs w:val="16"/>
              </w:rPr>
            </w:pPr>
            <w:r w:rsidRPr="00374AAC">
              <w:rPr>
                <w:sz w:val="16"/>
                <w:szCs w:val="16"/>
              </w:rPr>
              <w:t>1</w:t>
            </w:r>
          </w:p>
        </w:tc>
        <w:tc>
          <w:tcPr>
            <w:tcW w:w="850" w:type="dxa"/>
          </w:tcPr>
          <w:p w14:paraId="0FB587D9" w14:textId="16A14CEC" w:rsidR="00DE6DED" w:rsidRPr="00C07617" w:rsidRDefault="00452E4F" w:rsidP="00D869FE">
            <w:pPr>
              <w:ind w:left="-57" w:right="-57"/>
              <w:rPr>
                <w:color w:val="FF0000"/>
                <w:sz w:val="16"/>
                <w:szCs w:val="16"/>
              </w:rPr>
            </w:pPr>
            <w:r w:rsidRPr="00C07617">
              <w:rPr>
                <w:sz w:val="16"/>
                <w:szCs w:val="16"/>
              </w:rPr>
              <w:t xml:space="preserve">2022 m. III </w:t>
            </w:r>
            <w:proofErr w:type="spellStart"/>
            <w:r w:rsidRPr="00C07617">
              <w:rPr>
                <w:sz w:val="16"/>
                <w:szCs w:val="16"/>
              </w:rPr>
              <w:t>ketv</w:t>
            </w:r>
            <w:proofErr w:type="spellEnd"/>
            <w:r w:rsidRPr="00C07617">
              <w:rPr>
                <w:sz w:val="16"/>
                <w:szCs w:val="16"/>
              </w:rPr>
              <w:t>.</w:t>
            </w:r>
          </w:p>
        </w:tc>
        <w:tc>
          <w:tcPr>
            <w:tcW w:w="992" w:type="dxa"/>
          </w:tcPr>
          <w:p w14:paraId="42294482" w14:textId="5189FDB5" w:rsidR="00DE6DED" w:rsidRPr="00C07617" w:rsidRDefault="00DE6DED" w:rsidP="00D869FE">
            <w:pPr>
              <w:ind w:left="-57" w:right="-57"/>
              <w:rPr>
                <w:sz w:val="16"/>
                <w:szCs w:val="16"/>
              </w:rPr>
            </w:pPr>
            <w:r w:rsidRPr="00C07617">
              <w:rPr>
                <w:sz w:val="16"/>
                <w:szCs w:val="16"/>
              </w:rPr>
              <w:t>SADM</w:t>
            </w:r>
          </w:p>
        </w:tc>
        <w:tc>
          <w:tcPr>
            <w:tcW w:w="851" w:type="dxa"/>
          </w:tcPr>
          <w:p w14:paraId="4435FD4D" w14:textId="786A6E21" w:rsidR="00DE6DED" w:rsidRPr="00C07617" w:rsidRDefault="00712E8E" w:rsidP="00D869FE">
            <w:pPr>
              <w:ind w:left="-57" w:right="-57"/>
              <w:rPr>
                <w:color w:val="FF0000"/>
                <w:sz w:val="16"/>
                <w:szCs w:val="16"/>
              </w:rPr>
            </w:pPr>
            <w:r>
              <w:rPr>
                <w:sz w:val="16"/>
                <w:szCs w:val="16"/>
              </w:rPr>
              <w:t xml:space="preserve">SADM, </w:t>
            </w:r>
            <w:r w:rsidR="00DE6DED" w:rsidRPr="00C07617">
              <w:rPr>
                <w:sz w:val="16"/>
                <w:szCs w:val="16"/>
              </w:rPr>
              <w:t>VRM</w:t>
            </w:r>
          </w:p>
        </w:tc>
      </w:tr>
      <w:tr w:rsidR="008F0AB0" w:rsidRPr="00A464DB" w14:paraId="3A637FFC" w14:textId="77777777" w:rsidTr="00CC0D58">
        <w:trPr>
          <w:trHeight w:val="1424"/>
        </w:trPr>
        <w:tc>
          <w:tcPr>
            <w:tcW w:w="1872" w:type="dxa"/>
          </w:tcPr>
          <w:p w14:paraId="2651AA5D" w14:textId="1CE99A11" w:rsidR="008F0AB0" w:rsidRPr="00C07617" w:rsidRDefault="008F0AB0" w:rsidP="008F0AB0">
            <w:pPr>
              <w:pStyle w:val="Sraopastraipa"/>
              <w:numPr>
                <w:ilvl w:val="0"/>
                <w:numId w:val="22"/>
              </w:numPr>
              <w:ind w:right="-57"/>
              <w:rPr>
                <w:sz w:val="16"/>
                <w:szCs w:val="16"/>
              </w:rPr>
            </w:pPr>
            <w:r w:rsidRPr="00C07617">
              <w:rPr>
                <w:sz w:val="16"/>
                <w:szCs w:val="16"/>
              </w:rPr>
              <w:lastRenderedPageBreak/>
              <w:t xml:space="preserve">Užsieniečių teisinės padėties įstatymo, Valstybės sienos apsaugos įstatymo ir poįstatyminių teisės aktų keitimas, reikalingas siekiant </w:t>
            </w:r>
            <w:r w:rsidRPr="008F0AB0">
              <w:rPr>
                <w:sz w:val="16"/>
                <w:szCs w:val="16"/>
              </w:rPr>
              <w:t>konsoliduoti priėmimo sąlygų teikim1 Pabėgėlių priėmimo centre arba kitoje LRV įgaliotoje institucijoje</w:t>
            </w:r>
          </w:p>
        </w:tc>
        <w:tc>
          <w:tcPr>
            <w:tcW w:w="680" w:type="dxa"/>
          </w:tcPr>
          <w:p w14:paraId="260166E9" w14:textId="00F17517" w:rsidR="008F0AB0" w:rsidRPr="00C07617" w:rsidRDefault="008F0AB0" w:rsidP="008F0AB0">
            <w:pPr>
              <w:ind w:left="-57" w:right="-57"/>
              <w:rPr>
                <w:sz w:val="16"/>
                <w:szCs w:val="16"/>
              </w:rPr>
            </w:pPr>
            <w:r w:rsidRPr="00C07617">
              <w:rPr>
                <w:sz w:val="16"/>
                <w:szCs w:val="16"/>
              </w:rPr>
              <w:t>R</w:t>
            </w:r>
          </w:p>
        </w:tc>
        <w:tc>
          <w:tcPr>
            <w:tcW w:w="1163" w:type="dxa"/>
          </w:tcPr>
          <w:p w14:paraId="1ED5CA2B" w14:textId="4A25AD20" w:rsidR="008F0AB0" w:rsidRPr="00C07617" w:rsidRDefault="008F0AB0" w:rsidP="008F0AB0">
            <w:pPr>
              <w:ind w:left="-57" w:right="-57"/>
              <w:rPr>
                <w:sz w:val="16"/>
                <w:szCs w:val="16"/>
              </w:rPr>
            </w:pPr>
            <w:r w:rsidRPr="00C07617">
              <w:rPr>
                <w:sz w:val="16"/>
                <w:szCs w:val="16"/>
              </w:rPr>
              <w:t>-</w:t>
            </w:r>
          </w:p>
        </w:tc>
        <w:tc>
          <w:tcPr>
            <w:tcW w:w="992" w:type="dxa"/>
          </w:tcPr>
          <w:p w14:paraId="0AB99F14" w14:textId="226F8031" w:rsidR="008F0AB0" w:rsidRPr="00C07617" w:rsidRDefault="008F0AB0" w:rsidP="008F0AB0">
            <w:pPr>
              <w:ind w:left="-57" w:right="-57"/>
              <w:rPr>
                <w:sz w:val="16"/>
                <w:szCs w:val="16"/>
              </w:rPr>
            </w:pPr>
            <w:r w:rsidRPr="00C07617">
              <w:rPr>
                <w:sz w:val="16"/>
                <w:szCs w:val="16"/>
              </w:rPr>
              <w:t>-</w:t>
            </w:r>
          </w:p>
        </w:tc>
        <w:tc>
          <w:tcPr>
            <w:tcW w:w="1389" w:type="dxa"/>
          </w:tcPr>
          <w:p w14:paraId="0E18725F" w14:textId="2A959565" w:rsidR="008F0AB0" w:rsidRPr="00C07617" w:rsidRDefault="008F0AB0" w:rsidP="008F0AB0">
            <w:pPr>
              <w:ind w:left="-57" w:right="-57"/>
              <w:rPr>
                <w:sz w:val="16"/>
                <w:szCs w:val="16"/>
              </w:rPr>
            </w:pPr>
            <w:r w:rsidRPr="00C07617">
              <w:rPr>
                <w:sz w:val="16"/>
                <w:szCs w:val="16"/>
              </w:rPr>
              <w:t>-</w:t>
            </w:r>
          </w:p>
        </w:tc>
        <w:tc>
          <w:tcPr>
            <w:tcW w:w="708" w:type="dxa"/>
          </w:tcPr>
          <w:p w14:paraId="5AE87183" w14:textId="47910301" w:rsidR="008F0AB0" w:rsidRPr="00C07617" w:rsidRDefault="008F0AB0" w:rsidP="008F0AB0">
            <w:pPr>
              <w:ind w:left="-57" w:right="-57"/>
              <w:rPr>
                <w:color w:val="FF0000"/>
                <w:sz w:val="16"/>
                <w:szCs w:val="16"/>
              </w:rPr>
            </w:pPr>
            <w:r w:rsidRPr="00C07617">
              <w:rPr>
                <w:sz w:val="16"/>
                <w:szCs w:val="16"/>
              </w:rPr>
              <w:t>Taip</w:t>
            </w:r>
          </w:p>
        </w:tc>
        <w:tc>
          <w:tcPr>
            <w:tcW w:w="709" w:type="dxa"/>
          </w:tcPr>
          <w:p w14:paraId="2257A7FA" w14:textId="212D29DD" w:rsidR="008F0AB0" w:rsidRPr="00C07617" w:rsidRDefault="008F0AB0" w:rsidP="008F0AB0">
            <w:pPr>
              <w:ind w:left="-57" w:right="-57"/>
              <w:rPr>
                <w:sz w:val="16"/>
                <w:szCs w:val="16"/>
              </w:rPr>
            </w:pPr>
            <w:r w:rsidRPr="00C07617">
              <w:rPr>
                <w:sz w:val="16"/>
                <w:szCs w:val="16"/>
              </w:rPr>
              <w:t>Taip</w:t>
            </w:r>
          </w:p>
        </w:tc>
        <w:tc>
          <w:tcPr>
            <w:tcW w:w="567" w:type="dxa"/>
          </w:tcPr>
          <w:p w14:paraId="17D3DF30" w14:textId="5CABB75C" w:rsidR="008F0AB0" w:rsidRPr="00C07617" w:rsidRDefault="008F0AB0" w:rsidP="008F0AB0">
            <w:pPr>
              <w:ind w:left="-57" w:right="-57"/>
              <w:rPr>
                <w:sz w:val="16"/>
                <w:szCs w:val="16"/>
              </w:rPr>
            </w:pPr>
            <w:r w:rsidRPr="00C07617">
              <w:rPr>
                <w:sz w:val="16"/>
                <w:szCs w:val="16"/>
              </w:rPr>
              <w:t>-</w:t>
            </w:r>
          </w:p>
        </w:tc>
        <w:tc>
          <w:tcPr>
            <w:tcW w:w="1163" w:type="dxa"/>
          </w:tcPr>
          <w:p w14:paraId="36260536" w14:textId="42A6277A" w:rsidR="008F0AB0" w:rsidRPr="00C07617" w:rsidRDefault="008F0AB0" w:rsidP="008F0AB0">
            <w:pPr>
              <w:ind w:left="-57" w:right="-57"/>
              <w:rPr>
                <w:sz w:val="16"/>
                <w:szCs w:val="16"/>
              </w:rPr>
            </w:pPr>
            <w:r w:rsidRPr="00C07617">
              <w:rPr>
                <w:sz w:val="16"/>
                <w:szCs w:val="16"/>
              </w:rPr>
              <w:t>-</w:t>
            </w:r>
          </w:p>
        </w:tc>
        <w:tc>
          <w:tcPr>
            <w:tcW w:w="992" w:type="dxa"/>
          </w:tcPr>
          <w:p w14:paraId="6BA2BB1C" w14:textId="7B45521A" w:rsidR="008F0AB0" w:rsidRPr="00C07617" w:rsidRDefault="008F0AB0" w:rsidP="008F0AB0">
            <w:pPr>
              <w:ind w:left="-57" w:right="-57"/>
              <w:rPr>
                <w:sz w:val="16"/>
                <w:szCs w:val="16"/>
              </w:rPr>
            </w:pPr>
            <w:r w:rsidRPr="00C07617">
              <w:rPr>
                <w:sz w:val="16"/>
                <w:szCs w:val="16"/>
              </w:rPr>
              <w:t>-</w:t>
            </w:r>
          </w:p>
        </w:tc>
        <w:tc>
          <w:tcPr>
            <w:tcW w:w="1843" w:type="dxa"/>
          </w:tcPr>
          <w:p w14:paraId="177EBC04" w14:textId="2D6BA708" w:rsidR="008F0AB0" w:rsidRPr="00C07617" w:rsidRDefault="008F0AB0" w:rsidP="008F0AB0">
            <w:pPr>
              <w:ind w:right="-57"/>
              <w:rPr>
                <w:color w:val="FF0000"/>
                <w:sz w:val="16"/>
                <w:szCs w:val="16"/>
              </w:rPr>
            </w:pPr>
            <w:r>
              <w:rPr>
                <w:bCs/>
                <w:sz w:val="16"/>
                <w:szCs w:val="16"/>
              </w:rPr>
              <w:t xml:space="preserve">P - </w:t>
            </w:r>
            <w:r w:rsidRPr="00421B3F">
              <w:rPr>
                <w:bCs/>
                <w:sz w:val="16"/>
                <w:szCs w:val="16"/>
              </w:rPr>
              <w:t xml:space="preserve">Teisės aktų (Užsieniečių teisinės padėties įstatymas, Valstybės sienos apsaugos įstatymas ir poįstatyminiai teisės aktai) </w:t>
            </w:r>
            <w:r>
              <w:rPr>
                <w:bCs/>
                <w:sz w:val="16"/>
                <w:szCs w:val="16"/>
              </w:rPr>
              <w:t>pakeitimų keitimo</w:t>
            </w:r>
            <w:r w:rsidRPr="00421B3F">
              <w:rPr>
                <w:bCs/>
                <w:sz w:val="16"/>
                <w:szCs w:val="16"/>
              </w:rPr>
              <w:t xml:space="preserve"> projektas</w:t>
            </w:r>
          </w:p>
        </w:tc>
        <w:tc>
          <w:tcPr>
            <w:tcW w:w="851" w:type="dxa"/>
          </w:tcPr>
          <w:p w14:paraId="3CD0AC2B" w14:textId="15F3B3DA" w:rsidR="008F0AB0" w:rsidRPr="00374AAC" w:rsidRDefault="008F0AB0" w:rsidP="008F0AB0">
            <w:pPr>
              <w:ind w:right="-57"/>
              <w:jc w:val="center"/>
              <w:rPr>
                <w:sz w:val="16"/>
                <w:szCs w:val="16"/>
              </w:rPr>
            </w:pPr>
            <w:r w:rsidRPr="00374AAC">
              <w:rPr>
                <w:sz w:val="16"/>
                <w:szCs w:val="16"/>
              </w:rPr>
              <w:t>1</w:t>
            </w:r>
          </w:p>
        </w:tc>
        <w:tc>
          <w:tcPr>
            <w:tcW w:w="850" w:type="dxa"/>
          </w:tcPr>
          <w:p w14:paraId="2C69CD02" w14:textId="414772C9" w:rsidR="008F0AB0" w:rsidRPr="00C07617" w:rsidRDefault="008F0AB0" w:rsidP="008F0AB0">
            <w:pPr>
              <w:ind w:left="-57" w:right="-57"/>
              <w:rPr>
                <w:color w:val="FF0000"/>
                <w:sz w:val="16"/>
                <w:szCs w:val="16"/>
              </w:rPr>
            </w:pPr>
            <w:r w:rsidRPr="00C07617">
              <w:rPr>
                <w:sz w:val="16"/>
                <w:szCs w:val="16"/>
              </w:rPr>
              <w:t>2022 m. I</w:t>
            </w:r>
            <w:r>
              <w:rPr>
                <w:sz w:val="16"/>
                <w:szCs w:val="16"/>
              </w:rPr>
              <w:t>V</w:t>
            </w:r>
            <w:r w:rsidRPr="00C07617">
              <w:rPr>
                <w:sz w:val="16"/>
                <w:szCs w:val="16"/>
              </w:rPr>
              <w:t xml:space="preserve"> </w:t>
            </w:r>
            <w:proofErr w:type="spellStart"/>
            <w:r w:rsidRPr="00C07617">
              <w:rPr>
                <w:sz w:val="16"/>
                <w:szCs w:val="16"/>
              </w:rPr>
              <w:t>ketv</w:t>
            </w:r>
            <w:proofErr w:type="spellEnd"/>
            <w:r w:rsidRPr="00C07617">
              <w:rPr>
                <w:sz w:val="16"/>
                <w:szCs w:val="16"/>
              </w:rPr>
              <w:t>.</w:t>
            </w:r>
          </w:p>
        </w:tc>
        <w:tc>
          <w:tcPr>
            <w:tcW w:w="992" w:type="dxa"/>
          </w:tcPr>
          <w:p w14:paraId="71EA81F7" w14:textId="6D0B5286" w:rsidR="008F0AB0" w:rsidRPr="00C07617" w:rsidRDefault="008F0AB0" w:rsidP="008F0AB0">
            <w:pPr>
              <w:ind w:left="-57" w:right="-57"/>
              <w:rPr>
                <w:color w:val="FF0000"/>
                <w:sz w:val="16"/>
                <w:szCs w:val="16"/>
              </w:rPr>
            </w:pPr>
            <w:r>
              <w:rPr>
                <w:sz w:val="16"/>
                <w:szCs w:val="16"/>
              </w:rPr>
              <w:t>VRM</w:t>
            </w:r>
          </w:p>
        </w:tc>
        <w:tc>
          <w:tcPr>
            <w:tcW w:w="851" w:type="dxa"/>
          </w:tcPr>
          <w:p w14:paraId="4C88E26E" w14:textId="6669BFC9" w:rsidR="008F0AB0" w:rsidRPr="00C07617" w:rsidRDefault="008F0AB0" w:rsidP="008F0AB0">
            <w:pPr>
              <w:ind w:right="-57"/>
              <w:rPr>
                <w:color w:val="FF0000"/>
                <w:sz w:val="16"/>
                <w:szCs w:val="16"/>
              </w:rPr>
            </w:pPr>
            <w:r>
              <w:rPr>
                <w:sz w:val="16"/>
                <w:szCs w:val="16"/>
              </w:rPr>
              <w:t xml:space="preserve">SADM, </w:t>
            </w:r>
            <w:r w:rsidRPr="00C07617">
              <w:rPr>
                <w:sz w:val="16"/>
                <w:szCs w:val="16"/>
              </w:rPr>
              <w:t>VRM</w:t>
            </w:r>
          </w:p>
        </w:tc>
      </w:tr>
      <w:tr w:rsidR="007F306C" w:rsidRPr="00A464DB" w14:paraId="0E3DC836" w14:textId="77777777" w:rsidTr="007F306C">
        <w:trPr>
          <w:trHeight w:val="220"/>
        </w:trPr>
        <w:tc>
          <w:tcPr>
            <w:tcW w:w="1872" w:type="dxa"/>
            <w:shd w:val="clear" w:color="auto" w:fill="D9D9D9" w:themeFill="background1" w:themeFillShade="D9"/>
          </w:tcPr>
          <w:p w14:paraId="5420E650" w14:textId="77777777" w:rsidR="007F306C" w:rsidRPr="007F306C" w:rsidRDefault="007F306C" w:rsidP="007F306C">
            <w:pPr>
              <w:ind w:right="-57"/>
              <w:rPr>
                <w:sz w:val="16"/>
                <w:szCs w:val="16"/>
              </w:rPr>
            </w:pPr>
          </w:p>
        </w:tc>
        <w:tc>
          <w:tcPr>
            <w:tcW w:w="680" w:type="dxa"/>
            <w:shd w:val="clear" w:color="auto" w:fill="D9D9D9" w:themeFill="background1" w:themeFillShade="D9"/>
          </w:tcPr>
          <w:p w14:paraId="0D305EB0" w14:textId="77777777" w:rsidR="007F306C" w:rsidRPr="00C07617" w:rsidRDefault="007F306C" w:rsidP="008F0AB0">
            <w:pPr>
              <w:ind w:left="-57" w:right="-57"/>
              <w:rPr>
                <w:sz w:val="16"/>
                <w:szCs w:val="16"/>
              </w:rPr>
            </w:pPr>
          </w:p>
        </w:tc>
        <w:tc>
          <w:tcPr>
            <w:tcW w:w="1163" w:type="dxa"/>
            <w:shd w:val="clear" w:color="auto" w:fill="D9D9D9" w:themeFill="background1" w:themeFillShade="D9"/>
          </w:tcPr>
          <w:p w14:paraId="13AD2E54" w14:textId="77777777" w:rsidR="007F306C" w:rsidRPr="00C07617" w:rsidRDefault="007F306C" w:rsidP="008F0AB0">
            <w:pPr>
              <w:ind w:left="-57" w:right="-57"/>
              <w:rPr>
                <w:sz w:val="16"/>
                <w:szCs w:val="16"/>
              </w:rPr>
            </w:pPr>
          </w:p>
        </w:tc>
        <w:tc>
          <w:tcPr>
            <w:tcW w:w="992" w:type="dxa"/>
            <w:shd w:val="clear" w:color="auto" w:fill="D9D9D9" w:themeFill="background1" w:themeFillShade="D9"/>
          </w:tcPr>
          <w:p w14:paraId="75D6FC51" w14:textId="77777777" w:rsidR="007F306C" w:rsidRPr="00C07617" w:rsidRDefault="007F306C" w:rsidP="008F0AB0">
            <w:pPr>
              <w:ind w:left="-57" w:right="-57"/>
              <w:rPr>
                <w:sz w:val="16"/>
                <w:szCs w:val="16"/>
              </w:rPr>
            </w:pPr>
          </w:p>
        </w:tc>
        <w:tc>
          <w:tcPr>
            <w:tcW w:w="1389" w:type="dxa"/>
            <w:shd w:val="clear" w:color="auto" w:fill="D9D9D9" w:themeFill="background1" w:themeFillShade="D9"/>
          </w:tcPr>
          <w:p w14:paraId="539AAB48" w14:textId="77777777" w:rsidR="007F306C" w:rsidRPr="00C07617" w:rsidRDefault="007F306C" w:rsidP="008F0AB0">
            <w:pPr>
              <w:ind w:left="-57" w:right="-57"/>
              <w:rPr>
                <w:sz w:val="16"/>
                <w:szCs w:val="16"/>
              </w:rPr>
            </w:pPr>
          </w:p>
        </w:tc>
        <w:tc>
          <w:tcPr>
            <w:tcW w:w="708" w:type="dxa"/>
            <w:shd w:val="clear" w:color="auto" w:fill="D9D9D9" w:themeFill="background1" w:themeFillShade="D9"/>
          </w:tcPr>
          <w:p w14:paraId="6FA9CCBC" w14:textId="77777777" w:rsidR="007F306C" w:rsidRPr="00C07617" w:rsidRDefault="007F306C" w:rsidP="008F0AB0">
            <w:pPr>
              <w:ind w:left="-57" w:right="-57"/>
              <w:rPr>
                <w:sz w:val="16"/>
                <w:szCs w:val="16"/>
              </w:rPr>
            </w:pPr>
          </w:p>
        </w:tc>
        <w:tc>
          <w:tcPr>
            <w:tcW w:w="709" w:type="dxa"/>
            <w:shd w:val="clear" w:color="auto" w:fill="D9D9D9" w:themeFill="background1" w:themeFillShade="D9"/>
          </w:tcPr>
          <w:p w14:paraId="6020317F" w14:textId="77777777" w:rsidR="007F306C" w:rsidRPr="00C07617" w:rsidRDefault="007F306C" w:rsidP="008F0AB0">
            <w:pPr>
              <w:ind w:left="-57" w:right="-57"/>
              <w:rPr>
                <w:sz w:val="16"/>
                <w:szCs w:val="16"/>
              </w:rPr>
            </w:pPr>
          </w:p>
        </w:tc>
        <w:tc>
          <w:tcPr>
            <w:tcW w:w="567" w:type="dxa"/>
            <w:shd w:val="clear" w:color="auto" w:fill="D9D9D9" w:themeFill="background1" w:themeFillShade="D9"/>
          </w:tcPr>
          <w:p w14:paraId="4E17AFE0" w14:textId="77777777" w:rsidR="007F306C" w:rsidRPr="00C07617" w:rsidRDefault="007F306C" w:rsidP="008F0AB0">
            <w:pPr>
              <w:ind w:left="-57" w:right="-57"/>
              <w:rPr>
                <w:sz w:val="16"/>
                <w:szCs w:val="16"/>
              </w:rPr>
            </w:pPr>
          </w:p>
        </w:tc>
        <w:tc>
          <w:tcPr>
            <w:tcW w:w="1163" w:type="dxa"/>
            <w:shd w:val="clear" w:color="auto" w:fill="D9D9D9" w:themeFill="background1" w:themeFillShade="D9"/>
          </w:tcPr>
          <w:p w14:paraId="7DC2FCF0" w14:textId="77777777" w:rsidR="007F306C" w:rsidRPr="00C07617" w:rsidRDefault="007F306C" w:rsidP="008F0AB0">
            <w:pPr>
              <w:ind w:left="-57" w:right="-57"/>
              <w:rPr>
                <w:sz w:val="16"/>
                <w:szCs w:val="16"/>
              </w:rPr>
            </w:pPr>
          </w:p>
        </w:tc>
        <w:tc>
          <w:tcPr>
            <w:tcW w:w="992" w:type="dxa"/>
            <w:shd w:val="clear" w:color="auto" w:fill="D9D9D9" w:themeFill="background1" w:themeFillShade="D9"/>
          </w:tcPr>
          <w:p w14:paraId="3C6E77DA" w14:textId="77777777" w:rsidR="007F306C" w:rsidRPr="00C07617" w:rsidRDefault="007F306C" w:rsidP="008F0AB0">
            <w:pPr>
              <w:ind w:left="-57" w:right="-57"/>
              <w:rPr>
                <w:sz w:val="16"/>
                <w:szCs w:val="16"/>
              </w:rPr>
            </w:pPr>
          </w:p>
        </w:tc>
        <w:tc>
          <w:tcPr>
            <w:tcW w:w="1843" w:type="dxa"/>
            <w:shd w:val="clear" w:color="auto" w:fill="D9D9D9" w:themeFill="background1" w:themeFillShade="D9"/>
          </w:tcPr>
          <w:p w14:paraId="74F8B8FD" w14:textId="77777777" w:rsidR="007F306C" w:rsidRDefault="007F306C" w:rsidP="008F0AB0">
            <w:pPr>
              <w:ind w:right="-57"/>
              <w:rPr>
                <w:bCs/>
                <w:sz w:val="16"/>
                <w:szCs w:val="16"/>
              </w:rPr>
            </w:pPr>
          </w:p>
        </w:tc>
        <w:tc>
          <w:tcPr>
            <w:tcW w:w="851" w:type="dxa"/>
            <w:shd w:val="clear" w:color="auto" w:fill="D9D9D9" w:themeFill="background1" w:themeFillShade="D9"/>
          </w:tcPr>
          <w:p w14:paraId="04DDB71A" w14:textId="77777777" w:rsidR="007F306C" w:rsidRPr="00374AAC" w:rsidRDefault="007F306C" w:rsidP="008F0AB0">
            <w:pPr>
              <w:ind w:right="-57"/>
              <w:jc w:val="center"/>
              <w:rPr>
                <w:sz w:val="16"/>
                <w:szCs w:val="16"/>
              </w:rPr>
            </w:pPr>
          </w:p>
        </w:tc>
        <w:tc>
          <w:tcPr>
            <w:tcW w:w="850" w:type="dxa"/>
            <w:shd w:val="clear" w:color="auto" w:fill="D9D9D9" w:themeFill="background1" w:themeFillShade="D9"/>
          </w:tcPr>
          <w:p w14:paraId="48C61738" w14:textId="77777777" w:rsidR="007F306C" w:rsidRPr="00C07617" w:rsidRDefault="007F306C" w:rsidP="008F0AB0">
            <w:pPr>
              <w:ind w:left="-57" w:right="-57"/>
              <w:rPr>
                <w:sz w:val="16"/>
                <w:szCs w:val="16"/>
              </w:rPr>
            </w:pPr>
          </w:p>
        </w:tc>
        <w:tc>
          <w:tcPr>
            <w:tcW w:w="992" w:type="dxa"/>
            <w:shd w:val="clear" w:color="auto" w:fill="D9D9D9" w:themeFill="background1" w:themeFillShade="D9"/>
          </w:tcPr>
          <w:p w14:paraId="727590B7" w14:textId="77777777" w:rsidR="007F306C" w:rsidRDefault="007F306C" w:rsidP="008F0AB0">
            <w:pPr>
              <w:ind w:left="-57" w:right="-57"/>
              <w:rPr>
                <w:sz w:val="16"/>
                <w:szCs w:val="16"/>
              </w:rPr>
            </w:pPr>
          </w:p>
        </w:tc>
        <w:tc>
          <w:tcPr>
            <w:tcW w:w="851" w:type="dxa"/>
            <w:shd w:val="clear" w:color="auto" w:fill="D9D9D9" w:themeFill="background1" w:themeFillShade="D9"/>
          </w:tcPr>
          <w:p w14:paraId="233DA05D" w14:textId="77777777" w:rsidR="007F306C" w:rsidRDefault="007F306C" w:rsidP="008F0AB0">
            <w:pPr>
              <w:ind w:right="-57"/>
              <w:rPr>
                <w:sz w:val="16"/>
                <w:szCs w:val="16"/>
              </w:rPr>
            </w:pPr>
          </w:p>
        </w:tc>
      </w:tr>
      <w:tr w:rsidR="00A52EA3" w:rsidRPr="00A464DB" w14:paraId="34440126" w14:textId="77777777" w:rsidTr="00CC0D58">
        <w:trPr>
          <w:trHeight w:val="713"/>
        </w:trPr>
        <w:tc>
          <w:tcPr>
            <w:tcW w:w="1872" w:type="dxa"/>
            <w:vMerge w:val="restart"/>
          </w:tcPr>
          <w:p w14:paraId="303F0853" w14:textId="7B3DDAF3" w:rsidR="00A52EA3" w:rsidRPr="00C07617" w:rsidRDefault="00A52EA3" w:rsidP="007377F6">
            <w:pPr>
              <w:pStyle w:val="Sraopastraipa"/>
              <w:numPr>
                <w:ilvl w:val="0"/>
                <w:numId w:val="22"/>
              </w:numPr>
              <w:tabs>
                <w:tab w:val="left" w:pos="252"/>
              </w:tabs>
              <w:rPr>
                <w:sz w:val="16"/>
                <w:szCs w:val="16"/>
              </w:rPr>
            </w:pPr>
            <w:r w:rsidRPr="00C07617">
              <w:rPr>
                <w:sz w:val="16"/>
                <w:szCs w:val="16"/>
              </w:rPr>
              <w:t xml:space="preserve">Integracijos stebėsenos ir analizės sistemos sukūrimas </w:t>
            </w:r>
          </w:p>
          <w:p w14:paraId="1631C137" w14:textId="220FB2F2" w:rsidR="00A52EA3" w:rsidRPr="00C07617" w:rsidRDefault="00A52EA3" w:rsidP="00ED3F5A">
            <w:pPr>
              <w:ind w:left="-57" w:right="-57"/>
              <w:rPr>
                <w:sz w:val="16"/>
                <w:szCs w:val="16"/>
              </w:rPr>
            </w:pPr>
          </w:p>
        </w:tc>
        <w:tc>
          <w:tcPr>
            <w:tcW w:w="680" w:type="dxa"/>
            <w:vMerge w:val="restart"/>
          </w:tcPr>
          <w:p w14:paraId="0DCE0638" w14:textId="77777777" w:rsidR="00A52EA3" w:rsidRPr="00C07617" w:rsidRDefault="00A52EA3" w:rsidP="00D869FE">
            <w:pPr>
              <w:ind w:left="-57" w:right="-57"/>
              <w:rPr>
                <w:sz w:val="16"/>
                <w:szCs w:val="16"/>
              </w:rPr>
            </w:pPr>
            <w:r w:rsidRPr="00C07617">
              <w:rPr>
                <w:sz w:val="16"/>
                <w:szCs w:val="16"/>
              </w:rPr>
              <w:t>I</w:t>
            </w:r>
          </w:p>
        </w:tc>
        <w:tc>
          <w:tcPr>
            <w:tcW w:w="1163" w:type="dxa"/>
            <w:vMerge w:val="restart"/>
          </w:tcPr>
          <w:p w14:paraId="059AEE45" w14:textId="75B99432" w:rsidR="00471150" w:rsidRDefault="00471150" w:rsidP="00502A3A">
            <w:pPr>
              <w:ind w:right="-57"/>
              <w:rPr>
                <w:bCs/>
                <w:sz w:val="16"/>
                <w:szCs w:val="16"/>
              </w:rPr>
            </w:pPr>
            <w:r>
              <w:rPr>
                <w:bCs/>
                <w:sz w:val="16"/>
                <w:szCs w:val="16"/>
              </w:rPr>
              <w:t>Socialinės apsaugos ir darbo ministerija,</w:t>
            </w:r>
            <w:r w:rsidRPr="00C07617">
              <w:rPr>
                <w:bCs/>
                <w:sz w:val="16"/>
                <w:szCs w:val="16"/>
              </w:rPr>
              <w:t xml:space="preserve"> </w:t>
            </w:r>
            <w:r w:rsidR="000E6341" w:rsidRPr="00C07617">
              <w:rPr>
                <w:bCs/>
                <w:sz w:val="16"/>
                <w:szCs w:val="16"/>
              </w:rPr>
              <w:t xml:space="preserve">Pabėgėlių priėmimo centras prie </w:t>
            </w:r>
            <w:r w:rsidR="00B534D1">
              <w:rPr>
                <w:bCs/>
                <w:sz w:val="16"/>
                <w:szCs w:val="16"/>
              </w:rPr>
              <w:t>S</w:t>
            </w:r>
            <w:r w:rsidR="000E6341" w:rsidRPr="00C07617">
              <w:rPr>
                <w:bCs/>
                <w:sz w:val="16"/>
                <w:szCs w:val="16"/>
              </w:rPr>
              <w:t>ocialinės apsaugos ir darbo ministerijos</w:t>
            </w:r>
            <w:r w:rsidR="008069F8">
              <w:rPr>
                <w:bCs/>
                <w:sz w:val="16"/>
                <w:szCs w:val="16"/>
              </w:rPr>
              <w:t xml:space="preserve">, </w:t>
            </w:r>
          </w:p>
          <w:p w14:paraId="33D13E67" w14:textId="674ABFED" w:rsidR="00CF4B85" w:rsidRPr="000E6341" w:rsidRDefault="00471150" w:rsidP="00471150">
            <w:pPr>
              <w:ind w:right="-57"/>
              <w:rPr>
                <w:bCs/>
                <w:sz w:val="16"/>
                <w:szCs w:val="16"/>
              </w:rPr>
            </w:pPr>
            <w:r>
              <w:rPr>
                <w:bCs/>
                <w:sz w:val="16"/>
                <w:szCs w:val="16"/>
              </w:rPr>
              <w:t>Socialinių paslaugų priežiūros departamentas prie Socialinės apsaugos ir darbo ministerijos</w:t>
            </w:r>
          </w:p>
        </w:tc>
        <w:tc>
          <w:tcPr>
            <w:tcW w:w="992" w:type="dxa"/>
            <w:vMerge w:val="restart"/>
          </w:tcPr>
          <w:p w14:paraId="7D53C7C3" w14:textId="1AE4DD02" w:rsidR="00A52EA3" w:rsidRPr="0049271A" w:rsidRDefault="00A52EA3" w:rsidP="00D869FE">
            <w:pPr>
              <w:ind w:left="-57" w:right="-57"/>
              <w:rPr>
                <w:sz w:val="16"/>
                <w:szCs w:val="16"/>
              </w:rPr>
            </w:pPr>
            <w:r w:rsidRPr="0049271A">
              <w:rPr>
                <w:sz w:val="16"/>
                <w:szCs w:val="16"/>
              </w:rPr>
              <w:t>P</w:t>
            </w:r>
          </w:p>
        </w:tc>
        <w:tc>
          <w:tcPr>
            <w:tcW w:w="1389" w:type="dxa"/>
            <w:vMerge w:val="restart"/>
          </w:tcPr>
          <w:p w14:paraId="12237596" w14:textId="3955D170" w:rsidR="00A52EA3" w:rsidRPr="00C07617" w:rsidRDefault="00AD48E0" w:rsidP="00D869FE">
            <w:pPr>
              <w:ind w:left="-57" w:right="-57"/>
              <w:rPr>
                <w:sz w:val="16"/>
                <w:szCs w:val="16"/>
              </w:rPr>
            </w:pPr>
            <w:r w:rsidRPr="00C07617">
              <w:rPr>
                <w:sz w:val="16"/>
                <w:szCs w:val="16"/>
              </w:rPr>
              <w:t>-</w:t>
            </w:r>
          </w:p>
        </w:tc>
        <w:tc>
          <w:tcPr>
            <w:tcW w:w="708" w:type="dxa"/>
            <w:vMerge w:val="restart"/>
          </w:tcPr>
          <w:p w14:paraId="7562A4C6" w14:textId="77777777" w:rsidR="00A52EA3" w:rsidRPr="00C07617" w:rsidRDefault="00A52EA3" w:rsidP="00D869FE">
            <w:pPr>
              <w:ind w:left="-57" w:right="-57"/>
              <w:rPr>
                <w:color w:val="FF0000"/>
                <w:sz w:val="16"/>
                <w:szCs w:val="16"/>
              </w:rPr>
            </w:pPr>
            <w:r w:rsidRPr="00C07617">
              <w:rPr>
                <w:sz w:val="16"/>
                <w:szCs w:val="16"/>
              </w:rPr>
              <w:t xml:space="preserve">Taip </w:t>
            </w:r>
          </w:p>
        </w:tc>
        <w:tc>
          <w:tcPr>
            <w:tcW w:w="709" w:type="dxa"/>
            <w:vMerge w:val="restart"/>
          </w:tcPr>
          <w:p w14:paraId="6458435A" w14:textId="442B2851" w:rsidR="00A52EA3" w:rsidRPr="00C07617" w:rsidRDefault="00ED3F5A" w:rsidP="00D869FE">
            <w:pPr>
              <w:ind w:left="-57" w:right="-57"/>
              <w:rPr>
                <w:color w:val="FF0000"/>
                <w:sz w:val="16"/>
                <w:szCs w:val="16"/>
              </w:rPr>
            </w:pPr>
            <w:r w:rsidRPr="00C07617">
              <w:rPr>
                <w:sz w:val="16"/>
                <w:szCs w:val="16"/>
              </w:rPr>
              <w:t>Taip</w:t>
            </w:r>
          </w:p>
        </w:tc>
        <w:tc>
          <w:tcPr>
            <w:tcW w:w="567" w:type="dxa"/>
            <w:vMerge w:val="restart"/>
          </w:tcPr>
          <w:p w14:paraId="291CC49D" w14:textId="2008D955" w:rsidR="00A52EA3" w:rsidRPr="00C07617" w:rsidRDefault="00A52EA3" w:rsidP="00D869FE">
            <w:pPr>
              <w:ind w:left="-57" w:right="-57"/>
              <w:rPr>
                <w:sz w:val="16"/>
                <w:szCs w:val="16"/>
              </w:rPr>
            </w:pPr>
            <w:r w:rsidRPr="00C07617">
              <w:rPr>
                <w:sz w:val="16"/>
                <w:szCs w:val="16"/>
              </w:rPr>
              <w:t>D</w:t>
            </w:r>
          </w:p>
        </w:tc>
        <w:tc>
          <w:tcPr>
            <w:tcW w:w="1163" w:type="dxa"/>
          </w:tcPr>
          <w:p w14:paraId="4FAF8A9C" w14:textId="64602172" w:rsidR="00A52EA3" w:rsidRPr="00C07617" w:rsidRDefault="00C07617" w:rsidP="00D869FE">
            <w:pPr>
              <w:ind w:left="-57" w:right="-57"/>
              <w:rPr>
                <w:sz w:val="16"/>
                <w:szCs w:val="16"/>
              </w:rPr>
            </w:pPr>
            <w:r w:rsidRPr="00C07617">
              <w:rPr>
                <w:sz w:val="16"/>
                <w:szCs w:val="16"/>
              </w:rPr>
              <w:t>1</w:t>
            </w:r>
            <w:r>
              <w:rPr>
                <w:sz w:val="16"/>
                <w:szCs w:val="16"/>
              </w:rPr>
              <w:t>.</w:t>
            </w:r>
            <w:r w:rsidRPr="00C07617">
              <w:rPr>
                <w:sz w:val="16"/>
                <w:szCs w:val="16"/>
              </w:rPr>
              <w:t>327</w:t>
            </w:r>
            <w:r>
              <w:rPr>
                <w:sz w:val="16"/>
                <w:szCs w:val="16"/>
              </w:rPr>
              <w:t>.</w:t>
            </w:r>
            <w:r w:rsidRPr="00C07617">
              <w:rPr>
                <w:sz w:val="16"/>
                <w:szCs w:val="16"/>
              </w:rPr>
              <w:t>500</w:t>
            </w:r>
          </w:p>
        </w:tc>
        <w:tc>
          <w:tcPr>
            <w:tcW w:w="992" w:type="dxa"/>
          </w:tcPr>
          <w:p w14:paraId="0BEF62AB" w14:textId="79A8FFA7" w:rsidR="00ED3F5A" w:rsidRPr="00C07617" w:rsidRDefault="00ED3F5A" w:rsidP="00ED3F5A">
            <w:pPr>
              <w:ind w:left="-57" w:right="-57"/>
              <w:jc w:val="center"/>
              <w:rPr>
                <w:sz w:val="16"/>
                <w:szCs w:val="16"/>
              </w:rPr>
            </w:pPr>
            <w:r w:rsidRPr="00C07617">
              <w:rPr>
                <w:sz w:val="16"/>
                <w:szCs w:val="16"/>
              </w:rPr>
              <w:t>2021–2027</w:t>
            </w:r>
          </w:p>
          <w:p w14:paraId="1C6558C4" w14:textId="56B57FA9" w:rsidR="00A52EA3" w:rsidRPr="00C07617" w:rsidRDefault="00ED3F5A" w:rsidP="00ED3F5A">
            <w:pPr>
              <w:ind w:left="-57" w:right="-57"/>
              <w:jc w:val="center"/>
              <w:rPr>
                <w:color w:val="FF0000"/>
                <w:sz w:val="16"/>
                <w:szCs w:val="16"/>
              </w:rPr>
            </w:pPr>
            <w:r w:rsidRPr="00C07617">
              <w:rPr>
                <w:sz w:val="16"/>
                <w:szCs w:val="16"/>
              </w:rPr>
              <w:t>IP, ES</w:t>
            </w:r>
          </w:p>
        </w:tc>
        <w:tc>
          <w:tcPr>
            <w:tcW w:w="1843" w:type="dxa"/>
            <w:vMerge w:val="restart"/>
          </w:tcPr>
          <w:p w14:paraId="09446500" w14:textId="1D8BDB62" w:rsidR="00712E8E" w:rsidRPr="007F306C" w:rsidRDefault="00712E8E" w:rsidP="00D869FE">
            <w:pPr>
              <w:ind w:left="-57" w:right="-57"/>
              <w:rPr>
                <w:sz w:val="16"/>
                <w:szCs w:val="16"/>
              </w:rPr>
            </w:pPr>
            <w:r w:rsidRPr="007F306C">
              <w:rPr>
                <w:sz w:val="16"/>
                <w:szCs w:val="16"/>
              </w:rPr>
              <w:t xml:space="preserve"> P –</w:t>
            </w:r>
            <w:r w:rsidR="008965EC" w:rsidRPr="007F306C">
              <w:rPr>
                <w:bCs/>
                <w:sz w:val="16"/>
                <w:szCs w:val="16"/>
              </w:rPr>
              <w:t xml:space="preserve"> Įgyvendintas 2022 m. gegužės 25 d. LR Vyriausybės pasitarimo metu priimtas protokolinis sprendimas (konsoliduotas priėmimo sąlygų teikimas Pabėgėlių priėmimo centre arba kitoje LRV įgaliotoje institucijoje)</w:t>
            </w:r>
          </w:p>
          <w:p w14:paraId="537FB818" w14:textId="196C038A" w:rsidR="00A52EA3" w:rsidRPr="007F306C" w:rsidRDefault="00712E8E" w:rsidP="00D869FE">
            <w:pPr>
              <w:ind w:left="-57" w:right="-57"/>
              <w:rPr>
                <w:sz w:val="16"/>
                <w:szCs w:val="16"/>
              </w:rPr>
            </w:pPr>
            <w:r w:rsidRPr="007F306C">
              <w:rPr>
                <w:sz w:val="16"/>
                <w:szCs w:val="16"/>
              </w:rPr>
              <w:t xml:space="preserve"> </w:t>
            </w:r>
          </w:p>
        </w:tc>
        <w:tc>
          <w:tcPr>
            <w:tcW w:w="851" w:type="dxa"/>
            <w:vMerge w:val="restart"/>
          </w:tcPr>
          <w:p w14:paraId="057A3DDC" w14:textId="5C50C31A" w:rsidR="00A52EA3" w:rsidRPr="007F306C" w:rsidRDefault="008965EC" w:rsidP="00D869FE">
            <w:pPr>
              <w:ind w:left="-57" w:right="-57"/>
              <w:rPr>
                <w:sz w:val="16"/>
                <w:szCs w:val="16"/>
              </w:rPr>
            </w:pPr>
            <w:r w:rsidRPr="007F306C">
              <w:rPr>
                <w:sz w:val="16"/>
                <w:szCs w:val="16"/>
              </w:rPr>
              <w:t>1</w:t>
            </w:r>
          </w:p>
          <w:p w14:paraId="3DA3C1D1" w14:textId="77777777" w:rsidR="00A52EA3" w:rsidRPr="007F306C" w:rsidRDefault="00A52EA3" w:rsidP="00D869FE">
            <w:pPr>
              <w:ind w:left="-57" w:right="-57"/>
              <w:rPr>
                <w:sz w:val="16"/>
                <w:szCs w:val="16"/>
              </w:rPr>
            </w:pPr>
          </w:p>
          <w:p w14:paraId="4E4F3ECC" w14:textId="77777777" w:rsidR="00A52EA3" w:rsidRPr="007F306C" w:rsidRDefault="00A52EA3" w:rsidP="00D869FE">
            <w:pPr>
              <w:ind w:left="-57" w:right="-57"/>
              <w:rPr>
                <w:sz w:val="16"/>
                <w:szCs w:val="16"/>
              </w:rPr>
            </w:pPr>
          </w:p>
          <w:p w14:paraId="51290A13" w14:textId="77777777" w:rsidR="00A52EA3" w:rsidRPr="007F306C" w:rsidRDefault="00A52EA3" w:rsidP="00D869FE">
            <w:pPr>
              <w:ind w:left="-57" w:right="-57"/>
              <w:rPr>
                <w:sz w:val="16"/>
                <w:szCs w:val="16"/>
              </w:rPr>
            </w:pPr>
          </w:p>
          <w:p w14:paraId="2E745F4F" w14:textId="77777777" w:rsidR="00A52EA3" w:rsidRPr="007F306C" w:rsidRDefault="00A52EA3" w:rsidP="00D869FE">
            <w:pPr>
              <w:ind w:right="-57"/>
              <w:rPr>
                <w:sz w:val="16"/>
                <w:szCs w:val="16"/>
              </w:rPr>
            </w:pPr>
          </w:p>
          <w:p w14:paraId="41791C76" w14:textId="77777777" w:rsidR="00A52EA3" w:rsidRPr="007F306C" w:rsidRDefault="00A52EA3" w:rsidP="00D869FE">
            <w:pPr>
              <w:ind w:left="-57" w:right="-57"/>
              <w:rPr>
                <w:sz w:val="16"/>
                <w:szCs w:val="16"/>
              </w:rPr>
            </w:pPr>
          </w:p>
          <w:p w14:paraId="32497FE7" w14:textId="1067CFBE" w:rsidR="00A52EA3" w:rsidRPr="007F306C" w:rsidRDefault="00A52EA3" w:rsidP="00D869FE">
            <w:pPr>
              <w:ind w:left="-57" w:right="-57"/>
              <w:rPr>
                <w:sz w:val="16"/>
                <w:szCs w:val="16"/>
              </w:rPr>
            </w:pPr>
          </w:p>
        </w:tc>
        <w:tc>
          <w:tcPr>
            <w:tcW w:w="850" w:type="dxa"/>
            <w:vMerge w:val="restart"/>
          </w:tcPr>
          <w:p w14:paraId="48BC8ED8" w14:textId="1FE93A7B" w:rsidR="00A52EA3" w:rsidRPr="008F32DD" w:rsidRDefault="00A52EA3" w:rsidP="00D869FE">
            <w:pPr>
              <w:ind w:left="-57" w:right="-57"/>
              <w:rPr>
                <w:sz w:val="16"/>
                <w:szCs w:val="16"/>
              </w:rPr>
            </w:pPr>
            <w:r w:rsidRPr="004D1505">
              <w:rPr>
                <w:sz w:val="16"/>
                <w:szCs w:val="16"/>
              </w:rPr>
              <w:t>2</w:t>
            </w:r>
            <w:r w:rsidRPr="007F306C">
              <w:rPr>
                <w:sz w:val="16"/>
                <w:szCs w:val="16"/>
              </w:rPr>
              <w:t>023 m. I</w:t>
            </w:r>
            <w:r w:rsidR="004D1505" w:rsidRPr="007F306C">
              <w:rPr>
                <w:sz w:val="16"/>
                <w:szCs w:val="16"/>
              </w:rPr>
              <w:t>I</w:t>
            </w:r>
            <w:r w:rsidRPr="007F306C">
              <w:rPr>
                <w:sz w:val="16"/>
                <w:szCs w:val="16"/>
              </w:rPr>
              <w:t xml:space="preserve">I </w:t>
            </w:r>
            <w:proofErr w:type="spellStart"/>
            <w:r w:rsidRPr="007F306C">
              <w:rPr>
                <w:sz w:val="16"/>
                <w:szCs w:val="16"/>
              </w:rPr>
              <w:t>ketv</w:t>
            </w:r>
            <w:proofErr w:type="spellEnd"/>
            <w:r w:rsidRPr="007F306C">
              <w:rPr>
                <w:sz w:val="16"/>
                <w:szCs w:val="16"/>
              </w:rPr>
              <w:t>.</w:t>
            </w:r>
            <w:r w:rsidRPr="008F32DD">
              <w:rPr>
                <w:sz w:val="16"/>
                <w:szCs w:val="16"/>
              </w:rPr>
              <w:t xml:space="preserve"> </w:t>
            </w:r>
          </w:p>
        </w:tc>
        <w:tc>
          <w:tcPr>
            <w:tcW w:w="992" w:type="dxa"/>
            <w:vMerge w:val="restart"/>
          </w:tcPr>
          <w:p w14:paraId="04C0CAB7" w14:textId="0485D3C5" w:rsidR="00A52EA3" w:rsidRPr="00712E8E" w:rsidRDefault="00314E40" w:rsidP="00D869FE">
            <w:pPr>
              <w:ind w:left="-57" w:right="-57"/>
              <w:rPr>
                <w:sz w:val="16"/>
                <w:szCs w:val="16"/>
              </w:rPr>
            </w:pPr>
            <w:r w:rsidRPr="00712E8E">
              <w:rPr>
                <w:sz w:val="16"/>
                <w:szCs w:val="16"/>
              </w:rPr>
              <w:t>ESFA (Europos socialinio fondo agentūra)</w:t>
            </w:r>
          </w:p>
        </w:tc>
        <w:tc>
          <w:tcPr>
            <w:tcW w:w="851" w:type="dxa"/>
            <w:vMerge w:val="restart"/>
          </w:tcPr>
          <w:p w14:paraId="2F96D07E" w14:textId="477A6330" w:rsidR="007F306C" w:rsidRPr="00C07617" w:rsidRDefault="00314E40" w:rsidP="007F306C">
            <w:pPr>
              <w:ind w:left="-57" w:right="-57"/>
              <w:rPr>
                <w:sz w:val="16"/>
                <w:szCs w:val="16"/>
              </w:rPr>
            </w:pPr>
            <w:r>
              <w:rPr>
                <w:sz w:val="16"/>
                <w:szCs w:val="16"/>
              </w:rPr>
              <w:t>SADM</w:t>
            </w:r>
          </w:p>
          <w:p w14:paraId="732D8493" w14:textId="3D3C03DA" w:rsidR="00A52EA3" w:rsidRPr="00712E8E" w:rsidRDefault="00A52EA3" w:rsidP="00314E40">
            <w:pPr>
              <w:ind w:right="-57"/>
              <w:rPr>
                <w:sz w:val="16"/>
                <w:szCs w:val="16"/>
              </w:rPr>
            </w:pPr>
          </w:p>
        </w:tc>
      </w:tr>
      <w:tr w:rsidR="00A52EA3" w:rsidRPr="00A464DB" w14:paraId="03C986E8" w14:textId="77777777" w:rsidTr="00CC0D58">
        <w:trPr>
          <w:trHeight w:val="693"/>
        </w:trPr>
        <w:tc>
          <w:tcPr>
            <w:tcW w:w="1872" w:type="dxa"/>
            <w:vMerge/>
          </w:tcPr>
          <w:p w14:paraId="57D14F87" w14:textId="77777777" w:rsidR="00A52EA3" w:rsidRPr="00C07617" w:rsidRDefault="00A52EA3" w:rsidP="007377F6">
            <w:pPr>
              <w:pStyle w:val="Sraopastraipa"/>
              <w:numPr>
                <w:ilvl w:val="0"/>
                <w:numId w:val="22"/>
              </w:numPr>
              <w:tabs>
                <w:tab w:val="left" w:pos="252"/>
              </w:tabs>
              <w:jc w:val="both"/>
              <w:rPr>
                <w:sz w:val="16"/>
                <w:szCs w:val="16"/>
              </w:rPr>
            </w:pPr>
          </w:p>
        </w:tc>
        <w:tc>
          <w:tcPr>
            <w:tcW w:w="680" w:type="dxa"/>
            <w:vMerge/>
          </w:tcPr>
          <w:p w14:paraId="13E4CF87" w14:textId="77777777" w:rsidR="00A52EA3" w:rsidRPr="00C07617" w:rsidRDefault="00A52EA3" w:rsidP="00D869FE">
            <w:pPr>
              <w:ind w:left="-57" w:right="-57"/>
              <w:rPr>
                <w:sz w:val="16"/>
                <w:szCs w:val="16"/>
              </w:rPr>
            </w:pPr>
          </w:p>
        </w:tc>
        <w:tc>
          <w:tcPr>
            <w:tcW w:w="1163" w:type="dxa"/>
            <w:vMerge/>
          </w:tcPr>
          <w:p w14:paraId="4BFA2D95" w14:textId="77777777" w:rsidR="00A52EA3" w:rsidRPr="00C07617" w:rsidRDefault="00A52EA3" w:rsidP="00502A3A">
            <w:pPr>
              <w:ind w:right="-57"/>
              <w:rPr>
                <w:color w:val="FF0000"/>
                <w:sz w:val="16"/>
                <w:szCs w:val="16"/>
              </w:rPr>
            </w:pPr>
          </w:p>
        </w:tc>
        <w:tc>
          <w:tcPr>
            <w:tcW w:w="992" w:type="dxa"/>
            <w:vMerge/>
          </w:tcPr>
          <w:p w14:paraId="57B3882A" w14:textId="77777777" w:rsidR="00A52EA3" w:rsidRPr="00C07617" w:rsidRDefault="00A52EA3" w:rsidP="00D869FE">
            <w:pPr>
              <w:ind w:left="-57" w:right="-57"/>
              <w:rPr>
                <w:sz w:val="16"/>
                <w:szCs w:val="16"/>
              </w:rPr>
            </w:pPr>
          </w:p>
        </w:tc>
        <w:tc>
          <w:tcPr>
            <w:tcW w:w="1389" w:type="dxa"/>
            <w:vMerge/>
          </w:tcPr>
          <w:p w14:paraId="1D7BA7B3" w14:textId="77777777" w:rsidR="00A52EA3" w:rsidRPr="00C07617" w:rsidRDefault="00A52EA3" w:rsidP="00D869FE">
            <w:pPr>
              <w:ind w:left="-57" w:right="-57"/>
              <w:rPr>
                <w:color w:val="FF0000"/>
                <w:sz w:val="16"/>
                <w:szCs w:val="16"/>
              </w:rPr>
            </w:pPr>
          </w:p>
        </w:tc>
        <w:tc>
          <w:tcPr>
            <w:tcW w:w="708" w:type="dxa"/>
            <w:vMerge/>
          </w:tcPr>
          <w:p w14:paraId="2BDD3BD8" w14:textId="77777777" w:rsidR="00A52EA3" w:rsidRPr="00C07617" w:rsidRDefault="00A52EA3" w:rsidP="00D869FE">
            <w:pPr>
              <w:ind w:left="-57" w:right="-57"/>
              <w:rPr>
                <w:sz w:val="16"/>
                <w:szCs w:val="16"/>
              </w:rPr>
            </w:pPr>
          </w:p>
        </w:tc>
        <w:tc>
          <w:tcPr>
            <w:tcW w:w="709" w:type="dxa"/>
            <w:vMerge/>
          </w:tcPr>
          <w:p w14:paraId="614DA1B0" w14:textId="77777777" w:rsidR="00A52EA3" w:rsidRPr="00C07617" w:rsidRDefault="00A52EA3" w:rsidP="00D869FE">
            <w:pPr>
              <w:ind w:left="-57" w:right="-57"/>
              <w:rPr>
                <w:sz w:val="16"/>
                <w:szCs w:val="16"/>
              </w:rPr>
            </w:pPr>
          </w:p>
        </w:tc>
        <w:tc>
          <w:tcPr>
            <w:tcW w:w="567" w:type="dxa"/>
            <w:vMerge/>
          </w:tcPr>
          <w:p w14:paraId="7A40BD11" w14:textId="77777777" w:rsidR="00A52EA3" w:rsidRPr="00C07617" w:rsidRDefault="00A52EA3" w:rsidP="00D869FE">
            <w:pPr>
              <w:ind w:left="-57" w:right="-57"/>
              <w:rPr>
                <w:sz w:val="16"/>
                <w:szCs w:val="16"/>
              </w:rPr>
            </w:pPr>
          </w:p>
        </w:tc>
        <w:tc>
          <w:tcPr>
            <w:tcW w:w="1163" w:type="dxa"/>
          </w:tcPr>
          <w:p w14:paraId="20A2371B" w14:textId="4737E49C" w:rsidR="00A52EA3" w:rsidRPr="00C07617" w:rsidRDefault="00C07617" w:rsidP="00D869FE">
            <w:pPr>
              <w:ind w:left="-57" w:right="-57"/>
              <w:rPr>
                <w:sz w:val="16"/>
                <w:szCs w:val="16"/>
              </w:rPr>
            </w:pPr>
            <w:r w:rsidRPr="00C07617">
              <w:rPr>
                <w:sz w:val="16"/>
                <w:szCs w:val="16"/>
              </w:rPr>
              <w:t>442.500</w:t>
            </w:r>
          </w:p>
        </w:tc>
        <w:tc>
          <w:tcPr>
            <w:tcW w:w="992" w:type="dxa"/>
          </w:tcPr>
          <w:p w14:paraId="7C5439C8" w14:textId="77777777" w:rsidR="00ED3F5A" w:rsidRPr="00C07617" w:rsidRDefault="00ED3F5A" w:rsidP="00ED3F5A">
            <w:pPr>
              <w:ind w:left="-57" w:right="-57"/>
              <w:jc w:val="center"/>
              <w:rPr>
                <w:sz w:val="16"/>
                <w:szCs w:val="16"/>
              </w:rPr>
            </w:pPr>
            <w:r w:rsidRPr="00C07617">
              <w:rPr>
                <w:sz w:val="16"/>
                <w:szCs w:val="16"/>
              </w:rPr>
              <w:t>2021–2027</w:t>
            </w:r>
          </w:p>
          <w:p w14:paraId="0A28B917" w14:textId="58F87975" w:rsidR="00A52EA3" w:rsidRPr="00C07617" w:rsidRDefault="00ED3F5A" w:rsidP="00ED3F5A">
            <w:pPr>
              <w:jc w:val="center"/>
              <w:rPr>
                <w:sz w:val="16"/>
                <w:szCs w:val="16"/>
                <w:lang w:eastAsia="lt-LT"/>
              </w:rPr>
            </w:pPr>
            <w:r w:rsidRPr="00C07617">
              <w:rPr>
                <w:sz w:val="16"/>
                <w:szCs w:val="16"/>
              </w:rPr>
              <w:t>IP, BF</w:t>
            </w:r>
          </w:p>
        </w:tc>
        <w:tc>
          <w:tcPr>
            <w:tcW w:w="1843" w:type="dxa"/>
            <w:vMerge/>
          </w:tcPr>
          <w:p w14:paraId="57515642" w14:textId="77777777" w:rsidR="00A52EA3" w:rsidRPr="00C07617" w:rsidRDefault="00A52EA3" w:rsidP="00D869FE">
            <w:pPr>
              <w:ind w:left="-57" w:right="-57"/>
              <w:rPr>
                <w:color w:val="FF0000"/>
                <w:sz w:val="16"/>
                <w:szCs w:val="16"/>
              </w:rPr>
            </w:pPr>
          </w:p>
        </w:tc>
        <w:tc>
          <w:tcPr>
            <w:tcW w:w="851" w:type="dxa"/>
            <w:vMerge/>
          </w:tcPr>
          <w:p w14:paraId="666716F0" w14:textId="77777777" w:rsidR="00A52EA3" w:rsidRPr="00C07617" w:rsidRDefault="00A52EA3" w:rsidP="00D869FE">
            <w:pPr>
              <w:ind w:left="-57" w:right="-57"/>
              <w:rPr>
                <w:color w:val="FF0000"/>
                <w:sz w:val="16"/>
                <w:szCs w:val="16"/>
              </w:rPr>
            </w:pPr>
          </w:p>
        </w:tc>
        <w:tc>
          <w:tcPr>
            <w:tcW w:w="850" w:type="dxa"/>
            <w:vMerge/>
          </w:tcPr>
          <w:p w14:paraId="1BE7E3C9" w14:textId="77777777" w:rsidR="00A52EA3" w:rsidRPr="00C07617" w:rsidRDefault="00A52EA3" w:rsidP="00D869FE">
            <w:pPr>
              <w:ind w:left="-57" w:right="-57"/>
              <w:rPr>
                <w:sz w:val="16"/>
                <w:szCs w:val="16"/>
              </w:rPr>
            </w:pPr>
          </w:p>
        </w:tc>
        <w:tc>
          <w:tcPr>
            <w:tcW w:w="992" w:type="dxa"/>
            <w:vMerge/>
          </w:tcPr>
          <w:p w14:paraId="2A1A4D65" w14:textId="77777777" w:rsidR="00A52EA3" w:rsidRPr="00712E8E" w:rsidRDefault="00A52EA3" w:rsidP="00D869FE">
            <w:pPr>
              <w:ind w:left="-57" w:right="-57"/>
              <w:rPr>
                <w:sz w:val="16"/>
                <w:szCs w:val="16"/>
              </w:rPr>
            </w:pPr>
          </w:p>
        </w:tc>
        <w:tc>
          <w:tcPr>
            <w:tcW w:w="851" w:type="dxa"/>
            <w:vMerge/>
          </w:tcPr>
          <w:p w14:paraId="4E17D815" w14:textId="77777777" w:rsidR="00A52EA3" w:rsidRPr="00BA7739" w:rsidRDefault="00A52EA3" w:rsidP="00D869FE">
            <w:pPr>
              <w:ind w:left="-57" w:right="-57"/>
              <w:rPr>
                <w:sz w:val="16"/>
                <w:szCs w:val="16"/>
              </w:rPr>
            </w:pPr>
          </w:p>
        </w:tc>
      </w:tr>
      <w:tr w:rsidR="00A52EA3" w:rsidRPr="00C07617" w14:paraId="673577AB" w14:textId="77777777" w:rsidTr="00CC0D58">
        <w:trPr>
          <w:trHeight w:val="1041"/>
        </w:trPr>
        <w:tc>
          <w:tcPr>
            <w:tcW w:w="1872" w:type="dxa"/>
            <w:vMerge w:val="restart"/>
          </w:tcPr>
          <w:p w14:paraId="515450C2" w14:textId="272B2B4E" w:rsidR="00A52EA3" w:rsidRPr="00C07617" w:rsidRDefault="00823026" w:rsidP="007377F6">
            <w:pPr>
              <w:pStyle w:val="Sraopastraipa"/>
              <w:numPr>
                <w:ilvl w:val="0"/>
                <w:numId w:val="22"/>
              </w:numPr>
              <w:tabs>
                <w:tab w:val="left" w:pos="252"/>
              </w:tabs>
              <w:rPr>
                <w:sz w:val="16"/>
                <w:szCs w:val="16"/>
              </w:rPr>
            </w:pPr>
            <w:r w:rsidRPr="00C07617">
              <w:rPr>
                <w:sz w:val="16"/>
                <w:szCs w:val="16"/>
              </w:rPr>
              <w:t>Kompetencijų kėlimas, būtinas įgalinti paslaugas teikiančius asmenis, teikti paslaugas užsieniečiams ir atpažinti pažeidžiamus asmenis</w:t>
            </w:r>
          </w:p>
        </w:tc>
        <w:tc>
          <w:tcPr>
            <w:tcW w:w="680" w:type="dxa"/>
            <w:vMerge w:val="restart"/>
          </w:tcPr>
          <w:p w14:paraId="2AAB1232" w14:textId="7E33CE9C" w:rsidR="00A52EA3" w:rsidRPr="00C07617" w:rsidRDefault="00E91DB1" w:rsidP="00D869FE">
            <w:pPr>
              <w:ind w:left="-57" w:right="-57"/>
              <w:rPr>
                <w:sz w:val="16"/>
                <w:szCs w:val="16"/>
              </w:rPr>
            </w:pPr>
            <w:r w:rsidRPr="00C07617">
              <w:rPr>
                <w:sz w:val="16"/>
                <w:szCs w:val="16"/>
              </w:rPr>
              <w:t>I</w:t>
            </w:r>
          </w:p>
        </w:tc>
        <w:tc>
          <w:tcPr>
            <w:tcW w:w="1163" w:type="dxa"/>
            <w:vMerge w:val="restart"/>
          </w:tcPr>
          <w:p w14:paraId="7FE5DB55" w14:textId="41C75C4E" w:rsidR="00A52EA3" w:rsidRPr="008069F8" w:rsidRDefault="00FC6A0B" w:rsidP="008069F8">
            <w:pPr>
              <w:ind w:left="-57" w:right="-57"/>
              <w:rPr>
                <w:sz w:val="16"/>
                <w:szCs w:val="16"/>
              </w:rPr>
            </w:pPr>
            <w:r w:rsidRPr="003A05C5">
              <w:rPr>
                <w:sz w:val="16"/>
                <w:szCs w:val="16"/>
              </w:rPr>
              <w:t>Viešieji ir privatieji juridiniai asmenys</w:t>
            </w:r>
            <w:r w:rsidR="003A05C5">
              <w:rPr>
                <w:sz w:val="16"/>
                <w:szCs w:val="16"/>
              </w:rPr>
              <w:t xml:space="preserve">, </w:t>
            </w:r>
            <w:r w:rsidR="003A05C5" w:rsidRPr="003A05C5">
              <w:rPr>
                <w:sz w:val="16"/>
                <w:szCs w:val="16"/>
              </w:rPr>
              <w:t>tarptautinės organizacijos ar jų padaliniai, teisėtai veikiantys Lietuvos Respublikoje</w:t>
            </w:r>
          </w:p>
        </w:tc>
        <w:tc>
          <w:tcPr>
            <w:tcW w:w="992" w:type="dxa"/>
            <w:vMerge w:val="restart"/>
          </w:tcPr>
          <w:p w14:paraId="7E4BD7C2" w14:textId="77777777" w:rsidR="00A52EA3" w:rsidRPr="003A05C5" w:rsidRDefault="00FC6A0B" w:rsidP="00D869FE">
            <w:pPr>
              <w:ind w:left="-57" w:right="-57"/>
              <w:rPr>
                <w:sz w:val="16"/>
                <w:szCs w:val="16"/>
              </w:rPr>
            </w:pPr>
            <w:r w:rsidRPr="003A05C5">
              <w:rPr>
                <w:sz w:val="16"/>
                <w:szCs w:val="16"/>
              </w:rPr>
              <w:t>K</w:t>
            </w:r>
          </w:p>
          <w:p w14:paraId="495972D6" w14:textId="77777777" w:rsidR="00FC6A0B" w:rsidRPr="003A05C5" w:rsidRDefault="00FC6A0B" w:rsidP="00D869FE">
            <w:pPr>
              <w:ind w:left="-57" w:right="-57"/>
              <w:rPr>
                <w:sz w:val="16"/>
                <w:szCs w:val="16"/>
              </w:rPr>
            </w:pPr>
          </w:p>
          <w:p w14:paraId="00BFAC63" w14:textId="77777777" w:rsidR="00FC6A0B" w:rsidRPr="003A05C5" w:rsidRDefault="00FC6A0B" w:rsidP="00D869FE">
            <w:pPr>
              <w:ind w:left="-57" w:right="-57"/>
              <w:rPr>
                <w:sz w:val="16"/>
                <w:szCs w:val="16"/>
              </w:rPr>
            </w:pPr>
          </w:p>
          <w:p w14:paraId="7642197B" w14:textId="77777777" w:rsidR="00FC6A0B" w:rsidRPr="003A05C5" w:rsidRDefault="00FC6A0B" w:rsidP="00D869FE">
            <w:pPr>
              <w:ind w:left="-57" w:right="-57"/>
              <w:rPr>
                <w:sz w:val="16"/>
                <w:szCs w:val="16"/>
              </w:rPr>
            </w:pPr>
          </w:p>
          <w:p w14:paraId="6BBE9F00" w14:textId="77777777" w:rsidR="00FC6A0B" w:rsidRPr="003A05C5" w:rsidRDefault="00FC6A0B" w:rsidP="00D869FE">
            <w:pPr>
              <w:ind w:left="-57" w:right="-57"/>
              <w:rPr>
                <w:sz w:val="16"/>
                <w:szCs w:val="16"/>
              </w:rPr>
            </w:pPr>
          </w:p>
          <w:p w14:paraId="52400F2F" w14:textId="77777777" w:rsidR="00FC6A0B" w:rsidRPr="003A05C5" w:rsidRDefault="00FC6A0B" w:rsidP="00D869FE">
            <w:pPr>
              <w:ind w:left="-57" w:right="-57"/>
              <w:rPr>
                <w:sz w:val="16"/>
                <w:szCs w:val="16"/>
              </w:rPr>
            </w:pPr>
          </w:p>
          <w:p w14:paraId="7907767E" w14:textId="77777777" w:rsidR="00FC6A0B" w:rsidRPr="003A05C5" w:rsidRDefault="00FC6A0B" w:rsidP="00D869FE">
            <w:pPr>
              <w:ind w:left="-57" w:right="-57"/>
              <w:rPr>
                <w:sz w:val="16"/>
                <w:szCs w:val="16"/>
              </w:rPr>
            </w:pPr>
          </w:p>
          <w:p w14:paraId="40F0908E" w14:textId="77777777" w:rsidR="00FC6A0B" w:rsidRPr="003A05C5" w:rsidRDefault="00FC6A0B" w:rsidP="00D869FE">
            <w:pPr>
              <w:ind w:left="-57" w:right="-57"/>
              <w:rPr>
                <w:sz w:val="16"/>
                <w:szCs w:val="16"/>
              </w:rPr>
            </w:pPr>
          </w:p>
          <w:p w14:paraId="301C3D8C" w14:textId="2CA7F0A3" w:rsidR="00EA28D5" w:rsidRPr="003A05C5" w:rsidRDefault="00EA28D5" w:rsidP="00FC6A0B">
            <w:pPr>
              <w:ind w:right="-57"/>
              <w:rPr>
                <w:sz w:val="16"/>
                <w:szCs w:val="16"/>
              </w:rPr>
            </w:pPr>
          </w:p>
        </w:tc>
        <w:tc>
          <w:tcPr>
            <w:tcW w:w="1389" w:type="dxa"/>
            <w:vMerge w:val="restart"/>
          </w:tcPr>
          <w:p w14:paraId="4671EC77" w14:textId="3B25A9CC" w:rsidR="00A52EA3" w:rsidRPr="00792A1F" w:rsidRDefault="00D869FE" w:rsidP="00502A3A">
            <w:pPr>
              <w:ind w:right="-57"/>
              <w:rPr>
                <w:sz w:val="16"/>
                <w:szCs w:val="16"/>
              </w:rPr>
            </w:pPr>
            <w:r w:rsidRPr="00792A1F">
              <w:rPr>
                <w:sz w:val="16"/>
                <w:szCs w:val="16"/>
              </w:rPr>
              <w:t>-</w:t>
            </w:r>
          </w:p>
        </w:tc>
        <w:tc>
          <w:tcPr>
            <w:tcW w:w="708" w:type="dxa"/>
            <w:vMerge w:val="restart"/>
          </w:tcPr>
          <w:p w14:paraId="1B896B72" w14:textId="42CAD59E" w:rsidR="00A52EA3" w:rsidRPr="00792A1F" w:rsidRDefault="00E76005" w:rsidP="00D869FE">
            <w:pPr>
              <w:ind w:left="-57" w:right="-57"/>
              <w:rPr>
                <w:sz w:val="16"/>
                <w:szCs w:val="16"/>
              </w:rPr>
            </w:pPr>
            <w:r w:rsidRPr="00792A1F">
              <w:rPr>
                <w:sz w:val="16"/>
                <w:szCs w:val="16"/>
              </w:rPr>
              <w:t>Taip</w:t>
            </w:r>
          </w:p>
        </w:tc>
        <w:tc>
          <w:tcPr>
            <w:tcW w:w="709" w:type="dxa"/>
            <w:vMerge w:val="restart"/>
          </w:tcPr>
          <w:p w14:paraId="01EBC292" w14:textId="54EAF687" w:rsidR="00A52EA3" w:rsidRPr="00792A1F" w:rsidRDefault="00E76005" w:rsidP="00D869FE">
            <w:pPr>
              <w:ind w:left="-57" w:right="-57"/>
              <w:rPr>
                <w:sz w:val="16"/>
                <w:szCs w:val="16"/>
              </w:rPr>
            </w:pPr>
            <w:r w:rsidRPr="00792A1F">
              <w:rPr>
                <w:sz w:val="16"/>
                <w:szCs w:val="16"/>
              </w:rPr>
              <w:t>Taip</w:t>
            </w:r>
          </w:p>
        </w:tc>
        <w:tc>
          <w:tcPr>
            <w:tcW w:w="567" w:type="dxa"/>
            <w:vMerge w:val="restart"/>
          </w:tcPr>
          <w:p w14:paraId="4C93F976" w14:textId="0E89983A" w:rsidR="00A52EA3" w:rsidRPr="00792A1F" w:rsidRDefault="00D869FE" w:rsidP="00D869FE">
            <w:pPr>
              <w:ind w:left="-57" w:right="-57"/>
              <w:rPr>
                <w:sz w:val="16"/>
                <w:szCs w:val="16"/>
              </w:rPr>
            </w:pPr>
            <w:r w:rsidRPr="00792A1F">
              <w:rPr>
                <w:sz w:val="16"/>
                <w:szCs w:val="16"/>
              </w:rPr>
              <w:t>D</w:t>
            </w:r>
          </w:p>
        </w:tc>
        <w:tc>
          <w:tcPr>
            <w:tcW w:w="1163" w:type="dxa"/>
          </w:tcPr>
          <w:p w14:paraId="63D5F3F7" w14:textId="316C9110" w:rsidR="00A52EA3" w:rsidRPr="00C07617" w:rsidRDefault="00C07617" w:rsidP="00D869FE">
            <w:pPr>
              <w:ind w:left="-57" w:right="-57"/>
              <w:rPr>
                <w:sz w:val="16"/>
                <w:szCs w:val="16"/>
              </w:rPr>
            </w:pPr>
            <w:r w:rsidRPr="00C07617">
              <w:rPr>
                <w:sz w:val="16"/>
                <w:szCs w:val="16"/>
              </w:rPr>
              <w:t>525</w:t>
            </w:r>
            <w:r w:rsidR="00823026" w:rsidRPr="00C07617">
              <w:rPr>
                <w:sz w:val="16"/>
                <w:szCs w:val="16"/>
              </w:rPr>
              <w:t>.000</w:t>
            </w:r>
          </w:p>
        </w:tc>
        <w:tc>
          <w:tcPr>
            <w:tcW w:w="992" w:type="dxa"/>
          </w:tcPr>
          <w:p w14:paraId="64F0FE1B" w14:textId="77777777" w:rsidR="00ED3F5A" w:rsidRPr="00C07617" w:rsidRDefault="00ED3F5A" w:rsidP="00ED3F5A">
            <w:pPr>
              <w:ind w:left="-57" w:right="-57"/>
              <w:jc w:val="center"/>
              <w:rPr>
                <w:sz w:val="16"/>
                <w:szCs w:val="16"/>
              </w:rPr>
            </w:pPr>
            <w:r w:rsidRPr="00C07617">
              <w:rPr>
                <w:sz w:val="16"/>
                <w:szCs w:val="16"/>
              </w:rPr>
              <w:t>2021–2027</w:t>
            </w:r>
          </w:p>
          <w:p w14:paraId="21FD423E" w14:textId="64A61A57" w:rsidR="00A52EA3" w:rsidRPr="00C07617" w:rsidRDefault="00ED3F5A" w:rsidP="00ED3F5A">
            <w:pPr>
              <w:ind w:left="-57" w:right="-57"/>
              <w:jc w:val="center"/>
              <w:rPr>
                <w:color w:val="FF0000"/>
                <w:sz w:val="16"/>
                <w:szCs w:val="16"/>
              </w:rPr>
            </w:pPr>
            <w:r w:rsidRPr="00C07617">
              <w:rPr>
                <w:sz w:val="16"/>
                <w:szCs w:val="16"/>
              </w:rPr>
              <w:t>IP, ES</w:t>
            </w:r>
          </w:p>
        </w:tc>
        <w:tc>
          <w:tcPr>
            <w:tcW w:w="1843" w:type="dxa"/>
            <w:vMerge w:val="restart"/>
          </w:tcPr>
          <w:p w14:paraId="3AEB9897" w14:textId="77777777" w:rsidR="007F306C" w:rsidRPr="001A01C5" w:rsidRDefault="00712E8E" w:rsidP="007F306C">
            <w:pPr>
              <w:rPr>
                <w:sz w:val="16"/>
                <w:szCs w:val="16"/>
              </w:rPr>
            </w:pPr>
            <w:r w:rsidRPr="008F0AB0">
              <w:rPr>
                <w:sz w:val="16"/>
                <w:szCs w:val="16"/>
              </w:rPr>
              <w:t>P –</w:t>
            </w:r>
            <w:r w:rsidR="008965EC" w:rsidRPr="008F0AB0">
              <w:rPr>
                <w:bCs/>
                <w:sz w:val="16"/>
                <w:szCs w:val="16"/>
              </w:rPr>
              <w:t xml:space="preserve"> </w:t>
            </w:r>
            <w:r w:rsidR="007F306C" w:rsidRPr="001A01C5">
              <w:rPr>
                <w:sz w:val="16"/>
                <w:szCs w:val="16"/>
              </w:rPr>
              <w:t xml:space="preserve">Vietos ir regioninių valdžios institucijų, gaunančių paramą integracijos priemonėms, skaičius </w:t>
            </w:r>
          </w:p>
          <w:p w14:paraId="7B49A79A" w14:textId="77777777" w:rsidR="007F306C" w:rsidRPr="001A01C5" w:rsidRDefault="007F306C" w:rsidP="007F306C">
            <w:pPr>
              <w:rPr>
                <w:sz w:val="16"/>
                <w:szCs w:val="16"/>
              </w:rPr>
            </w:pPr>
            <w:r w:rsidRPr="001A01C5">
              <w:rPr>
                <w:sz w:val="16"/>
                <w:szCs w:val="16"/>
              </w:rPr>
              <w:t>Nr. O.2.2</w:t>
            </w:r>
          </w:p>
          <w:p w14:paraId="0BE31380" w14:textId="17B80CF7" w:rsidR="00A52EA3" w:rsidRPr="008F0AB0" w:rsidRDefault="00A52EA3" w:rsidP="008965EC">
            <w:pPr>
              <w:ind w:right="-57"/>
              <w:rPr>
                <w:sz w:val="16"/>
                <w:szCs w:val="16"/>
              </w:rPr>
            </w:pPr>
          </w:p>
        </w:tc>
        <w:tc>
          <w:tcPr>
            <w:tcW w:w="851" w:type="dxa"/>
            <w:vMerge w:val="restart"/>
          </w:tcPr>
          <w:p w14:paraId="216FDA36" w14:textId="55352130" w:rsidR="008965EC" w:rsidRPr="00C07617" w:rsidRDefault="007F306C" w:rsidP="00D869FE">
            <w:pPr>
              <w:ind w:left="-57" w:right="-57"/>
              <w:rPr>
                <w:color w:val="FF0000"/>
                <w:sz w:val="16"/>
                <w:szCs w:val="16"/>
              </w:rPr>
            </w:pPr>
            <w:r>
              <w:rPr>
                <w:sz w:val="16"/>
                <w:szCs w:val="16"/>
              </w:rPr>
              <w:t>8</w:t>
            </w:r>
          </w:p>
        </w:tc>
        <w:tc>
          <w:tcPr>
            <w:tcW w:w="850" w:type="dxa"/>
            <w:vMerge w:val="restart"/>
          </w:tcPr>
          <w:p w14:paraId="5B1312BF" w14:textId="6E6D3E08" w:rsidR="00A52EA3" w:rsidRPr="008F32DD" w:rsidRDefault="004D1505" w:rsidP="00D869FE">
            <w:pPr>
              <w:ind w:left="-57" w:right="-57"/>
              <w:rPr>
                <w:sz w:val="16"/>
                <w:szCs w:val="16"/>
              </w:rPr>
            </w:pPr>
            <w:r w:rsidRPr="008F32DD">
              <w:rPr>
                <w:sz w:val="16"/>
                <w:szCs w:val="16"/>
              </w:rPr>
              <w:t xml:space="preserve">2024 m. I </w:t>
            </w:r>
            <w:proofErr w:type="spellStart"/>
            <w:r w:rsidRPr="008F32DD">
              <w:rPr>
                <w:sz w:val="16"/>
                <w:szCs w:val="16"/>
              </w:rPr>
              <w:t>ketv</w:t>
            </w:r>
            <w:proofErr w:type="spellEnd"/>
            <w:r w:rsidRPr="008F32DD">
              <w:rPr>
                <w:sz w:val="16"/>
                <w:szCs w:val="16"/>
              </w:rPr>
              <w:t>.</w:t>
            </w:r>
          </w:p>
        </w:tc>
        <w:tc>
          <w:tcPr>
            <w:tcW w:w="992" w:type="dxa"/>
            <w:vMerge w:val="restart"/>
          </w:tcPr>
          <w:p w14:paraId="05C30E05" w14:textId="38FC999A" w:rsidR="00A52EA3" w:rsidRPr="00712E8E" w:rsidRDefault="001F55B0" w:rsidP="00D869FE">
            <w:pPr>
              <w:ind w:left="-57" w:right="-57"/>
              <w:rPr>
                <w:sz w:val="16"/>
                <w:szCs w:val="16"/>
              </w:rPr>
            </w:pPr>
            <w:r w:rsidRPr="00712E8E">
              <w:rPr>
                <w:sz w:val="16"/>
                <w:szCs w:val="16"/>
              </w:rPr>
              <w:t xml:space="preserve">ESFA (Europos socialinio fondo agentūra) </w:t>
            </w:r>
          </w:p>
        </w:tc>
        <w:tc>
          <w:tcPr>
            <w:tcW w:w="851" w:type="dxa"/>
            <w:vMerge w:val="restart"/>
          </w:tcPr>
          <w:p w14:paraId="207D4397" w14:textId="119663F4" w:rsidR="007F306C" w:rsidRPr="00712E8E" w:rsidRDefault="00712E8E" w:rsidP="007F306C">
            <w:pPr>
              <w:ind w:left="-57" w:right="-57"/>
              <w:rPr>
                <w:sz w:val="16"/>
                <w:szCs w:val="16"/>
              </w:rPr>
            </w:pPr>
            <w:r>
              <w:rPr>
                <w:sz w:val="16"/>
                <w:szCs w:val="16"/>
              </w:rPr>
              <w:t>SADM</w:t>
            </w:r>
          </w:p>
          <w:p w14:paraId="26FD871F" w14:textId="73DFF304" w:rsidR="00A52EA3" w:rsidRPr="00712E8E" w:rsidRDefault="00A52EA3" w:rsidP="00712E8E">
            <w:pPr>
              <w:ind w:left="-57" w:right="-57"/>
              <w:rPr>
                <w:sz w:val="16"/>
                <w:szCs w:val="16"/>
              </w:rPr>
            </w:pPr>
          </w:p>
        </w:tc>
      </w:tr>
      <w:tr w:rsidR="00A52EA3" w:rsidRPr="00C07617" w14:paraId="6F9FF95F" w14:textId="77777777" w:rsidTr="00CC0D58">
        <w:trPr>
          <w:trHeight w:val="975"/>
        </w:trPr>
        <w:tc>
          <w:tcPr>
            <w:tcW w:w="1872" w:type="dxa"/>
            <w:vMerge/>
          </w:tcPr>
          <w:p w14:paraId="2570961B" w14:textId="77777777" w:rsidR="00A52EA3" w:rsidRPr="00C07617" w:rsidRDefault="00A52EA3" w:rsidP="007377F6">
            <w:pPr>
              <w:pStyle w:val="Sraopastraipa"/>
              <w:numPr>
                <w:ilvl w:val="0"/>
                <w:numId w:val="22"/>
              </w:numPr>
              <w:tabs>
                <w:tab w:val="left" w:pos="252"/>
              </w:tabs>
              <w:jc w:val="both"/>
              <w:rPr>
                <w:sz w:val="16"/>
                <w:szCs w:val="16"/>
              </w:rPr>
            </w:pPr>
          </w:p>
        </w:tc>
        <w:tc>
          <w:tcPr>
            <w:tcW w:w="680" w:type="dxa"/>
            <w:vMerge/>
          </w:tcPr>
          <w:p w14:paraId="6B3B5B41" w14:textId="77777777" w:rsidR="00A52EA3" w:rsidRPr="00C07617" w:rsidRDefault="00A52EA3" w:rsidP="00D869FE">
            <w:pPr>
              <w:ind w:left="-57" w:right="-57"/>
              <w:rPr>
                <w:sz w:val="16"/>
                <w:szCs w:val="16"/>
              </w:rPr>
            </w:pPr>
          </w:p>
        </w:tc>
        <w:tc>
          <w:tcPr>
            <w:tcW w:w="1163" w:type="dxa"/>
            <w:vMerge/>
          </w:tcPr>
          <w:p w14:paraId="5F28B776" w14:textId="77777777" w:rsidR="00A52EA3" w:rsidRPr="003A05C5" w:rsidRDefault="00A52EA3" w:rsidP="00D869FE">
            <w:pPr>
              <w:ind w:left="-57" w:right="-57"/>
              <w:rPr>
                <w:sz w:val="16"/>
                <w:szCs w:val="16"/>
              </w:rPr>
            </w:pPr>
          </w:p>
        </w:tc>
        <w:tc>
          <w:tcPr>
            <w:tcW w:w="992" w:type="dxa"/>
            <w:vMerge/>
          </w:tcPr>
          <w:p w14:paraId="3813049B" w14:textId="77777777" w:rsidR="00A52EA3" w:rsidRPr="003A05C5" w:rsidRDefault="00A52EA3" w:rsidP="00D869FE">
            <w:pPr>
              <w:ind w:left="-57" w:right="-57"/>
              <w:rPr>
                <w:sz w:val="16"/>
                <w:szCs w:val="16"/>
              </w:rPr>
            </w:pPr>
          </w:p>
        </w:tc>
        <w:tc>
          <w:tcPr>
            <w:tcW w:w="1389" w:type="dxa"/>
            <w:vMerge/>
          </w:tcPr>
          <w:p w14:paraId="4CA486E0" w14:textId="77777777" w:rsidR="00A52EA3" w:rsidRPr="00C07617" w:rsidRDefault="00A52EA3" w:rsidP="00502A3A">
            <w:pPr>
              <w:ind w:right="-57"/>
              <w:rPr>
                <w:color w:val="FF0000"/>
                <w:sz w:val="16"/>
                <w:szCs w:val="16"/>
              </w:rPr>
            </w:pPr>
          </w:p>
        </w:tc>
        <w:tc>
          <w:tcPr>
            <w:tcW w:w="708" w:type="dxa"/>
            <w:vMerge/>
          </w:tcPr>
          <w:p w14:paraId="5ED70DAC" w14:textId="77777777" w:rsidR="00A52EA3" w:rsidRPr="00C07617" w:rsidRDefault="00A52EA3" w:rsidP="00D869FE">
            <w:pPr>
              <w:ind w:left="-57" w:right="-57"/>
              <w:rPr>
                <w:color w:val="FF0000"/>
                <w:sz w:val="16"/>
                <w:szCs w:val="16"/>
              </w:rPr>
            </w:pPr>
          </w:p>
        </w:tc>
        <w:tc>
          <w:tcPr>
            <w:tcW w:w="709" w:type="dxa"/>
            <w:vMerge/>
          </w:tcPr>
          <w:p w14:paraId="7B347891" w14:textId="77777777" w:rsidR="00A52EA3" w:rsidRPr="00C07617" w:rsidRDefault="00A52EA3" w:rsidP="00D869FE">
            <w:pPr>
              <w:ind w:left="-57" w:right="-57"/>
              <w:rPr>
                <w:color w:val="FF0000"/>
                <w:sz w:val="16"/>
                <w:szCs w:val="16"/>
              </w:rPr>
            </w:pPr>
          </w:p>
        </w:tc>
        <w:tc>
          <w:tcPr>
            <w:tcW w:w="567" w:type="dxa"/>
            <w:vMerge/>
          </w:tcPr>
          <w:p w14:paraId="270240E6" w14:textId="77777777" w:rsidR="00A52EA3" w:rsidRPr="00C07617" w:rsidRDefault="00A52EA3" w:rsidP="00D869FE">
            <w:pPr>
              <w:ind w:left="-57" w:right="-57"/>
              <w:rPr>
                <w:color w:val="FF0000"/>
                <w:sz w:val="16"/>
                <w:szCs w:val="16"/>
              </w:rPr>
            </w:pPr>
          </w:p>
        </w:tc>
        <w:tc>
          <w:tcPr>
            <w:tcW w:w="1163" w:type="dxa"/>
          </w:tcPr>
          <w:p w14:paraId="1C807287" w14:textId="04589765" w:rsidR="00A52EA3" w:rsidRPr="00C07617" w:rsidRDefault="00C07617" w:rsidP="00D869FE">
            <w:pPr>
              <w:ind w:left="-57" w:right="-57"/>
              <w:rPr>
                <w:sz w:val="16"/>
                <w:szCs w:val="16"/>
              </w:rPr>
            </w:pPr>
            <w:r w:rsidRPr="00C07617">
              <w:rPr>
                <w:sz w:val="16"/>
                <w:szCs w:val="16"/>
              </w:rPr>
              <w:t>175.000</w:t>
            </w:r>
          </w:p>
        </w:tc>
        <w:tc>
          <w:tcPr>
            <w:tcW w:w="992" w:type="dxa"/>
          </w:tcPr>
          <w:p w14:paraId="765014A4" w14:textId="77777777" w:rsidR="00ED3F5A" w:rsidRPr="00C07617" w:rsidRDefault="00ED3F5A" w:rsidP="008F32DD">
            <w:pPr>
              <w:ind w:right="-57"/>
              <w:rPr>
                <w:sz w:val="16"/>
                <w:szCs w:val="16"/>
              </w:rPr>
            </w:pPr>
            <w:r w:rsidRPr="00C07617">
              <w:rPr>
                <w:sz w:val="16"/>
                <w:szCs w:val="16"/>
              </w:rPr>
              <w:t>2021–2027</w:t>
            </w:r>
          </w:p>
          <w:p w14:paraId="06B656A6" w14:textId="7934CF63" w:rsidR="00A52EA3" w:rsidRPr="00C07617" w:rsidRDefault="00ED3F5A" w:rsidP="00ED3F5A">
            <w:pPr>
              <w:ind w:left="-57" w:right="-57"/>
              <w:jc w:val="center"/>
              <w:rPr>
                <w:color w:val="FF0000"/>
                <w:sz w:val="16"/>
                <w:szCs w:val="16"/>
              </w:rPr>
            </w:pPr>
            <w:r w:rsidRPr="00C07617">
              <w:rPr>
                <w:sz w:val="16"/>
                <w:szCs w:val="16"/>
              </w:rPr>
              <w:t>IP, BF</w:t>
            </w:r>
          </w:p>
        </w:tc>
        <w:tc>
          <w:tcPr>
            <w:tcW w:w="1843" w:type="dxa"/>
            <w:vMerge/>
          </w:tcPr>
          <w:p w14:paraId="1C26DB39" w14:textId="77777777" w:rsidR="00A52EA3" w:rsidRPr="00C07617" w:rsidRDefault="00A52EA3" w:rsidP="00D869FE">
            <w:pPr>
              <w:ind w:left="-57" w:right="-57"/>
              <w:rPr>
                <w:color w:val="FF0000"/>
                <w:sz w:val="16"/>
                <w:szCs w:val="16"/>
              </w:rPr>
            </w:pPr>
          </w:p>
        </w:tc>
        <w:tc>
          <w:tcPr>
            <w:tcW w:w="851" w:type="dxa"/>
            <w:vMerge/>
          </w:tcPr>
          <w:p w14:paraId="19B4E709" w14:textId="77777777" w:rsidR="00A52EA3" w:rsidRPr="00C07617" w:rsidRDefault="00A52EA3" w:rsidP="00D869FE">
            <w:pPr>
              <w:ind w:left="-57" w:right="-57"/>
              <w:rPr>
                <w:color w:val="FF0000"/>
                <w:sz w:val="16"/>
                <w:szCs w:val="16"/>
              </w:rPr>
            </w:pPr>
          </w:p>
        </w:tc>
        <w:tc>
          <w:tcPr>
            <w:tcW w:w="850" w:type="dxa"/>
            <w:vMerge/>
          </w:tcPr>
          <w:p w14:paraId="4C100921" w14:textId="77777777" w:rsidR="00A52EA3" w:rsidRPr="00C07617" w:rsidRDefault="00A52EA3" w:rsidP="00D869FE">
            <w:pPr>
              <w:ind w:left="-57" w:right="-57"/>
              <w:rPr>
                <w:color w:val="FF0000"/>
                <w:sz w:val="16"/>
                <w:szCs w:val="16"/>
              </w:rPr>
            </w:pPr>
          </w:p>
        </w:tc>
        <w:tc>
          <w:tcPr>
            <w:tcW w:w="992" w:type="dxa"/>
            <w:vMerge/>
          </w:tcPr>
          <w:p w14:paraId="1E3B0E0F" w14:textId="77777777" w:rsidR="00A52EA3" w:rsidRPr="00C07617" w:rsidRDefault="00A52EA3" w:rsidP="00D869FE">
            <w:pPr>
              <w:ind w:left="-57" w:right="-57"/>
              <w:rPr>
                <w:color w:val="FF0000"/>
                <w:sz w:val="16"/>
                <w:szCs w:val="16"/>
              </w:rPr>
            </w:pPr>
          </w:p>
        </w:tc>
        <w:tc>
          <w:tcPr>
            <w:tcW w:w="851" w:type="dxa"/>
            <w:vMerge/>
          </w:tcPr>
          <w:p w14:paraId="5A970B79" w14:textId="77777777" w:rsidR="00A52EA3" w:rsidRPr="00C07617" w:rsidRDefault="00A52EA3" w:rsidP="00D869FE">
            <w:pPr>
              <w:ind w:left="-57" w:right="-57"/>
              <w:rPr>
                <w:color w:val="FF0000"/>
                <w:sz w:val="16"/>
                <w:szCs w:val="16"/>
              </w:rPr>
            </w:pPr>
          </w:p>
        </w:tc>
      </w:tr>
      <w:tr w:rsidR="00A52EA3" w:rsidRPr="00A464DB" w14:paraId="394883B0" w14:textId="77777777" w:rsidTr="00CC0D58">
        <w:trPr>
          <w:trHeight w:val="691"/>
        </w:trPr>
        <w:tc>
          <w:tcPr>
            <w:tcW w:w="1872" w:type="dxa"/>
            <w:vMerge w:val="restart"/>
          </w:tcPr>
          <w:p w14:paraId="61B18497" w14:textId="435E2230" w:rsidR="00A52EA3" w:rsidRPr="00C07617" w:rsidRDefault="00823026" w:rsidP="007377F6">
            <w:pPr>
              <w:pStyle w:val="Sraopastraipa"/>
              <w:numPr>
                <w:ilvl w:val="0"/>
                <w:numId w:val="22"/>
              </w:numPr>
              <w:tabs>
                <w:tab w:val="left" w:pos="252"/>
              </w:tabs>
              <w:rPr>
                <w:sz w:val="16"/>
                <w:szCs w:val="16"/>
              </w:rPr>
            </w:pPr>
            <w:r w:rsidRPr="00C07617">
              <w:rPr>
                <w:sz w:val="16"/>
                <w:szCs w:val="16"/>
              </w:rPr>
              <w:t xml:space="preserve">Komunikacijos kampanijos orientuotos į skirtingus tikslus </w:t>
            </w:r>
          </w:p>
        </w:tc>
        <w:tc>
          <w:tcPr>
            <w:tcW w:w="680" w:type="dxa"/>
            <w:vMerge w:val="restart"/>
          </w:tcPr>
          <w:p w14:paraId="72389042" w14:textId="465B4FDD" w:rsidR="00A52EA3" w:rsidRPr="00C07617" w:rsidRDefault="00823026" w:rsidP="00D869FE">
            <w:pPr>
              <w:ind w:left="-57" w:right="-57"/>
              <w:rPr>
                <w:sz w:val="16"/>
                <w:szCs w:val="16"/>
              </w:rPr>
            </w:pPr>
            <w:r w:rsidRPr="00C07617">
              <w:rPr>
                <w:sz w:val="16"/>
                <w:szCs w:val="16"/>
              </w:rPr>
              <w:t>K</w:t>
            </w:r>
          </w:p>
        </w:tc>
        <w:tc>
          <w:tcPr>
            <w:tcW w:w="1163" w:type="dxa"/>
            <w:vMerge w:val="restart"/>
          </w:tcPr>
          <w:p w14:paraId="7F033A65" w14:textId="3BFE811D" w:rsidR="00A52EA3" w:rsidRPr="00C07617" w:rsidRDefault="003A05C5" w:rsidP="003A05C5">
            <w:pPr>
              <w:ind w:left="-57" w:right="-57"/>
              <w:rPr>
                <w:sz w:val="16"/>
                <w:szCs w:val="16"/>
              </w:rPr>
            </w:pPr>
            <w:r w:rsidRPr="003A05C5">
              <w:rPr>
                <w:sz w:val="16"/>
                <w:szCs w:val="16"/>
              </w:rPr>
              <w:t>Viešieji ir privatieji juridiniai asmenys</w:t>
            </w:r>
            <w:r>
              <w:rPr>
                <w:sz w:val="16"/>
                <w:szCs w:val="16"/>
              </w:rPr>
              <w:t xml:space="preserve">, </w:t>
            </w:r>
            <w:r w:rsidRPr="003A05C5">
              <w:rPr>
                <w:sz w:val="16"/>
                <w:szCs w:val="16"/>
              </w:rPr>
              <w:t xml:space="preserve">tarptautinės organizacijos ar jų padaliniai, teisėtai veikiantys </w:t>
            </w:r>
            <w:r w:rsidRPr="003A05C5">
              <w:rPr>
                <w:sz w:val="16"/>
                <w:szCs w:val="16"/>
              </w:rPr>
              <w:lastRenderedPageBreak/>
              <w:t>Lietuvos Respublikoje</w:t>
            </w:r>
          </w:p>
        </w:tc>
        <w:tc>
          <w:tcPr>
            <w:tcW w:w="992" w:type="dxa"/>
            <w:vMerge w:val="restart"/>
          </w:tcPr>
          <w:p w14:paraId="39E42FCD" w14:textId="0DCD0984" w:rsidR="00A52EA3" w:rsidRPr="003A05C5" w:rsidRDefault="00C07617" w:rsidP="00D869FE">
            <w:pPr>
              <w:ind w:left="-57" w:right="-57"/>
              <w:rPr>
                <w:sz w:val="16"/>
                <w:szCs w:val="16"/>
              </w:rPr>
            </w:pPr>
            <w:r w:rsidRPr="003A05C5">
              <w:rPr>
                <w:sz w:val="16"/>
                <w:szCs w:val="16"/>
              </w:rPr>
              <w:lastRenderedPageBreak/>
              <w:t>K</w:t>
            </w:r>
          </w:p>
        </w:tc>
        <w:tc>
          <w:tcPr>
            <w:tcW w:w="1389" w:type="dxa"/>
            <w:vMerge w:val="restart"/>
          </w:tcPr>
          <w:p w14:paraId="020A8FBD" w14:textId="342CF0FB" w:rsidR="00A52EA3" w:rsidRPr="00C07617" w:rsidRDefault="00D869FE" w:rsidP="00D869FE">
            <w:pPr>
              <w:ind w:left="-57" w:right="-57"/>
              <w:rPr>
                <w:sz w:val="16"/>
                <w:szCs w:val="16"/>
              </w:rPr>
            </w:pPr>
            <w:r w:rsidRPr="00C07617">
              <w:rPr>
                <w:sz w:val="16"/>
                <w:szCs w:val="16"/>
              </w:rPr>
              <w:t>-</w:t>
            </w:r>
          </w:p>
        </w:tc>
        <w:tc>
          <w:tcPr>
            <w:tcW w:w="708" w:type="dxa"/>
            <w:vMerge w:val="restart"/>
          </w:tcPr>
          <w:p w14:paraId="6A38E4FA" w14:textId="2C7AC81D" w:rsidR="00A52EA3" w:rsidRPr="00C07617" w:rsidRDefault="00E76005" w:rsidP="00D869FE">
            <w:pPr>
              <w:ind w:left="-57" w:right="-57"/>
              <w:rPr>
                <w:sz w:val="16"/>
                <w:szCs w:val="16"/>
              </w:rPr>
            </w:pPr>
            <w:r w:rsidRPr="00C07617">
              <w:rPr>
                <w:sz w:val="16"/>
                <w:szCs w:val="16"/>
              </w:rPr>
              <w:t>Taip</w:t>
            </w:r>
          </w:p>
        </w:tc>
        <w:tc>
          <w:tcPr>
            <w:tcW w:w="709" w:type="dxa"/>
            <w:vMerge w:val="restart"/>
          </w:tcPr>
          <w:p w14:paraId="23B5482E" w14:textId="29AF5225" w:rsidR="00A52EA3" w:rsidRPr="00C07617" w:rsidRDefault="00E76005" w:rsidP="00D869FE">
            <w:pPr>
              <w:ind w:left="-57" w:right="-57"/>
              <w:rPr>
                <w:sz w:val="16"/>
                <w:szCs w:val="16"/>
              </w:rPr>
            </w:pPr>
            <w:r w:rsidRPr="00C07617">
              <w:rPr>
                <w:sz w:val="16"/>
                <w:szCs w:val="16"/>
              </w:rPr>
              <w:t>Taip</w:t>
            </w:r>
          </w:p>
        </w:tc>
        <w:tc>
          <w:tcPr>
            <w:tcW w:w="567" w:type="dxa"/>
            <w:vMerge w:val="restart"/>
          </w:tcPr>
          <w:p w14:paraId="7C9ED2C4" w14:textId="4FA1A29D" w:rsidR="00A52EA3" w:rsidRPr="00C07617" w:rsidRDefault="00D869FE" w:rsidP="00D869FE">
            <w:pPr>
              <w:ind w:left="-57" w:right="-57"/>
              <w:rPr>
                <w:sz w:val="16"/>
                <w:szCs w:val="16"/>
              </w:rPr>
            </w:pPr>
            <w:r w:rsidRPr="00C07617">
              <w:rPr>
                <w:sz w:val="16"/>
                <w:szCs w:val="16"/>
              </w:rPr>
              <w:t>D</w:t>
            </w:r>
          </w:p>
        </w:tc>
        <w:tc>
          <w:tcPr>
            <w:tcW w:w="1163" w:type="dxa"/>
          </w:tcPr>
          <w:p w14:paraId="7408A309" w14:textId="7D4333C2" w:rsidR="00A52EA3" w:rsidRPr="00C07617" w:rsidRDefault="00C07617" w:rsidP="00D869FE">
            <w:pPr>
              <w:ind w:left="-57" w:right="-57"/>
              <w:rPr>
                <w:sz w:val="16"/>
                <w:szCs w:val="16"/>
              </w:rPr>
            </w:pPr>
            <w:r w:rsidRPr="00C07617">
              <w:rPr>
                <w:sz w:val="16"/>
                <w:szCs w:val="16"/>
              </w:rPr>
              <w:t>525.000</w:t>
            </w:r>
          </w:p>
        </w:tc>
        <w:tc>
          <w:tcPr>
            <w:tcW w:w="992" w:type="dxa"/>
          </w:tcPr>
          <w:p w14:paraId="395D8A82" w14:textId="77777777" w:rsidR="00ED3F5A" w:rsidRPr="00C07617" w:rsidRDefault="00ED3F5A" w:rsidP="00ED3F5A">
            <w:pPr>
              <w:ind w:left="-57" w:right="-57"/>
              <w:jc w:val="center"/>
              <w:rPr>
                <w:sz w:val="16"/>
                <w:szCs w:val="16"/>
              </w:rPr>
            </w:pPr>
            <w:r w:rsidRPr="00C07617">
              <w:rPr>
                <w:sz w:val="16"/>
                <w:szCs w:val="16"/>
              </w:rPr>
              <w:t>2021–2027</w:t>
            </w:r>
          </w:p>
          <w:p w14:paraId="34F43F03" w14:textId="77777777" w:rsidR="00A52EA3" w:rsidRPr="00C07617" w:rsidRDefault="00ED3F5A" w:rsidP="00ED3F5A">
            <w:pPr>
              <w:jc w:val="center"/>
              <w:rPr>
                <w:sz w:val="16"/>
                <w:szCs w:val="16"/>
              </w:rPr>
            </w:pPr>
            <w:r w:rsidRPr="00C07617">
              <w:rPr>
                <w:sz w:val="16"/>
                <w:szCs w:val="16"/>
              </w:rPr>
              <w:t>IP, ES</w:t>
            </w:r>
          </w:p>
          <w:p w14:paraId="0A637799" w14:textId="5DB5A3AA" w:rsidR="00ED3F5A" w:rsidRPr="00C07617" w:rsidRDefault="00ED3F5A" w:rsidP="00AE3D0F">
            <w:pPr>
              <w:rPr>
                <w:color w:val="FF0000"/>
                <w:sz w:val="16"/>
                <w:szCs w:val="16"/>
              </w:rPr>
            </w:pPr>
          </w:p>
        </w:tc>
        <w:tc>
          <w:tcPr>
            <w:tcW w:w="1843" w:type="dxa"/>
            <w:vMerge w:val="restart"/>
          </w:tcPr>
          <w:p w14:paraId="3BDD5147" w14:textId="77777777" w:rsidR="007F306C" w:rsidRPr="00CD7B80" w:rsidRDefault="00712E8E" w:rsidP="007F306C">
            <w:pPr>
              <w:rPr>
                <w:sz w:val="16"/>
                <w:szCs w:val="16"/>
              </w:rPr>
            </w:pPr>
            <w:r w:rsidRPr="00CD7B80">
              <w:rPr>
                <w:sz w:val="16"/>
                <w:szCs w:val="16"/>
              </w:rPr>
              <w:t xml:space="preserve">P – </w:t>
            </w:r>
            <w:r w:rsidR="007F306C" w:rsidRPr="00CD7B80">
              <w:rPr>
                <w:sz w:val="16"/>
                <w:szCs w:val="16"/>
              </w:rPr>
              <w:t>Informacinių paketų ir kampanijų siekiant didinti informuotumą apie legalius migracijos į Europos Sąjungą kanalus skaičius</w:t>
            </w:r>
          </w:p>
          <w:p w14:paraId="24EFEEA4" w14:textId="783E2A70" w:rsidR="00712E8E" w:rsidRPr="00CD7B80" w:rsidRDefault="007F306C" w:rsidP="007F306C">
            <w:pPr>
              <w:rPr>
                <w:sz w:val="16"/>
                <w:szCs w:val="16"/>
              </w:rPr>
            </w:pPr>
            <w:r w:rsidRPr="00CD7B80">
              <w:rPr>
                <w:sz w:val="16"/>
                <w:szCs w:val="16"/>
              </w:rPr>
              <w:t>Nr. O.2.4</w:t>
            </w:r>
            <w:r w:rsidR="00712E8E" w:rsidRPr="00CD7B80">
              <w:rPr>
                <w:sz w:val="16"/>
                <w:szCs w:val="16"/>
              </w:rPr>
              <w:t xml:space="preserve"> </w:t>
            </w:r>
          </w:p>
        </w:tc>
        <w:tc>
          <w:tcPr>
            <w:tcW w:w="851" w:type="dxa"/>
            <w:vMerge w:val="restart"/>
          </w:tcPr>
          <w:p w14:paraId="23A2DD0D" w14:textId="13249403" w:rsidR="00A52EA3" w:rsidRPr="00CD7B80" w:rsidRDefault="007F306C" w:rsidP="00D869FE">
            <w:pPr>
              <w:ind w:left="-57" w:right="-57"/>
              <w:rPr>
                <w:sz w:val="16"/>
                <w:szCs w:val="16"/>
              </w:rPr>
            </w:pPr>
            <w:r w:rsidRPr="00CD7B80">
              <w:rPr>
                <w:sz w:val="16"/>
                <w:szCs w:val="16"/>
              </w:rPr>
              <w:t>3</w:t>
            </w:r>
          </w:p>
        </w:tc>
        <w:tc>
          <w:tcPr>
            <w:tcW w:w="850" w:type="dxa"/>
            <w:vMerge w:val="restart"/>
          </w:tcPr>
          <w:p w14:paraId="3A06FC89" w14:textId="00DFD8BD" w:rsidR="00A52EA3" w:rsidRPr="00C07617" w:rsidRDefault="004D1505" w:rsidP="00D869FE">
            <w:pPr>
              <w:ind w:left="-57" w:right="-57"/>
              <w:rPr>
                <w:color w:val="FF0000"/>
                <w:sz w:val="16"/>
                <w:szCs w:val="16"/>
              </w:rPr>
            </w:pPr>
            <w:r w:rsidRPr="003E06FE">
              <w:rPr>
                <w:sz w:val="16"/>
                <w:szCs w:val="16"/>
              </w:rPr>
              <w:t xml:space="preserve">2024 m. I </w:t>
            </w:r>
            <w:proofErr w:type="spellStart"/>
            <w:r w:rsidRPr="003E06FE">
              <w:rPr>
                <w:sz w:val="16"/>
                <w:szCs w:val="16"/>
              </w:rPr>
              <w:t>ketv</w:t>
            </w:r>
            <w:proofErr w:type="spellEnd"/>
            <w:r w:rsidRPr="003E06FE">
              <w:rPr>
                <w:sz w:val="16"/>
                <w:szCs w:val="16"/>
              </w:rPr>
              <w:t>.</w:t>
            </w:r>
          </w:p>
        </w:tc>
        <w:tc>
          <w:tcPr>
            <w:tcW w:w="992" w:type="dxa"/>
            <w:vMerge w:val="restart"/>
          </w:tcPr>
          <w:p w14:paraId="3912F22E" w14:textId="1D48C5D3" w:rsidR="00A52EA3" w:rsidRPr="00C07617" w:rsidRDefault="001F55B0" w:rsidP="00D869FE">
            <w:pPr>
              <w:ind w:left="-57" w:right="-57"/>
              <w:rPr>
                <w:color w:val="FF0000"/>
                <w:sz w:val="16"/>
                <w:szCs w:val="16"/>
              </w:rPr>
            </w:pPr>
            <w:r w:rsidRPr="001F55B0">
              <w:rPr>
                <w:sz w:val="16"/>
                <w:szCs w:val="16"/>
              </w:rPr>
              <w:t>ESFA (Europos socialinio fondo agentūra)</w:t>
            </w:r>
          </w:p>
        </w:tc>
        <w:tc>
          <w:tcPr>
            <w:tcW w:w="851" w:type="dxa"/>
            <w:vMerge w:val="restart"/>
          </w:tcPr>
          <w:p w14:paraId="1029E24F" w14:textId="7E2BDD91" w:rsidR="007F306C" w:rsidRPr="00A0440E" w:rsidRDefault="00314E40" w:rsidP="007F306C">
            <w:pPr>
              <w:ind w:left="-57" w:right="-57"/>
              <w:rPr>
                <w:sz w:val="16"/>
                <w:szCs w:val="16"/>
              </w:rPr>
            </w:pPr>
            <w:r>
              <w:rPr>
                <w:sz w:val="16"/>
                <w:szCs w:val="16"/>
              </w:rPr>
              <w:t>SADM</w:t>
            </w:r>
          </w:p>
          <w:p w14:paraId="26E1A375" w14:textId="41FFA557" w:rsidR="00A52EA3" w:rsidRPr="00A0440E" w:rsidRDefault="00A52EA3" w:rsidP="00314E40">
            <w:pPr>
              <w:ind w:left="-57" w:right="-57"/>
              <w:rPr>
                <w:sz w:val="16"/>
                <w:szCs w:val="16"/>
              </w:rPr>
            </w:pPr>
          </w:p>
        </w:tc>
      </w:tr>
      <w:tr w:rsidR="00A52EA3" w:rsidRPr="00A464DB" w14:paraId="623C8492" w14:textId="77777777" w:rsidTr="00CC0D58">
        <w:trPr>
          <w:trHeight w:val="322"/>
        </w:trPr>
        <w:tc>
          <w:tcPr>
            <w:tcW w:w="1872" w:type="dxa"/>
            <w:vMerge/>
          </w:tcPr>
          <w:p w14:paraId="33E43333" w14:textId="77777777" w:rsidR="00A52EA3" w:rsidRPr="00C07617" w:rsidRDefault="00A52EA3" w:rsidP="007377F6">
            <w:pPr>
              <w:pStyle w:val="Sraopastraipa"/>
              <w:numPr>
                <w:ilvl w:val="0"/>
                <w:numId w:val="22"/>
              </w:numPr>
              <w:tabs>
                <w:tab w:val="left" w:pos="252"/>
              </w:tabs>
              <w:jc w:val="both"/>
              <w:rPr>
                <w:sz w:val="16"/>
                <w:szCs w:val="16"/>
              </w:rPr>
            </w:pPr>
          </w:p>
        </w:tc>
        <w:tc>
          <w:tcPr>
            <w:tcW w:w="680" w:type="dxa"/>
            <w:vMerge/>
          </w:tcPr>
          <w:p w14:paraId="548CEA77" w14:textId="77777777" w:rsidR="00A52EA3" w:rsidRPr="00C07617" w:rsidRDefault="00A52EA3" w:rsidP="00D869FE">
            <w:pPr>
              <w:ind w:left="-57" w:right="-57"/>
              <w:rPr>
                <w:sz w:val="16"/>
                <w:szCs w:val="16"/>
              </w:rPr>
            </w:pPr>
          </w:p>
        </w:tc>
        <w:tc>
          <w:tcPr>
            <w:tcW w:w="1163" w:type="dxa"/>
            <w:vMerge/>
          </w:tcPr>
          <w:p w14:paraId="3D0BC740" w14:textId="77777777" w:rsidR="00A52EA3" w:rsidRPr="00C07617" w:rsidRDefault="00A52EA3" w:rsidP="00D869FE">
            <w:pPr>
              <w:ind w:left="-57" w:right="-57"/>
              <w:rPr>
                <w:color w:val="FF0000"/>
                <w:sz w:val="16"/>
                <w:szCs w:val="16"/>
              </w:rPr>
            </w:pPr>
          </w:p>
        </w:tc>
        <w:tc>
          <w:tcPr>
            <w:tcW w:w="992" w:type="dxa"/>
            <w:vMerge/>
          </w:tcPr>
          <w:p w14:paraId="07E7AAEF" w14:textId="77777777" w:rsidR="00A52EA3" w:rsidRPr="00C07617" w:rsidRDefault="00A52EA3" w:rsidP="00D869FE">
            <w:pPr>
              <w:ind w:left="-57" w:right="-57"/>
              <w:rPr>
                <w:color w:val="FF0000"/>
                <w:sz w:val="16"/>
                <w:szCs w:val="16"/>
              </w:rPr>
            </w:pPr>
          </w:p>
        </w:tc>
        <w:tc>
          <w:tcPr>
            <w:tcW w:w="1389" w:type="dxa"/>
            <w:vMerge/>
          </w:tcPr>
          <w:p w14:paraId="5D954DA4" w14:textId="77777777" w:rsidR="00A52EA3" w:rsidRPr="00C07617" w:rsidRDefault="00A52EA3" w:rsidP="00D869FE">
            <w:pPr>
              <w:ind w:left="-57" w:right="-57"/>
              <w:rPr>
                <w:color w:val="FF0000"/>
                <w:sz w:val="16"/>
                <w:szCs w:val="16"/>
              </w:rPr>
            </w:pPr>
          </w:p>
        </w:tc>
        <w:tc>
          <w:tcPr>
            <w:tcW w:w="708" w:type="dxa"/>
            <w:vMerge/>
          </w:tcPr>
          <w:p w14:paraId="43D07CF8" w14:textId="77777777" w:rsidR="00A52EA3" w:rsidRPr="00C07617" w:rsidRDefault="00A52EA3" w:rsidP="00D869FE">
            <w:pPr>
              <w:ind w:left="-57" w:right="-57"/>
              <w:rPr>
                <w:color w:val="FF0000"/>
                <w:sz w:val="16"/>
                <w:szCs w:val="16"/>
              </w:rPr>
            </w:pPr>
          </w:p>
        </w:tc>
        <w:tc>
          <w:tcPr>
            <w:tcW w:w="709" w:type="dxa"/>
            <w:vMerge/>
          </w:tcPr>
          <w:p w14:paraId="3057219E" w14:textId="77777777" w:rsidR="00A52EA3" w:rsidRPr="00C07617" w:rsidRDefault="00A52EA3" w:rsidP="00D869FE">
            <w:pPr>
              <w:ind w:left="-57" w:right="-57"/>
              <w:rPr>
                <w:color w:val="FF0000"/>
                <w:sz w:val="16"/>
                <w:szCs w:val="16"/>
              </w:rPr>
            </w:pPr>
          </w:p>
        </w:tc>
        <w:tc>
          <w:tcPr>
            <w:tcW w:w="567" w:type="dxa"/>
            <w:vMerge/>
          </w:tcPr>
          <w:p w14:paraId="19B176FA" w14:textId="77777777" w:rsidR="00A52EA3" w:rsidRPr="00C07617" w:rsidRDefault="00A52EA3" w:rsidP="00D869FE">
            <w:pPr>
              <w:ind w:left="-57" w:right="-57"/>
              <w:rPr>
                <w:color w:val="FF0000"/>
                <w:sz w:val="16"/>
                <w:szCs w:val="16"/>
              </w:rPr>
            </w:pPr>
          </w:p>
        </w:tc>
        <w:tc>
          <w:tcPr>
            <w:tcW w:w="1163" w:type="dxa"/>
          </w:tcPr>
          <w:p w14:paraId="482E20B9" w14:textId="486C0A4C" w:rsidR="00A52EA3" w:rsidRPr="00C07617" w:rsidRDefault="00C07617" w:rsidP="00D869FE">
            <w:pPr>
              <w:ind w:left="-57" w:right="-57"/>
              <w:rPr>
                <w:color w:val="FF0000"/>
                <w:sz w:val="16"/>
                <w:szCs w:val="16"/>
              </w:rPr>
            </w:pPr>
            <w:r w:rsidRPr="00C07617">
              <w:rPr>
                <w:sz w:val="16"/>
                <w:szCs w:val="16"/>
              </w:rPr>
              <w:t>175.000</w:t>
            </w:r>
          </w:p>
        </w:tc>
        <w:tc>
          <w:tcPr>
            <w:tcW w:w="992" w:type="dxa"/>
          </w:tcPr>
          <w:p w14:paraId="13B0CA81" w14:textId="77777777" w:rsidR="00ED3F5A" w:rsidRPr="00C07617" w:rsidRDefault="00ED3F5A" w:rsidP="00AE3D0F">
            <w:pPr>
              <w:ind w:right="-57"/>
              <w:rPr>
                <w:sz w:val="16"/>
                <w:szCs w:val="16"/>
              </w:rPr>
            </w:pPr>
            <w:r w:rsidRPr="00C07617">
              <w:rPr>
                <w:sz w:val="16"/>
                <w:szCs w:val="16"/>
              </w:rPr>
              <w:t>2021–2027</w:t>
            </w:r>
          </w:p>
          <w:p w14:paraId="6D195559" w14:textId="0055756F" w:rsidR="00A52EA3" w:rsidRPr="00C07617" w:rsidRDefault="00ED3F5A" w:rsidP="00ED3F5A">
            <w:pPr>
              <w:ind w:left="-57" w:right="-57"/>
              <w:jc w:val="center"/>
              <w:rPr>
                <w:color w:val="FF0000"/>
                <w:sz w:val="16"/>
                <w:szCs w:val="16"/>
              </w:rPr>
            </w:pPr>
            <w:r w:rsidRPr="00C07617">
              <w:rPr>
                <w:sz w:val="16"/>
                <w:szCs w:val="16"/>
              </w:rPr>
              <w:t>IP, BF</w:t>
            </w:r>
          </w:p>
          <w:p w14:paraId="2CAA331F" w14:textId="32151026" w:rsidR="00A52EA3" w:rsidRPr="00C07617" w:rsidRDefault="00A52EA3" w:rsidP="00D869FE">
            <w:pPr>
              <w:ind w:left="-57" w:right="-57"/>
              <w:rPr>
                <w:color w:val="FF0000"/>
                <w:sz w:val="16"/>
                <w:szCs w:val="16"/>
              </w:rPr>
            </w:pPr>
          </w:p>
        </w:tc>
        <w:tc>
          <w:tcPr>
            <w:tcW w:w="1843" w:type="dxa"/>
            <w:vMerge/>
          </w:tcPr>
          <w:p w14:paraId="187804E8" w14:textId="77777777" w:rsidR="00A52EA3" w:rsidRPr="00C07617" w:rsidRDefault="00A52EA3" w:rsidP="00D869FE">
            <w:pPr>
              <w:ind w:left="-57" w:right="-57"/>
              <w:rPr>
                <w:color w:val="FF0000"/>
                <w:sz w:val="16"/>
                <w:szCs w:val="16"/>
              </w:rPr>
            </w:pPr>
          </w:p>
        </w:tc>
        <w:tc>
          <w:tcPr>
            <w:tcW w:w="851" w:type="dxa"/>
            <w:vMerge/>
          </w:tcPr>
          <w:p w14:paraId="4F60E730" w14:textId="77777777" w:rsidR="00A52EA3" w:rsidRPr="00C07617" w:rsidRDefault="00A52EA3" w:rsidP="00D869FE">
            <w:pPr>
              <w:ind w:left="-57" w:right="-57"/>
              <w:rPr>
                <w:color w:val="FF0000"/>
                <w:sz w:val="16"/>
                <w:szCs w:val="16"/>
              </w:rPr>
            </w:pPr>
          </w:p>
        </w:tc>
        <w:tc>
          <w:tcPr>
            <w:tcW w:w="850" w:type="dxa"/>
            <w:vMerge/>
          </w:tcPr>
          <w:p w14:paraId="5391EB09" w14:textId="77777777" w:rsidR="00A52EA3" w:rsidRPr="00C07617" w:rsidRDefault="00A52EA3" w:rsidP="00D869FE">
            <w:pPr>
              <w:ind w:left="-57" w:right="-57"/>
              <w:rPr>
                <w:color w:val="FF0000"/>
                <w:sz w:val="16"/>
                <w:szCs w:val="16"/>
              </w:rPr>
            </w:pPr>
          </w:p>
        </w:tc>
        <w:tc>
          <w:tcPr>
            <w:tcW w:w="992" w:type="dxa"/>
            <w:vMerge/>
          </w:tcPr>
          <w:p w14:paraId="1FF2A6DE" w14:textId="77777777" w:rsidR="00A52EA3" w:rsidRPr="00C07617" w:rsidRDefault="00A52EA3" w:rsidP="00D869FE">
            <w:pPr>
              <w:ind w:left="-57" w:right="-57"/>
              <w:rPr>
                <w:color w:val="FF0000"/>
                <w:sz w:val="16"/>
                <w:szCs w:val="16"/>
              </w:rPr>
            </w:pPr>
          </w:p>
        </w:tc>
        <w:tc>
          <w:tcPr>
            <w:tcW w:w="851" w:type="dxa"/>
            <w:vMerge/>
          </w:tcPr>
          <w:p w14:paraId="3AF84A05" w14:textId="77777777" w:rsidR="00A52EA3" w:rsidRPr="00C07617" w:rsidRDefault="00A52EA3" w:rsidP="00D869FE">
            <w:pPr>
              <w:ind w:left="-57" w:right="-57"/>
              <w:rPr>
                <w:color w:val="FF0000"/>
                <w:sz w:val="16"/>
                <w:szCs w:val="16"/>
              </w:rPr>
            </w:pPr>
          </w:p>
        </w:tc>
      </w:tr>
      <w:tr w:rsidR="00603808" w:rsidRPr="00A464DB" w14:paraId="0A3692B2" w14:textId="77777777" w:rsidTr="00CC0D58">
        <w:trPr>
          <w:trHeight w:val="465"/>
        </w:trPr>
        <w:tc>
          <w:tcPr>
            <w:tcW w:w="1872" w:type="dxa"/>
            <w:vMerge w:val="restart"/>
          </w:tcPr>
          <w:p w14:paraId="2F00C3D1" w14:textId="71E223D4" w:rsidR="00603808" w:rsidRPr="00C07617" w:rsidRDefault="00603808" w:rsidP="007377F6">
            <w:pPr>
              <w:pStyle w:val="Sraopastraipa"/>
              <w:numPr>
                <w:ilvl w:val="0"/>
                <w:numId w:val="22"/>
              </w:numPr>
              <w:tabs>
                <w:tab w:val="left" w:pos="252"/>
              </w:tabs>
              <w:rPr>
                <w:sz w:val="16"/>
                <w:szCs w:val="16"/>
              </w:rPr>
            </w:pPr>
            <w:r w:rsidRPr="00C07617">
              <w:rPr>
                <w:sz w:val="16"/>
                <w:szCs w:val="16"/>
              </w:rPr>
              <w:t>Paslaugos, būtinos siekiant įgyvendinti Prieglobsčio gavėjų teisę į šeimos susijungimą</w:t>
            </w:r>
          </w:p>
        </w:tc>
        <w:tc>
          <w:tcPr>
            <w:tcW w:w="680" w:type="dxa"/>
            <w:vMerge w:val="restart"/>
          </w:tcPr>
          <w:p w14:paraId="4B64F9C6" w14:textId="2EEFBE11" w:rsidR="00603808" w:rsidRPr="00C07617" w:rsidRDefault="00603808" w:rsidP="00D869FE">
            <w:pPr>
              <w:ind w:left="-57" w:right="-57"/>
              <w:rPr>
                <w:sz w:val="16"/>
                <w:szCs w:val="16"/>
              </w:rPr>
            </w:pPr>
            <w:r w:rsidRPr="00C07617">
              <w:rPr>
                <w:sz w:val="16"/>
                <w:szCs w:val="16"/>
              </w:rPr>
              <w:t>I</w:t>
            </w:r>
          </w:p>
        </w:tc>
        <w:tc>
          <w:tcPr>
            <w:tcW w:w="1163" w:type="dxa"/>
            <w:vMerge w:val="restart"/>
          </w:tcPr>
          <w:p w14:paraId="6726107E" w14:textId="77777777" w:rsidR="00471150" w:rsidRDefault="00CF4B85" w:rsidP="00B534D1">
            <w:pPr>
              <w:ind w:right="-57"/>
              <w:rPr>
                <w:sz w:val="16"/>
                <w:szCs w:val="16"/>
              </w:rPr>
            </w:pPr>
            <w:r>
              <w:rPr>
                <w:sz w:val="16"/>
                <w:szCs w:val="16"/>
              </w:rPr>
              <w:t>Pabėgėlių priėmimo centras</w:t>
            </w:r>
            <w:r w:rsidR="00471150">
              <w:rPr>
                <w:sz w:val="16"/>
                <w:szCs w:val="16"/>
              </w:rPr>
              <w:t>,</w:t>
            </w:r>
          </w:p>
          <w:p w14:paraId="7BCEFA64" w14:textId="6A840E50" w:rsidR="00603808" w:rsidRPr="00C07617" w:rsidRDefault="00CF4B85" w:rsidP="00B534D1">
            <w:pPr>
              <w:ind w:right="-57"/>
              <w:rPr>
                <w:sz w:val="16"/>
                <w:szCs w:val="16"/>
              </w:rPr>
            </w:pPr>
            <w:r>
              <w:rPr>
                <w:sz w:val="16"/>
                <w:szCs w:val="16"/>
              </w:rPr>
              <w:t>Migracijos departamentas</w:t>
            </w:r>
          </w:p>
        </w:tc>
        <w:tc>
          <w:tcPr>
            <w:tcW w:w="992" w:type="dxa"/>
            <w:vMerge w:val="restart"/>
          </w:tcPr>
          <w:p w14:paraId="4E68C9E2" w14:textId="6D96AB4E" w:rsidR="00603808" w:rsidRPr="00C07617" w:rsidRDefault="00CF4B85" w:rsidP="00D869FE">
            <w:pPr>
              <w:ind w:left="-57" w:right="-57"/>
              <w:rPr>
                <w:sz w:val="16"/>
                <w:szCs w:val="16"/>
              </w:rPr>
            </w:pPr>
            <w:r>
              <w:rPr>
                <w:sz w:val="16"/>
                <w:szCs w:val="16"/>
              </w:rPr>
              <w:t>P</w:t>
            </w:r>
          </w:p>
        </w:tc>
        <w:tc>
          <w:tcPr>
            <w:tcW w:w="1389" w:type="dxa"/>
            <w:vMerge w:val="restart"/>
          </w:tcPr>
          <w:p w14:paraId="2515D12C" w14:textId="503FA1BF" w:rsidR="00603808" w:rsidRPr="00C07617" w:rsidRDefault="00603808" w:rsidP="00D869FE">
            <w:pPr>
              <w:ind w:left="-57" w:right="-57"/>
              <w:rPr>
                <w:sz w:val="16"/>
                <w:szCs w:val="16"/>
              </w:rPr>
            </w:pPr>
            <w:r w:rsidRPr="00C07617">
              <w:rPr>
                <w:sz w:val="16"/>
                <w:szCs w:val="16"/>
              </w:rPr>
              <w:t>-</w:t>
            </w:r>
          </w:p>
        </w:tc>
        <w:tc>
          <w:tcPr>
            <w:tcW w:w="708" w:type="dxa"/>
            <w:vMerge w:val="restart"/>
          </w:tcPr>
          <w:p w14:paraId="5106584E" w14:textId="432CE461" w:rsidR="00603808" w:rsidRPr="00C07617" w:rsidRDefault="00603808" w:rsidP="00D869FE">
            <w:pPr>
              <w:ind w:left="-57" w:right="-57"/>
              <w:rPr>
                <w:sz w:val="16"/>
                <w:szCs w:val="16"/>
              </w:rPr>
            </w:pPr>
            <w:r w:rsidRPr="00C07617">
              <w:rPr>
                <w:sz w:val="16"/>
                <w:szCs w:val="16"/>
              </w:rPr>
              <w:t>Taip</w:t>
            </w:r>
          </w:p>
        </w:tc>
        <w:tc>
          <w:tcPr>
            <w:tcW w:w="709" w:type="dxa"/>
            <w:vMerge w:val="restart"/>
          </w:tcPr>
          <w:p w14:paraId="7B768192" w14:textId="7DB6B9CB" w:rsidR="00603808" w:rsidRPr="00C07617" w:rsidRDefault="00603808" w:rsidP="00D869FE">
            <w:pPr>
              <w:ind w:left="-57" w:right="-57"/>
              <w:rPr>
                <w:sz w:val="16"/>
                <w:szCs w:val="16"/>
              </w:rPr>
            </w:pPr>
            <w:r w:rsidRPr="00C07617">
              <w:rPr>
                <w:sz w:val="16"/>
                <w:szCs w:val="16"/>
              </w:rPr>
              <w:t>Taip</w:t>
            </w:r>
          </w:p>
        </w:tc>
        <w:tc>
          <w:tcPr>
            <w:tcW w:w="567" w:type="dxa"/>
            <w:vMerge w:val="restart"/>
          </w:tcPr>
          <w:p w14:paraId="0C55CB0F" w14:textId="06E84E0F" w:rsidR="00603808" w:rsidRPr="00603808" w:rsidRDefault="00603808" w:rsidP="00D869FE">
            <w:pPr>
              <w:ind w:left="-57" w:right="-57"/>
              <w:rPr>
                <w:sz w:val="16"/>
                <w:szCs w:val="16"/>
              </w:rPr>
            </w:pPr>
            <w:r w:rsidRPr="00603808">
              <w:rPr>
                <w:sz w:val="16"/>
                <w:szCs w:val="16"/>
              </w:rPr>
              <w:t>D</w:t>
            </w:r>
          </w:p>
        </w:tc>
        <w:tc>
          <w:tcPr>
            <w:tcW w:w="1163" w:type="dxa"/>
          </w:tcPr>
          <w:p w14:paraId="525BAC3B" w14:textId="3B629868" w:rsidR="00603808" w:rsidRPr="00603808" w:rsidRDefault="00603808" w:rsidP="00D869FE">
            <w:pPr>
              <w:ind w:left="-57" w:right="-57"/>
              <w:rPr>
                <w:sz w:val="16"/>
                <w:szCs w:val="16"/>
              </w:rPr>
            </w:pPr>
            <w:r w:rsidRPr="00603808">
              <w:rPr>
                <w:sz w:val="16"/>
                <w:szCs w:val="16"/>
              </w:rPr>
              <w:t>180.000</w:t>
            </w:r>
          </w:p>
        </w:tc>
        <w:tc>
          <w:tcPr>
            <w:tcW w:w="992" w:type="dxa"/>
          </w:tcPr>
          <w:p w14:paraId="2CE9E05D" w14:textId="77777777" w:rsidR="00603808" w:rsidRPr="00C07617" w:rsidRDefault="00603808" w:rsidP="00ED3F5A">
            <w:pPr>
              <w:ind w:left="-57" w:right="-57"/>
              <w:jc w:val="center"/>
              <w:rPr>
                <w:sz w:val="16"/>
                <w:szCs w:val="16"/>
              </w:rPr>
            </w:pPr>
            <w:r w:rsidRPr="00C07617">
              <w:rPr>
                <w:sz w:val="16"/>
                <w:szCs w:val="16"/>
              </w:rPr>
              <w:t>2021–2027</w:t>
            </w:r>
          </w:p>
          <w:p w14:paraId="2351232F" w14:textId="77777777" w:rsidR="00603808" w:rsidRPr="00C07617" w:rsidRDefault="00603808" w:rsidP="00ED3F5A">
            <w:pPr>
              <w:jc w:val="center"/>
              <w:rPr>
                <w:sz w:val="16"/>
                <w:szCs w:val="16"/>
              </w:rPr>
            </w:pPr>
            <w:r w:rsidRPr="00C07617">
              <w:rPr>
                <w:sz w:val="16"/>
                <w:szCs w:val="16"/>
              </w:rPr>
              <w:t>IP, ES</w:t>
            </w:r>
          </w:p>
          <w:p w14:paraId="51338A15" w14:textId="77777777" w:rsidR="00603808" w:rsidRPr="00C07617" w:rsidRDefault="00603808" w:rsidP="00D869FE">
            <w:pPr>
              <w:ind w:left="-57" w:right="-57"/>
              <w:rPr>
                <w:color w:val="FF0000"/>
                <w:sz w:val="16"/>
                <w:szCs w:val="16"/>
              </w:rPr>
            </w:pPr>
          </w:p>
          <w:p w14:paraId="21EB2C9A" w14:textId="7FB8020C" w:rsidR="00603808" w:rsidRPr="00C07617" w:rsidRDefault="00603808" w:rsidP="00D869FE">
            <w:pPr>
              <w:ind w:left="-57" w:right="-57"/>
              <w:rPr>
                <w:color w:val="FF0000"/>
                <w:sz w:val="16"/>
                <w:szCs w:val="16"/>
              </w:rPr>
            </w:pPr>
          </w:p>
        </w:tc>
        <w:tc>
          <w:tcPr>
            <w:tcW w:w="1843" w:type="dxa"/>
            <w:vMerge w:val="restart"/>
          </w:tcPr>
          <w:p w14:paraId="561AC944" w14:textId="22AA4B2F" w:rsidR="00603808" w:rsidRPr="007F306C" w:rsidRDefault="00712E8E" w:rsidP="007F306C">
            <w:pPr>
              <w:ind w:left="-57" w:right="-57"/>
              <w:rPr>
                <w:sz w:val="16"/>
                <w:szCs w:val="16"/>
              </w:rPr>
            </w:pPr>
            <w:r w:rsidRPr="007F306C">
              <w:rPr>
                <w:sz w:val="16"/>
                <w:szCs w:val="16"/>
              </w:rPr>
              <w:t>P –</w:t>
            </w:r>
            <w:r w:rsidR="007F306C" w:rsidRPr="007F306C">
              <w:rPr>
                <w:sz w:val="16"/>
                <w:szCs w:val="16"/>
              </w:rPr>
              <w:t xml:space="preserve"> </w:t>
            </w:r>
            <w:r w:rsidR="00CD7B80" w:rsidRPr="001A01C5">
              <w:rPr>
                <w:sz w:val="16"/>
                <w:szCs w:val="16"/>
              </w:rPr>
              <w:t>Dalyvių, gavusių informaciją ir (arba) pagalbą teikiant paraišką dėl šeimos susijungimo, skaičius</w:t>
            </w:r>
            <w:r w:rsidR="00CD7B80" w:rsidRPr="001A01C5">
              <w:rPr>
                <w:vanish/>
                <w:sz w:val="16"/>
                <w:szCs w:val="16"/>
              </w:rPr>
              <w:t>[/notranslate]</w:t>
            </w:r>
            <w:r w:rsidR="00CD7B80" w:rsidRPr="001A01C5">
              <w:rPr>
                <w:sz w:val="16"/>
                <w:szCs w:val="16"/>
              </w:rPr>
              <w:t xml:space="preserve"> O.2.5</w:t>
            </w:r>
          </w:p>
        </w:tc>
        <w:tc>
          <w:tcPr>
            <w:tcW w:w="851" w:type="dxa"/>
            <w:vMerge w:val="restart"/>
          </w:tcPr>
          <w:p w14:paraId="5CA80DD1" w14:textId="6B5C4C83" w:rsidR="00603808" w:rsidRPr="007F306C" w:rsidRDefault="007F306C" w:rsidP="00D869FE">
            <w:pPr>
              <w:ind w:left="-57" w:right="-57"/>
              <w:rPr>
                <w:sz w:val="16"/>
                <w:szCs w:val="16"/>
              </w:rPr>
            </w:pPr>
            <w:r w:rsidRPr="007F306C">
              <w:rPr>
                <w:sz w:val="16"/>
                <w:szCs w:val="16"/>
              </w:rPr>
              <w:t>200</w:t>
            </w:r>
          </w:p>
        </w:tc>
        <w:tc>
          <w:tcPr>
            <w:tcW w:w="850" w:type="dxa"/>
            <w:vMerge w:val="restart"/>
          </w:tcPr>
          <w:p w14:paraId="3626FC25" w14:textId="268A6FE7" w:rsidR="00603808" w:rsidRPr="00C07617" w:rsidRDefault="004D1505" w:rsidP="00D869FE">
            <w:pPr>
              <w:ind w:left="-57" w:right="-57"/>
              <w:rPr>
                <w:color w:val="FF0000"/>
                <w:sz w:val="16"/>
                <w:szCs w:val="16"/>
              </w:rPr>
            </w:pPr>
            <w:r w:rsidRPr="003E06FE">
              <w:rPr>
                <w:sz w:val="16"/>
                <w:szCs w:val="16"/>
              </w:rPr>
              <w:t xml:space="preserve">2024 m. I </w:t>
            </w:r>
            <w:proofErr w:type="spellStart"/>
            <w:r w:rsidRPr="003E06FE">
              <w:rPr>
                <w:sz w:val="16"/>
                <w:szCs w:val="16"/>
              </w:rPr>
              <w:t>ketv</w:t>
            </w:r>
            <w:proofErr w:type="spellEnd"/>
            <w:r w:rsidRPr="003E06FE">
              <w:rPr>
                <w:sz w:val="16"/>
                <w:szCs w:val="16"/>
              </w:rPr>
              <w:t>.</w:t>
            </w:r>
          </w:p>
        </w:tc>
        <w:tc>
          <w:tcPr>
            <w:tcW w:w="992" w:type="dxa"/>
            <w:vMerge w:val="restart"/>
          </w:tcPr>
          <w:p w14:paraId="10A3DC87" w14:textId="0BD9F111" w:rsidR="00603808" w:rsidRPr="00C07617" w:rsidRDefault="001F55B0" w:rsidP="00D869FE">
            <w:pPr>
              <w:ind w:left="-57" w:right="-57"/>
              <w:rPr>
                <w:color w:val="FF0000"/>
                <w:sz w:val="16"/>
                <w:szCs w:val="16"/>
              </w:rPr>
            </w:pPr>
            <w:r w:rsidRPr="001F55B0">
              <w:rPr>
                <w:sz w:val="16"/>
                <w:szCs w:val="16"/>
              </w:rPr>
              <w:t>ESFA (Europos socialinio fondo agentūra)</w:t>
            </w:r>
          </w:p>
        </w:tc>
        <w:tc>
          <w:tcPr>
            <w:tcW w:w="851" w:type="dxa"/>
            <w:vMerge w:val="restart"/>
          </w:tcPr>
          <w:p w14:paraId="794FECA6" w14:textId="7C18547B" w:rsidR="00603808" w:rsidRPr="00DA235D" w:rsidRDefault="00314E40" w:rsidP="00D869FE">
            <w:pPr>
              <w:ind w:left="-57" w:right="-57"/>
              <w:rPr>
                <w:sz w:val="16"/>
                <w:szCs w:val="16"/>
              </w:rPr>
            </w:pPr>
            <w:r w:rsidRPr="00DA235D">
              <w:rPr>
                <w:sz w:val="16"/>
                <w:szCs w:val="16"/>
              </w:rPr>
              <w:t>SADM</w:t>
            </w:r>
          </w:p>
        </w:tc>
      </w:tr>
      <w:tr w:rsidR="00603808" w:rsidRPr="00A464DB" w14:paraId="095F5AE0" w14:textId="77777777" w:rsidTr="00BA7739">
        <w:trPr>
          <w:trHeight w:val="260"/>
        </w:trPr>
        <w:tc>
          <w:tcPr>
            <w:tcW w:w="1872" w:type="dxa"/>
            <w:vMerge/>
          </w:tcPr>
          <w:p w14:paraId="0FC10C19" w14:textId="77777777" w:rsidR="00603808" w:rsidRPr="00C07617" w:rsidRDefault="00603808" w:rsidP="007377F6">
            <w:pPr>
              <w:pStyle w:val="Sraopastraipa"/>
              <w:numPr>
                <w:ilvl w:val="0"/>
                <w:numId w:val="22"/>
              </w:numPr>
              <w:tabs>
                <w:tab w:val="left" w:pos="252"/>
              </w:tabs>
              <w:jc w:val="both"/>
              <w:rPr>
                <w:sz w:val="16"/>
                <w:szCs w:val="16"/>
              </w:rPr>
            </w:pPr>
          </w:p>
        </w:tc>
        <w:tc>
          <w:tcPr>
            <w:tcW w:w="680" w:type="dxa"/>
            <w:vMerge/>
          </w:tcPr>
          <w:p w14:paraId="7BF9CD95" w14:textId="77777777" w:rsidR="00603808" w:rsidRPr="00C07617" w:rsidRDefault="00603808" w:rsidP="00D869FE">
            <w:pPr>
              <w:ind w:left="-57" w:right="-57"/>
              <w:rPr>
                <w:sz w:val="16"/>
                <w:szCs w:val="16"/>
              </w:rPr>
            </w:pPr>
          </w:p>
        </w:tc>
        <w:tc>
          <w:tcPr>
            <w:tcW w:w="1163" w:type="dxa"/>
            <w:vMerge/>
          </w:tcPr>
          <w:p w14:paraId="3950B74E" w14:textId="77777777" w:rsidR="00603808" w:rsidRPr="00C07617" w:rsidRDefault="00603808" w:rsidP="00D869FE">
            <w:pPr>
              <w:ind w:left="-57" w:right="-57"/>
              <w:rPr>
                <w:color w:val="FF0000"/>
                <w:sz w:val="16"/>
                <w:szCs w:val="16"/>
              </w:rPr>
            </w:pPr>
          </w:p>
        </w:tc>
        <w:tc>
          <w:tcPr>
            <w:tcW w:w="992" w:type="dxa"/>
            <w:vMerge/>
          </w:tcPr>
          <w:p w14:paraId="6894EDA5" w14:textId="77777777" w:rsidR="00603808" w:rsidRPr="00C07617" w:rsidRDefault="00603808" w:rsidP="00D869FE">
            <w:pPr>
              <w:ind w:left="-57" w:right="-57"/>
              <w:rPr>
                <w:color w:val="FF0000"/>
                <w:sz w:val="16"/>
                <w:szCs w:val="16"/>
              </w:rPr>
            </w:pPr>
          </w:p>
        </w:tc>
        <w:tc>
          <w:tcPr>
            <w:tcW w:w="1389" w:type="dxa"/>
            <w:vMerge/>
          </w:tcPr>
          <w:p w14:paraId="346DC9A1" w14:textId="77777777" w:rsidR="00603808" w:rsidRPr="00C07617" w:rsidRDefault="00603808" w:rsidP="00D869FE">
            <w:pPr>
              <w:ind w:left="-57" w:right="-57"/>
              <w:rPr>
                <w:color w:val="FF0000"/>
                <w:sz w:val="16"/>
                <w:szCs w:val="16"/>
              </w:rPr>
            </w:pPr>
          </w:p>
        </w:tc>
        <w:tc>
          <w:tcPr>
            <w:tcW w:w="708" w:type="dxa"/>
            <w:vMerge/>
          </w:tcPr>
          <w:p w14:paraId="72DCF489" w14:textId="77777777" w:rsidR="00603808" w:rsidRPr="00C07617" w:rsidRDefault="00603808" w:rsidP="00D869FE">
            <w:pPr>
              <w:ind w:left="-57" w:right="-57"/>
              <w:rPr>
                <w:color w:val="FF0000"/>
                <w:sz w:val="16"/>
                <w:szCs w:val="16"/>
              </w:rPr>
            </w:pPr>
          </w:p>
        </w:tc>
        <w:tc>
          <w:tcPr>
            <w:tcW w:w="709" w:type="dxa"/>
            <w:vMerge/>
          </w:tcPr>
          <w:p w14:paraId="219E1DD0" w14:textId="77777777" w:rsidR="00603808" w:rsidRPr="00C07617" w:rsidRDefault="00603808" w:rsidP="00D869FE">
            <w:pPr>
              <w:ind w:left="-57" w:right="-57"/>
              <w:rPr>
                <w:color w:val="FF0000"/>
                <w:sz w:val="16"/>
                <w:szCs w:val="16"/>
              </w:rPr>
            </w:pPr>
          </w:p>
        </w:tc>
        <w:tc>
          <w:tcPr>
            <w:tcW w:w="567" w:type="dxa"/>
            <w:vMerge/>
          </w:tcPr>
          <w:p w14:paraId="49EA79B9" w14:textId="77777777" w:rsidR="00603808" w:rsidRPr="00603808" w:rsidRDefault="00603808" w:rsidP="00D869FE">
            <w:pPr>
              <w:ind w:left="-57" w:right="-57"/>
              <w:rPr>
                <w:sz w:val="16"/>
                <w:szCs w:val="16"/>
              </w:rPr>
            </w:pPr>
          </w:p>
        </w:tc>
        <w:tc>
          <w:tcPr>
            <w:tcW w:w="1163" w:type="dxa"/>
          </w:tcPr>
          <w:p w14:paraId="434C7AC9" w14:textId="644DAF08" w:rsidR="00603808" w:rsidRPr="00603808" w:rsidRDefault="00603808" w:rsidP="00D869FE">
            <w:pPr>
              <w:ind w:left="-57" w:right="-57"/>
              <w:rPr>
                <w:sz w:val="16"/>
                <w:szCs w:val="16"/>
              </w:rPr>
            </w:pPr>
            <w:r w:rsidRPr="00603808">
              <w:rPr>
                <w:sz w:val="16"/>
                <w:szCs w:val="16"/>
              </w:rPr>
              <w:t>60.000</w:t>
            </w:r>
          </w:p>
        </w:tc>
        <w:tc>
          <w:tcPr>
            <w:tcW w:w="992" w:type="dxa"/>
          </w:tcPr>
          <w:p w14:paraId="22851A5D" w14:textId="77777777" w:rsidR="00603808" w:rsidRPr="00C07617" w:rsidRDefault="00603808" w:rsidP="00ED3F5A">
            <w:pPr>
              <w:ind w:left="-57" w:right="-57"/>
              <w:jc w:val="center"/>
              <w:rPr>
                <w:sz w:val="16"/>
                <w:szCs w:val="16"/>
              </w:rPr>
            </w:pPr>
            <w:r w:rsidRPr="00C07617">
              <w:rPr>
                <w:sz w:val="16"/>
                <w:szCs w:val="16"/>
              </w:rPr>
              <w:t>2021–2027</w:t>
            </w:r>
          </w:p>
          <w:p w14:paraId="67513075" w14:textId="77777777" w:rsidR="00603808" w:rsidRPr="00C07617" w:rsidRDefault="00603808" w:rsidP="00ED3F5A">
            <w:pPr>
              <w:ind w:left="-57" w:right="-57"/>
              <w:jc w:val="center"/>
              <w:rPr>
                <w:color w:val="FF0000"/>
                <w:sz w:val="16"/>
                <w:szCs w:val="16"/>
              </w:rPr>
            </w:pPr>
            <w:r w:rsidRPr="00C07617">
              <w:rPr>
                <w:sz w:val="16"/>
                <w:szCs w:val="16"/>
              </w:rPr>
              <w:t>IP, BF</w:t>
            </w:r>
          </w:p>
          <w:p w14:paraId="680F3CEB" w14:textId="3EC93FA9" w:rsidR="00603808" w:rsidRPr="00C07617" w:rsidRDefault="00603808" w:rsidP="00AE3D0F">
            <w:pPr>
              <w:ind w:right="-57"/>
              <w:rPr>
                <w:color w:val="FF0000"/>
                <w:sz w:val="16"/>
                <w:szCs w:val="16"/>
              </w:rPr>
            </w:pPr>
          </w:p>
        </w:tc>
        <w:tc>
          <w:tcPr>
            <w:tcW w:w="1843" w:type="dxa"/>
            <w:vMerge/>
          </w:tcPr>
          <w:p w14:paraId="2BA103A6" w14:textId="77777777" w:rsidR="00603808" w:rsidRPr="00C07617" w:rsidRDefault="00603808" w:rsidP="00D869FE">
            <w:pPr>
              <w:ind w:left="-57" w:right="-57"/>
              <w:rPr>
                <w:color w:val="FF0000"/>
                <w:sz w:val="16"/>
                <w:szCs w:val="16"/>
              </w:rPr>
            </w:pPr>
          </w:p>
        </w:tc>
        <w:tc>
          <w:tcPr>
            <w:tcW w:w="851" w:type="dxa"/>
            <w:vMerge/>
          </w:tcPr>
          <w:p w14:paraId="5B15CFF2" w14:textId="77777777" w:rsidR="00603808" w:rsidRPr="00C07617" w:rsidRDefault="00603808" w:rsidP="00D869FE">
            <w:pPr>
              <w:ind w:left="-57" w:right="-57"/>
              <w:rPr>
                <w:color w:val="FF0000"/>
                <w:sz w:val="16"/>
                <w:szCs w:val="16"/>
              </w:rPr>
            </w:pPr>
          </w:p>
        </w:tc>
        <w:tc>
          <w:tcPr>
            <w:tcW w:w="850" w:type="dxa"/>
            <w:vMerge/>
          </w:tcPr>
          <w:p w14:paraId="6ED74C2E" w14:textId="77777777" w:rsidR="00603808" w:rsidRPr="00C07617" w:rsidRDefault="00603808" w:rsidP="00D869FE">
            <w:pPr>
              <w:ind w:left="-57" w:right="-57"/>
              <w:rPr>
                <w:color w:val="FF0000"/>
                <w:sz w:val="16"/>
                <w:szCs w:val="16"/>
              </w:rPr>
            </w:pPr>
          </w:p>
        </w:tc>
        <w:tc>
          <w:tcPr>
            <w:tcW w:w="992" w:type="dxa"/>
            <w:vMerge/>
          </w:tcPr>
          <w:p w14:paraId="549275AC" w14:textId="77777777" w:rsidR="00603808" w:rsidRPr="00C07617" w:rsidRDefault="00603808" w:rsidP="00D869FE">
            <w:pPr>
              <w:ind w:left="-57" w:right="-57"/>
              <w:rPr>
                <w:color w:val="FF0000"/>
                <w:sz w:val="16"/>
                <w:szCs w:val="16"/>
              </w:rPr>
            </w:pPr>
          </w:p>
        </w:tc>
        <w:tc>
          <w:tcPr>
            <w:tcW w:w="851" w:type="dxa"/>
            <w:vMerge/>
          </w:tcPr>
          <w:p w14:paraId="11B93628" w14:textId="77777777" w:rsidR="00603808" w:rsidRPr="00C07617" w:rsidRDefault="00603808" w:rsidP="00D869FE">
            <w:pPr>
              <w:ind w:left="-57" w:right="-57"/>
              <w:rPr>
                <w:color w:val="FF0000"/>
                <w:sz w:val="16"/>
                <w:szCs w:val="16"/>
              </w:rPr>
            </w:pPr>
          </w:p>
        </w:tc>
      </w:tr>
      <w:tr w:rsidR="00603808" w:rsidRPr="00A464DB" w14:paraId="6F728004" w14:textId="77777777" w:rsidTr="00CC0D58">
        <w:trPr>
          <w:trHeight w:val="465"/>
        </w:trPr>
        <w:tc>
          <w:tcPr>
            <w:tcW w:w="1872" w:type="dxa"/>
            <w:vMerge w:val="restart"/>
          </w:tcPr>
          <w:p w14:paraId="2ABA77F3" w14:textId="77777777" w:rsidR="00603808" w:rsidRDefault="00603808" w:rsidP="007377F6">
            <w:pPr>
              <w:pStyle w:val="Sraopastraipa"/>
              <w:numPr>
                <w:ilvl w:val="0"/>
                <w:numId w:val="18"/>
              </w:numPr>
              <w:rPr>
                <w:sz w:val="16"/>
                <w:szCs w:val="16"/>
              </w:rPr>
            </w:pPr>
            <w:r w:rsidRPr="00C07617">
              <w:rPr>
                <w:sz w:val="16"/>
                <w:szCs w:val="16"/>
              </w:rPr>
              <w:t>Vertimo paslaugos</w:t>
            </w:r>
          </w:p>
          <w:p w14:paraId="4BEC8AD7" w14:textId="3A538E29" w:rsidR="00AE65C0" w:rsidRPr="00C07617" w:rsidRDefault="00AE65C0" w:rsidP="00AE65C0">
            <w:pPr>
              <w:pStyle w:val="Sraopastraipa"/>
              <w:ind w:left="360"/>
              <w:rPr>
                <w:sz w:val="16"/>
                <w:szCs w:val="16"/>
              </w:rPr>
            </w:pPr>
          </w:p>
        </w:tc>
        <w:tc>
          <w:tcPr>
            <w:tcW w:w="680" w:type="dxa"/>
            <w:vMerge w:val="restart"/>
          </w:tcPr>
          <w:p w14:paraId="4C97349E" w14:textId="3E5B6C8A" w:rsidR="00603808" w:rsidRPr="00C07617" w:rsidRDefault="00603808" w:rsidP="00D869FE">
            <w:pPr>
              <w:ind w:left="-57" w:right="-57"/>
              <w:rPr>
                <w:sz w:val="16"/>
                <w:szCs w:val="16"/>
              </w:rPr>
            </w:pPr>
            <w:r w:rsidRPr="00C07617">
              <w:rPr>
                <w:sz w:val="16"/>
                <w:szCs w:val="16"/>
              </w:rPr>
              <w:t>I</w:t>
            </w:r>
          </w:p>
        </w:tc>
        <w:tc>
          <w:tcPr>
            <w:tcW w:w="1163" w:type="dxa"/>
            <w:vMerge w:val="restart"/>
          </w:tcPr>
          <w:p w14:paraId="5FCA7B6C" w14:textId="1D6B4490" w:rsidR="00603808" w:rsidRPr="00C07617" w:rsidRDefault="00471150" w:rsidP="00D869FE">
            <w:pPr>
              <w:ind w:left="-57" w:right="-57"/>
              <w:rPr>
                <w:sz w:val="16"/>
                <w:szCs w:val="16"/>
              </w:rPr>
            </w:pPr>
            <w:r>
              <w:rPr>
                <w:sz w:val="16"/>
                <w:szCs w:val="16"/>
              </w:rPr>
              <w:t>Pabėgėlių priėmimo centras</w:t>
            </w:r>
            <w:r w:rsidRPr="00C07617">
              <w:rPr>
                <w:sz w:val="16"/>
                <w:szCs w:val="16"/>
              </w:rPr>
              <w:t xml:space="preserve"> </w:t>
            </w:r>
          </w:p>
        </w:tc>
        <w:tc>
          <w:tcPr>
            <w:tcW w:w="992" w:type="dxa"/>
            <w:vMerge w:val="restart"/>
          </w:tcPr>
          <w:p w14:paraId="75EDB8E5" w14:textId="0117F7EA" w:rsidR="00603808" w:rsidRPr="00471150" w:rsidRDefault="00CF4B85" w:rsidP="00D869FE">
            <w:pPr>
              <w:ind w:left="-57" w:right="-57"/>
              <w:rPr>
                <w:sz w:val="16"/>
                <w:szCs w:val="16"/>
              </w:rPr>
            </w:pPr>
            <w:r w:rsidRPr="00471150">
              <w:rPr>
                <w:sz w:val="16"/>
                <w:szCs w:val="16"/>
              </w:rPr>
              <w:t>P</w:t>
            </w:r>
          </w:p>
        </w:tc>
        <w:tc>
          <w:tcPr>
            <w:tcW w:w="1389" w:type="dxa"/>
            <w:vMerge w:val="restart"/>
          </w:tcPr>
          <w:p w14:paraId="3BDB2127" w14:textId="06784D71" w:rsidR="00603808" w:rsidRPr="00C07617" w:rsidRDefault="00603808" w:rsidP="00D869FE">
            <w:pPr>
              <w:ind w:left="-57" w:right="-57"/>
              <w:rPr>
                <w:sz w:val="16"/>
                <w:szCs w:val="16"/>
              </w:rPr>
            </w:pPr>
            <w:r w:rsidRPr="00C07617">
              <w:rPr>
                <w:sz w:val="16"/>
                <w:szCs w:val="16"/>
              </w:rPr>
              <w:t>-</w:t>
            </w:r>
          </w:p>
        </w:tc>
        <w:tc>
          <w:tcPr>
            <w:tcW w:w="708" w:type="dxa"/>
            <w:vMerge w:val="restart"/>
          </w:tcPr>
          <w:p w14:paraId="6093A7AA" w14:textId="403A9F8B" w:rsidR="00603808" w:rsidRPr="00C07617" w:rsidRDefault="00603808" w:rsidP="00D869FE">
            <w:pPr>
              <w:ind w:left="-57" w:right="-57"/>
              <w:rPr>
                <w:sz w:val="16"/>
                <w:szCs w:val="16"/>
              </w:rPr>
            </w:pPr>
            <w:r w:rsidRPr="00C07617">
              <w:rPr>
                <w:sz w:val="16"/>
                <w:szCs w:val="16"/>
              </w:rPr>
              <w:t>Taip</w:t>
            </w:r>
          </w:p>
        </w:tc>
        <w:tc>
          <w:tcPr>
            <w:tcW w:w="709" w:type="dxa"/>
            <w:vMerge w:val="restart"/>
          </w:tcPr>
          <w:p w14:paraId="1B93FE13" w14:textId="44D138E9" w:rsidR="00603808" w:rsidRPr="00C07617" w:rsidRDefault="00603808" w:rsidP="00D869FE">
            <w:pPr>
              <w:ind w:left="-57" w:right="-57"/>
              <w:rPr>
                <w:sz w:val="16"/>
                <w:szCs w:val="16"/>
              </w:rPr>
            </w:pPr>
            <w:r w:rsidRPr="00C07617">
              <w:rPr>
                <w:sz w:val="16"/>
                <w:szCs w:val="16"/>
              </w:rPr>
              <w:t>Taip</w:t>
            </w:r>
          </w:p>
        </w:tc>
        <w:tc>
          <w:tcPr>
            <w:tcW w:w="567" w:type="dxa"/>
            <w:vMerge w:val="restart"/>
          </w:tcPr>
          <w:p w14:paraId="1786E629" w14:textId="190753F1" w:rsidR="00603808" w:rsidRPr="00C07617" w:rsidRDefault="00603808" w:rsidP="00D869FE">
            <w:pPr>
              <w:ind w:left="-57" w:right="-57"/>
              <w:rPr>
                <w:sz w:val="16"/>
                <w:szCs w:val="16"/>
              </w:rPr>
            </w:pPr>
            <w:r w:rsidRPr="00C07617">
              <w:rPr>
                <w:sz w:val="16"/>
                <w:szCs w:val="16"/>
              </w:rPr>
              <w:t>D</w:t>
            </w:r>
          </w:p>
        </w:tc>
        <w:tc>
          <w:tcPr>
            <w:tcW w:w="1163" w:type="dxa"/>
          </w:tcPr>
          <w:p w14:paraId="2D3882C5" w14:textId="4FF8310D" w:rsidR="00603808" w:rsidRPr="00E52C3A" w:rsidRDefault="00E52C3A" w:rsidP="00D869FE">
            <w:pPr>
              <w:ind w:left="-57" w:right="-57"/>
              <w:rPr>
                <w:sz w:val="16"/>
                <w:szCs w:val="16"/>
              </w:rPr>
            </w:pPr>
            <w:r w:rsidRPr="00E52C3A">
              <w:rPr>
                <w:sz w:val="16"/>
                <w:szCs w:val="16"/>
              </w:rPr>
              <w:t>3.750.000</w:t>
            </w:r>
          </w:p>
        </w:tc>
        <w:tc>
          <w:tcPr>
            <w:tcW w:w="992" w:type="dxa"/>
          </w:tcPr>
          <w:p w14:paraId="5EFE842C" w14:textId="77777777" w:rsidR="00603808" w:rsidRPr="00C07617" w:rsidRDefault="00603808" w:rsidP="00ED3F5A">
            <w:pPr>
              <w:ind w:left="-57" w:right="-57"/>
              <w:jc w:val="center"/>
              <w:rPr>
                <w:sz w:val="16"/>
                <w:szCs w:val="16"/>
              </w:rPr>
            </w:pPr>
            <w:r w:rsidRPr="00C07617">
              <w:rPr>
                <w:sz w:val="16"/>
                <w:szCs w:val="16"/>
              </w:rPr>
              <w:t>2021–2027</w:t>
            </w:r>
          </w:p>
          <w:p w14:paraId="65216EF6" w14:textId="77777777" w:rsidR="00603808" w:rsidRPr="00C07617" w:rsidRDefault="00603808" w:rsidP="00ED3F5A">
            <w:pPr>
              <w:jc w:val="center"/>
              <w:rPr>
                <w:sz w:val="16"/>
                <w:szCs w:val="16"/>
              </w:rPr>
            </w:pPr>
            <w:r w:rsidRPr="00C07617">
              <w:rPr>
                <w:sz w:val="16"/>
                <w:szCs w:val="16"/>
              </w:rPr>
              <w:t>IP, ES</w:t>
            </w:r>
          </w:p>
          <w:p w14:paraId="6BFD8B2B" w14:textId="24E0CBFE" w:rsidR="00603808" w:rsidRPr="00C07617" w:rsidRDefault="00603808" w:rsidP="00CB201C">
            <w:pPr>
              <w:rPr>
                <w:sz w:val="16"/>
                <w:szCs w:val="16"/>
                <w:lang w:eastAsia="lt-LT"/>
              </w:rPr>
            </w:pPr>
          </w:p>
        </w:tc>
        <w:tc>
          <w:tcPr>
            <w:tcW w:w="1843" w:type="dxa"/>
            <w:vMerge w:val="restart"/>
          </w:tcPr>
          <w:p w14:paraId="606F6CE8" w14:textId="77777777" w:rsidR="00BD2EA5" w:rsidRPr="00CD7B80" w:rsidRDefault="00BD2EA5" w:rsidP="00BD2EA5">
            <w:pPr>
              <w:spacing w:line="276" w:lineRule="auto"/>
              <w:rPr>
                <w:bCs/>
                <w:sz w:val="16"/>
                <w:szCs w:val="16"/>
              </w:rPr>
            </w:pPr>
            <w:r w:rsidRPr="00CD7B80">
              <w:rPr>
                <w:bCs/>
                <w:sz w:val="16"/>
                <w:szCs w:val="16"/>
              </w:rPr>
              <w:t>P - Įgyvendintas 2022 m. gegužės 25 d. LR Vyriausybės pasitarimo metu priimtas protokolinis sprendimas (konsoliduotas priėmimo sąlygų teikimas Pabėgėlių priėmimo centre arba kitoje LRV įgaliotoje institucijoje)</w:t>
            </w:r>
          </w:p>
          <w:p w14:paraId="1FA713C8" w14:textId="77777777" w:rsidR="00603808" w:rsidRPr="00CD7B80" w:rsidRDefault="00603808" w:rsidP="00D869FE">
            <w:pPr>
              <w:ind w:left="-57" w:right="-57"/>
              <w:rPr>
                <w:sz w:val="16"/>
                <w:szCs w:val="16"/>
              </w:rPr>
            </w:pPr>
          </w:p>
          <w:p w14:paraId="78D0D506" w14:textId="4EF02C8F" w:rsidR="00BD2EA5" w:rsidRPr="00CD7B80" w:rsidRDefault="00BD2EA5" w:rsidP="00D869FE">
            <w:pPr>
              <w:ind w:left="-57" w:right="-57"/>
              <w:rPr>
                <w:sz w:val="16"/>
                <w:szCs w:val="16"/>
                <w:lang w:val="en-US"/>
              </w:rPr>
            </w:pPr>
            <w:r w:rsidRPr="00CD7B80">
              <w:rPr>
                <w:sz w:val="16"/>
                <w:szCs w:val="16"/>
              </w:rPr>
              <w:t>Pastaba: dalis perduodamų funkcijų yra vertimo paslaugos</w:t>
            </w:r>
          </w:p>
        </w:tc>
        <w:tc>
          <w:tcPr>
            <w:tcW w:w="851" w:type="dxa"/>
            <w:vMerge w:val="restart"/>
          </w:tcPr>
          <w:p w14:paraId="7E89304D" w14:textId="70FE3FC2" w:rsidR="00603808" w:rsidRPr="00CD7B80" w:rsidRDefault="007F306C" w:rsidP="00D869FE">
            <w:pPr>
              <w:ind w:left="-57" w:right="-57"/>
              <w:rPr>
                <w:sz w:val="16"/>
                <w:szCs w:val="16"/>
              </w:rPr>
            </w:pPr>
            <w:r w:rsidRPr="00CD7B80">
              <w:rPr>
                <w:sz w:val="16"/>
                <w:szCs w:val="16"/>
              </w:rPr>
              <w:t>1</w:t>
            </w:r>
          </w:p>
        </w:tc>
        <w:tc>
          <w:tcPr>
            <w:tcW w:w="850" w:type="dxa"/>
            <w:vMerge w:val="restart"/>
          </w:tcPr>
          <w:p w14:paraId="700EF42E" w14:textId="07C0747D" w:rsidR="00603808" w:rsidRPr="00CD7B80" w:rsidRDefault="00584AF1" w:rsidP="00D869FE">
            <w:pPr>
              <w:ind w:left="-57" w:right="-57"/>
              <w:rPr>
                <w:sz w:val="16"/>
                <w:szCs w:val="16"/>
              </w:rPr>
            </w:pPr>
            <w:r w:rsidRPr="00CD7B80">
              <w:rPr>
                <w:sz w:val="16"/>
                <w:szCs w:val="16"/>
              </w:rPr>
              <w:t xml:space="preserve">2024 m. I </w:t>
            </w:r>
            <w:proofErr w:type="spellStart"/>
            <w:r w:rsidRPr="00CD7B80">
              <w:rPr>
                <w:sz w:val="16"/>
                <w:szCs w:val="16"/>
              </w:rPr>
              <w:t>ketv</w:t>
            </w:r>
            <w:proofErr w:type="spellEnd"/>
            <w:r w:rsidRPr="00CD7B80">
              <w:rPr>
                <w:sz w:val="16"/>
                <w:szCs w:val="16"/>
              </w:rPr>
              <w:t>.</w:t>
            </w:r>
          </w:p>
        </w:tc>
        <w:tc>
          <w:tcPr>
            <w:tcW w:w="992" w:type="dxa"/>
            <w:vMerge w:val="restart"/>
          </w:tcPr>
          <w:p w14:paraId="08BA6C72" w14:textId="4301E29B" w:rsidR="00603808" w:rsidRPr="00CD7B80" w:rsidRDefault="001F55B0" w:rsidP="00D869FE">
            <w:pPr>
              <w:ind w:left="-57" w:right="-57"/>
              <w:rPr>
                <w:sz w:val="16"/>
                <w:szCs w:val="16"/>
              </w:rPr>
            </w:pPr>
            <w:r w:rsidRPr="00CD7B80">
              <w:rPr>
                <w:sz w:val="16"/>
                <w:szCs w:val="16"/>
              </w:rPr>
              <w:t>ESFA (Europos socialinio fondo agentūra)</w:t>
            </w:r>
          </w:p>
        </w:tc>
        <w:tc>
          <w:tcPr>
            <w:tcW w:w="851" w:type="dxa"/>
            <w:vMerge w:val="restart"/>
          </w:tcPr>
          <w:p w14:paraId="72DEFBE5" w14:textId="4C6DE0E7" w:rsidR="00603808" w:rsidRPr="00CD7B80" w:rsidRDefault="00DA235D" w:rsidP="007F306C">
            <w:pPr>
              <w:ind w:left="-57" w:right="-57"/>
              <w:rPr>
                <w:sz w:val="16"/>
                <w:szCs w:val="16"/>
              </w:rPr>
            </w:pPr>
            <w:r w:rsidRPr="00CD7B80">
              <w:rPr>
                <w:sz w:val="16"/>
                <w:szCs w:val="16"/>
              </w:rPr>
              <w:t>SADM</w:t>
            </w:r>
          </w:p>
        </w:tc>
      </w:tr>
      <w:tr w:rsidR="00603808" w:rsidRPr="00A464DB" w14:paraId="4154083D" w14:textId="77777777" w:rsidTr="00CC0D58">
        <w:trPr>
          <w:trHeight w:val="464"/>
        </w:trPr>
        <w:tc>
          <w:tcPr>
            <w:tcW w:w="1872" w:type="dxa"/>
            <w:vMerge/>
          </w:tcPr>
          <w:p w14:paraId="5E31D707" w14:textId="77777777" w:rsidR="00603808" w:rsidRPr="00C07617" w:rsidRDefault="00603808" w:rsidP="007377F6">
            <w:pPr>
              <w:pStyle w:val="Sraopastraipa"/>
              <w:numPr>
                <w:ilvl w:val="0"/>
                <w:numId w:val="18"/>
              </w:numPr>
              <w:rPr>
                <w:sz w:val="16"/>
                <w:szCs w:val="16"/>
              </w:rPr>
            </w:pPr>
          </w:p>
        </w:tc>
        <w:tc>
          <w:tcPr>
            <w:tcW w:w="680" w:type="dxa"/>
            <w:vMerge/>
          </w:tcPr>
          <w:p w14:paraId="3912FEAF" w14:textId="77777777" w:rsidR="00603808" w:rsidRPr="00C07617" w:rsidRDefault="00603808" w:rsidP="00D869FE">
            <w:pPr>
              <w:ind w:left="-57" w:right="-57"/>
              <w:rPr>
                <w:sz w:val="16"/>
                <w:szCs w:val="16"/>
              </w:rPr>
            </w:pPr>
          </w:p>
        </w:tc>
        <w:tc>
          <w:tcPr>
            <w:tcW w:w="1163" w:type="dxa"/>
            <w:vMerge/>
          </w:tcPr>
          <w:p w14:paraId="28C162EE" w14:textId="77777777" w:rsidR="00603808" w:rsidRPr="00C07617" w:rsidRDefault="00603808" w:rsidP="00D869FE">
            <w:pPr>
              <w:ind w:left="-57" w:right="-57"/>
              <w:rPr>
                <w:color w:val="FF0000"/>
                <w:sz w:val="16"/>
                <w:szCs w:val="16"/>
              </w:rPr>
            </w:pPr>
          </w:p>
        </w:tc>
        <w:tc>
          <w:tcPr>
            <w:tcW w:w="992" w:type="dxa"/>
            <w:vMerge/>
          </w:tcPr>
          <w:p w14:paraId="1DFD18C2" w14:textId="77777777" w:rsidR="00603808" w:rsidRPr="00471150" w:rsidRDefault="00603808" w:rsidP="00D869FE">
            <w:pPr>
              <w:ind w:left="-57" w:right="-57"/>
              <w:rPr>
                <w:sz w:val="16"/>
                <w:szCs w:val="16"/>
              </w:rPr>
            </w:pPr>
          </w:p>
        </w:tc>
        <w:tc>
          <w:tcPr>
            <w:tcW w:w="1389" w:type="dxa"/>
            <w:vMerge/>
          </w:tcPr>
          <w:p w14:paraId="11AB8B38" w14:textId="77777777" w:rsidR="00603808" w:rsidRPr="00C07617" w:rsidRDefault="00603808" w:rsidP="00D869FE">
            <w:pPr>
              <w:ind w:left="-57" w:right="-57"/>
              <w:rPr>
                <w:color w:val="FF0000"/>
                <w:sz w:val="16"/>
                <w:szCs w:val="16"/>
              </w:rPr>
            </w:pPr>
          </w:p>
        </w:tc>
        <w:tc>
          <w:tcPr>
            <w:tcW w:w="708" w:type="dxa"/>
            <w:vMerge/>
          </w:tcPr>
          <w:p w14:paraId="7D08946B" w14:textId="77777777" w:rsidR="00603808" w:rsidRPr="00C07617" w:rsidRDefault="00603808" w:rsidP="00D869FE">
            <w:pPr>
              <w:ind w:left="-57" w:right="-57"/>
              <w:rPr>
                <w:color w:val="FF0000"/>
                <w:sz w:val="16"/>
                <w:szCs w:val="16"/>
              </w:rPr>
            </w:pPr>
          </w:p>
        </w:tc>
        <w:tc>
          <w:tcPr>
            <w:tcW w:w="709" w:type="dxa"/>
            <w:vMerge/>
          </w:tcPr>
          <w:p w14:paraId="4D32CC19" w14:textId="77777777" w:rsidR="00603808" w:rsidRPr="00C07617" w:rsidRDefault="00603808" w:rsidP="00D869FE">
            <w:pPr>
              <w:ind w:left="-57" w:right="-57"/>
              <w:rPr>
                <w:color w:val="FF0000"/>
                <w:sz w:val="16"/>
                <w:szCs w:val="16"/>
              </w:rPr>
            </w:pPr>
          </w:p>
        </w:tc>
        <w:tc>
          <w:tcPr>
            <w:tcW w:w="567" w:type="dxa"/>
            <w:vMerge/>
          </w:tcPr>
          <w:p w14:paraId="30CCC568" w14:textId="77777777" w:rsidR="00603808" w:rsidRPr="00E52C3A" w:rsidRDefault="00603808" w:rsidP="00D869FE">
            <w:pPr>
              <w:ind w:left="-57" w:right="-57"/>
              <w:rPr>
                <w:sz w:val="16"/>
                <w:szCs w:val="16"/>
              </w:rPr>
            </w:pPr>
          </w:p>
        </w:tc>
        <w:tc>
          <w:tcPr>
            <w:tcW w:w="1163" w:type="dxa"/>
          </w:tcPr>
          <w:p w14:paraId="3ABDF6F5" w14:textId="4226DD69" w:rsidR="00603808" w:rsidRPr="00C07617" w:rsidRDefault="00E52C3A" w:rsidP="00D869FE">
            <w:pPr>
              <w:ind w:left="-57" w:right="-57"/>
              <w:rPr>
                <w:sz w:val="16"/>
                <w:szCs w:val="16"/>
              </w:rPr>
            </w:pPr>
            <w:r w:rsidRPr="00E52C3A">
              <w:rPr>
                <w:sz w:val="16"/>
                <w:szCs w:val="16"/>
              </w:rPr>
              <w:t>1.250.000</w:t>
            </w:r>
          </w:p>
        </w:tc>
        <w:tc>
          <w:tcPr>
            <w:tcW w:w="992" w:type="dxa"/>
          </w:tcPr>
          <w:p w14:paraId="4AA84975" w14:textId="77777777" w:rsidR="00603808" w:rsidRPr="00C07617" w:rsidRDefault="00603808" w:rsidP="00ED3F5A">
            <w:pPr>
              <w:ind w:left="-57" w:right="-57"/>
              <w:jc w:val="center"/>
              <w:rPr>
                <w:sz w:val="16"/>
                <w:szCs w:val="16"/>
              </w:rPr>
            </w:pPr>
            <w:r w:rsidRPr="00C07617">
              <w:rPr>
                <w:sz w:val="16"/>
                <w:szCs w:val="16"/>
              </w:rPr>
              <w:t>2021–2027</w:t>
            </w:r>
          </w:p>
          <w:p w14:paraId="3516F7FA" w14:textId="77777777" w:rsidR="00603808" w:rsidRPr="00C07617" w:rsidRDefault="00603808" w:rsidP="00ED3F5A">
            <w:pPr>
              <w:ind w:left="-57" w:right="-57"/>
              <w:jc w:val="center"/>
              <w:rPr>
                <w:color w:val="FF0000"/>
                <w:sz w:val="16"/>
                <w:szCs w:val="16"/>
              </w:rPr>
            </w:pPr>
            <w:r w:rsidRPr="00C07617">
              <w:rPr>
                <w:sz w:val="16"/>
                <w:szCs w:val="16"/>
              </w:rPr>
              <w:t>IP, BF</w:t>
            </w:r>
          </w:p>
          <w:p w14:paraId="24B7D61E" w14:textId="44DF58A8" w:rsidR="00603808" w:rsidRPr="00C07617" w:rsidRDefault="00603808" w:rsidP="00D869FE">
            <w:pPr>
              <w:ind w:left="-57" w:right="-57"/>
              <w:rPr>
                <w:color w:val="FF0000"/>
                <w:sz w:val="16"/>
                <w:szCs w:val="16"/>
              </w:rPr>
            </w:pPr>
          </w:p>
        </w:tc>
        <w:tc>
          <w:tcPr>
            <w:tcW w:w="1843" w:type="dxa"/>
            <w:vMerge/>
          </w:tcPr>
          <w:p w14:paraId="3B9E10D2" w14:textId="77777777" w:rsidR="00603808" w:rsidRPr="00C07617" w:rsidRDefault="00603808" w:rsidP="00D869FE">
            <w:pPr>
              <w:ind w:left="-57" w:right="-57"/>
              <w:rPr>
                <w:color w:val="FF0000"/>
                <w:sz w:val="16"/>
                <w:szCs w:val="16"/>
              </w:rPr>
            </w:pPr>
          </w:p>
        </w:tc>
        <w:tc>
          <w:tcPr>
            <w:tcW w:w="851" w:type="dxa"/>
            <w:vMerge/>
          </w:tcPr>
          <w:p w14:paraId="39F80C8D" w14:textId="77777777" w:rsidR="00603808" w:rsidRPr="00C07617" w:rsidRDefault="00603808" w:rsidP="00D869FE">
            <w:pPr>
              <w:ind w:left="-57" w:right="-57"/>
              <w:rPr>
                <w:color w:val="FF0000"/>
                <w:sz w:val="16"/>
                <w:szCs w:val="16"/>
              </w:rPr>
            </w:pPr>
          </w:p>
        </w:tc>
        <w:tc>
          <w:tcPr>
            <w:tcW w:w="850" w:type="dxa"/>
            <w:vMerge/>
          </w:tcPr>
          <w:p w14:paraId="7C0642E7" w14:textId="77777777" w:rsidR="00603808" w:rsidRPr="00C07617" w:rsidRDefault="00603808" w:rsidP="00D869FE">
            <w:pPr>
              <w:ind w:left="-57" w:right="-57"/>
              <w:rPr>
                <w:color w:val="FF0000"/>
                <w:sz w:val="16"/>
                <w:szCs w:val="16"/>
              </w:rPr>
            </w:pPr>
          </w:p>
        </w:tc>
        <w:tc>
          <w:tcPr>
            <w:tcW w:w="992" w:type="dxa"/>
            <w:vMerge/>
          </w:tcPr>
          <w:p w14:paraId="17419547" w14:textId="77777777" w:rsidR="00603808" w:rsidRPr="00C07617" w:rsidRDefault="00603808" w:rsidP="00D869FE">
            <w:pPr>
              <w:ind w:left="-57" w:right="-57"/>
              <w:rPr>
                <w:color w:val="FF0000"/>
                <w:sz w:val="16"/>
                <w:szCs w:val="16"/>
              </w:rPr>
            </w:pPr>
          </w:p>
        </w:tc>
        <w:tc>
          <w:tcPr>
            <w:tcW w:w="851" w:type="dxa"/>
            <w:vMerge/>
          </w:tcPr>
          <w:p w14:paraId="4A0873EC" w14:textId="77777777" w:rsidR="00603808" w:rsidRPr="00C07617" w:rsidRDefault="00603808" w:rsidP="00D869FE">
            <w:pPr>
              <w:ind w:left="-57" w:right="-57"/>
              <w:rPr>
                <w:color w:val="FF0000"/>
                <w:sz w:val="16"/>
                <w:szCs w:val="16"/>
              </w:rPr>
            </w:pPr>
          </w:p>
        </w:tc>
      </w:tr>
      <w:tr w:rsidR="00471150" w:rsidRPr="00A464DB" w14:paraId="5BCC5DA2" w14:textId="77777777" w:rsidTr="00CC0D58">
        <w:trPr>
          <w:trHeight w:val="465"/>
        </w:trPr>
        <w:tc>
          <w:tcPr>
            <w:tcW w:w="1872" w:type="dxa"/>
            <w:vMerge w:val="restart"/>
          </w:tcPr>
          <w:p w14:paraId="028D5818" w14:textId="387C82AD" w:rsidR="00471150" w:rsidRPr="00C07617" w:rsidRDefault="00471150" w:rsidP="00471150">
            <w:pPr>
              <w:pStyle w:val="Sraopastraipa"/>
              <w:numPr>
                <w:ilvl w:val="0"/>
                <w:numId w:val="18"/>
              </w:numPr>
              <w:tabs>
                <w:tab w:val="left" w:pos="252"/>
              </w:tabs>
              <w:rPr>
                <w:sz w:val="16"/>
                <w:szCs w:val="16"/>
              </w:rPr>
            </w:pPr>
            <w:r w:rsidRPr="00C07617">
              <w:rPr>
                <w:sz w:val="16"/>
                <w:szCs w:val="16"/>
              </w:rPr>
              <w:t xml:space="preserve">  Lietuvių kalbos mokymai</w:t>
            </w:r>
            <w:r w:rsidR="00CD7B80">
              <w:rPr>
                <w:sz w:val="16"/>
                <w:szCs w:val="16"/>
              </w:rPr>
              <w:t xml:space="preserve"> </w:t>
            </w:r>
            <w:r w:rsidR="00CD7B80" w:rsidRPr="00CD7B80">
              <w:rPr>
                <w:sz w:val="16"/>
                <w:szCs w:val="16"/>
              </w:rPr>
              <w:t>(metodikų pritaikymas/kūrimas)</w:t>
            </w:r>
          </w:p>
        </w:tc>
        <w:tc>
          <w:tcPr>
            <w:tcW w:w="680" w:type="dxa"/>
            <w:vMerge w:val="restart"/>
          </w:tcPr>
          <w:p w14:paraId="03794EFD" w14:textId="545FC638" w:rsidR="00471150" w:rsidRPr="00C07617" w:rsidRDefault="00471150" w:rsidP="00471150">
            <w:pPr>
              <w:ind w:left="-57" w:right="-57"/>
              <w:rPr>
                <w:sz w:val="16"/>
                <w:szCs w:val="16"/>
              </w:rPr>
            </w:pPr>
            <w:r w:rsidRPr="00C07617">
              <w:rPr>
                <w:sz w:val="16"/>
                <w:szCs w:val="16"/>
              </w:rPr>
              <w:t>I</w:t>
            </w:r>
          </w:p>
        </w:tc>
        <w:tc>
          <w:tcPr>
            <w:tcW w:w="1163" w:type="dxa"/>
            <w:vMerge w:val="restart"/>
          </w:tcPr>
          <w:p w14:paraId="5FD7F137" w14:textId="3F39BDA5" w:rsidR="00471150" w:rsidRPr="00C07617" w:rsidRDefault="00471150" w:rsidP="00471150">
            <w:pPr>
              <w:ind w:left="-57" w:right="-57"/>
              <w:rPr>
                <w:sz w:val="16"/>
                <w:szCs w:val="16"/>
              </w:rPr>
            </w:pPr>
            <w:r w:rsidRPr="003A05C5">
              <w:rPr>
                <w:sz w:val="16"/>
                <w:szCs w:val="16"/>
              </w:rPr>
              <w:t>Viešieji ir privatieji juridiniai asmenys</w:t>
            </w:r>
            <w:r>
              <w:rPr>
                <w:sz w:val="16"/>
                <w:szCs w:val="16"/>
              </w:rPr>
              <w:t xml:space="preserve">, </w:t>
            </w:r>
            <w:r w:rsidRPr="003A05C5">
              <w:rPr>
                <w:sz w:val="16"/>
                <w:szCs w:val="16"/>
              </w:rPr>
              <w:t>tarptautinės organizacijos ar jų padaliniai, teisėtai veikiantys Lietuvos Respublikoje</w:t>
            </w:r>
          </w:p>
        </w:tc>
        <w:tc>
          <w:tcPr>
            <w:tcW w:w="992" w:type="dxa"/>
            <w:vMerge w:val="restart"/>
          </w:tcPr>
          <w:p w14:paraId="7A4DA961" w14:textId="41B9238D" w:rsidR="00471150" w:rsidRPr="00471150" w:rsidRDefault="00471150" w:rsidP="00471150">
            <w:pPr>
              <w:ind w:left="-57" w:right="-57"/>
              <w:rPr>
                <w:sz w:val="16"/>
                <w:szCs w:val="16"/>
              </w:rPr>
            </w:pPr>
            <w:r w:rsidRPr="00471150">
              <w:rPr>
                <w:sz w:val="16"/>
                <w:szCs w:val="16"/>
              </w:rPr>
              <w:t>K</w:t>
            </w:r>
          </w:p>
        </w:tc>
        <w:tc>
          <w:tcPr>
            <w:tcW w:w="1389" w:type="dxa"/>
            <w:vMerge w:val="restart"/>
          </w:tcPr>
          <w:p w14:paraId="1067DA10" w14:textId="248E69A9" w:rsidR="00471150" w:rsidRPr="00C07617" w:rsidRDefault="00471150" w:rsidP="00471150">
            <w:pPr>
              <w:ind w:left="-57" w:right="-57"/>
              <w:rPr>
                <w:sz w:val="16"/>
                <w:szCs w:val="16"/>
              </w:rPr>
            </w:pPr>
            <w:r w:rsidRPr="00C07617">
              <w:rPr>
                <w:sz w:val="16"/>
                <w:szCs w:val="16"/>
              </w:rPr>
              <w:t>-</w:t>
            </w:r>
          </w:p>
        </w:tc>
        <w:tc>
          <w:tcPr>
            <w:tcW w:w="708" w:type="dxa"/>
            <w:vMerge w:val="restart"/>
          </w:tcPr>
          <w:p w14:paraId="7B2559F9" w14:textId="7D6F1A1B" w:rsidR="00471150" w:rsidRPr="00C07617" w:rsidRDefault="00471150" w:rsidP="00471150">
            <w:pPr>
              <w:ind w:left="-57" w:right="-57"/>
              <w:rPr>
                <w:sz w:val="16"/>
                <w:szCs w:val="16"/>
              </w:rPr>
            </w:pPr>
            <w:r w:rsidRPr="00C07617">
              <w:rPr>
                <w:sz w:val="16"/>
                <w:szCs w:val="16"/>
              </w:rPr>
              <w:t>Taip</w:t>
            </w:r>
          </w:p>
        </w:tc>
        <w:tc>
          <w:tcPr>
            <w:tcW w:w="709" w:type="dxa"/>
            <w:vMerge w:val="restart"/>
          </w:tcPr>
          <w:p w14:paraId="62F98E34" w14:textId="6A960C07" w:rsidR="00471150" w:rsidRPr="00C07617" w:rsidRDefault="00471150" w:rsidP="00471150">
            <w:pPr>
              <w:ind w:left="-57" w:right="-57"/>
              <w:rPr>
                <w:sz w:val="16"/>
                <w:szCs w:val="16"/>
              </w:rPr>
            </w:pPr>
            <w:r w:rsidRPr="00C07617">
              <w:rPr>
                <w:sz w:val="16"/>
                <w:szCs w:val="16"/>
              </w:rPr>
              <w:t>Taip</w:t>
            </w:r>
          </w:p>
        </w:tc>
        <w:tc>
          <w:tcPr>
            <w:tcW w:w="567" w:type="dxa"/>
            <w:vMerge w:val="restart"/>
          </w:tcPr>
          <w:p w14:paraId="1AD15EB3" w14:textId="492C0AC2" w:rsidR="00471150" w:rsidRPr="00C07617" w:rsidRDefault="00471150" w:rsidP="00471150">
            <w:pPr>
              <w:ind w:left="-57" w:right="-57"/>
              <w:rPr>
                <w:sz w:val="16"/>
                <w:szCs w:val="16"/>
              </w:rPr>
            </w:pPr>
            <w:r w:rsidRPr="00C07617">
              <w:rPr>
                <w:sz w:val="16"/>
                <w:szCs w:val="16"/>
              </w:rPr>
              <w:t>D</w:t>
            </w:r>
          </w:p>
        </w:tc>
        <w:tc>
          <w:tcPr>
            <w:tcW w:w="1163" w:type="dxa"/>
          </w:tcPr>
          <w:p w14:paraId="6D2AAB87" w14:textId="74424B5D" w:rsidR="00471150" w:rsidRPr="00E52C3A" w:rsidRDefault="00471150" w:rsidP="00471150">
            <w:pPr>
              <w:ind w:left="-57" w:right="-57"/>
              <w:rPr>
                <w:sz w:val="16"/>
                <w:szCs w:val="16"/>
              </w:rPr>
            </w:pPr>
            <w:r w:rsidRPr="00E52C3A">
              <w:rPr>
                <w:sz w:val="16"/>
                <w:szCs w:val="16"/>
              </w:rPr>
              <w:t>375.000</w:t>
            </w:r>
          </w:p>
        </w:tc>
        <w:tc>
          <w:tcPr>
            <w:tcW w:w="992" w:type="dxa"/>
          </w:tcPr>
          <w:p w14:paraId="33F2C6C7" w14:textId="77777777" w:rsidR="00471150" w:rsidRPr="00C07617" w:rsidRDefault="00471150" w:rsidP="00471150">
            <w:pPr>
              <w:ind w:left="-57" w:right="-57"/>
              <w:jc w:val="center"/>
              <w:rPr>
                <w:sz w:val="16"/>
                <w:szCs w:val="16"/>
              </w:rPr>
            </w:pPr>
            <w:r w:rsidRPr="00C07617">
              <w:rPr>
                <w:sz w:val="16"/>
                <w:szCs w:val="16"/>
              </w:rPr>
              <w:t>2021–2027</w:t>
            </w:r>
          </w:p>
          <w:p w14:paraId="03C0A201" w14:textId="77777777" w:rsidR="00471150" w:rsidRPr="00C07617" w:rsidRDefault="00471150" w:rsidP="00471150">
            <w:pPr>
              <w:jc w:val="center"/>
              <w:rPr>
                <w:sz w:val="16"/>
                <w:szCs w:val="16"/>
              </w:rPr>
            </w:pPr>
            <w:r w:rsidRPr="00C07617">
              <w:rPr>
                <w:sz w:val="16"/>
                <w:szCs w:val="16"/>
              </w:rPr>
              <w:t>IP, ES</w:t>
            </w:r>
          </w:p>
          <w:p w14:paraId="19034438" w14:textId="1D5D0FD7" w:rsidR="00471150" w:rsidRPr="00C07617" w:rsidRDefault="00471150" w:rsidP="00471150">
            <w:pPr>
              <w:ind w:left="-57" w:right="-57"/>
              <w:rPr>
                <w:color w:val="FF0000"/>
                <w:sz w:val="16"/>
                <w:szCs w:val="16"/>
              </w:rPr>
            </w:pPr>
          </w:p>
        </w:tc>
        <w:tc>
          <w:tcPr>
            <w:tcW w:w="1843" w:type="dxa"/>
            <w:vMerge w:val="restart"/>
          </w:tcPr>
          <w:p w14:paraId="24B4A501" w14:textId="718A867C" w:rsidR="00CD7B80" w:rsidRPr="00CD7B80" w:rsidRDefault="00CD7B80" w:rsidP="00CD7B80">
            <w:pPr>
              <w:rPr>
                <w:sz w:val="16"/>
                <w:szCs w:val="16"/>
              </w:rPr>
            </w:pPr>
            <w:r w:rsidRPr="007F306C">
              <w:rPr>
                <w:sz w:val="16"/>
                <w:szCs w:val="16"/>
              </w:rPr>
              <w:t xml:space="preserve">P – </w:t>
            </w:r>
            <w:r w:rsidRPr="00CD7B80">
              <w:rPr>
                <w:sz w:val="16"/>
                <w:szCs w:val="16"/>
              </w:rPr>
              <w:t xml:space="preserve">Paremtų dalyvių skaičius </w:t>
            </w:r>
          </w:p>
          <w:p w14:paraId="2F6975AF" w14:textId="77777777" w:rsidR="00CD7B80" w:rsidRPr="00CD7B80" w:rsidRDefault="00CD7B80" w:rsidP="00CD7B80">
            <w:pPr>
              <w:ind w:left="-57" w:right="-57"/>
              <w:rPr>
                <w:sz w:val="16"/>
                <w:szCs w:val="16"/>
              </w:rPr>
            </w:pPr>
            <w:r w:rsidRPr="00CD7B80">
              <w:rPr>
                <w:sz w:val="16"/>
                <w:szCs w:val="16"/>
              </w:rPr>
              <w:t>Nr. O.2.3</w:t>
            </w:r>
          </w:p>
          <w:p w14:paraId="253D38F5" w14:textId="77777777" w:rsidR="00CD7B80" w:rsidRPr="00CD7B80" w:rsidRDefault="00CD7B80" w:rsidP="00CD7B80">
            <w:pPr>
              <w:ind w:left="-57" w:right="-57"/>
              <w:rPr>
                <w:sz w:val="16"/>
                <w:szCs w:val="16"/>
              </w:rPr>
            </w:pPr>
          </w:p>
          <w:p w14:paraId="76B05975" w14:textId="6A563AC8" w:rsidR="00CD7B80" w:rsidRPr="00CD7B80" w:rsidRDefault="00CD7B80" w:rsidP="00CD7B80">
            <w:pPr>
              <w:ind w:left="-57" w:right="-57"/>
              <w:rPr>
                <w:sz w:val="16"/>
                <w:szCs w:val="16"/>
              </w:rPr>
            </w:pPr>
            <w:r w:rsidRPr="007F306C">
              <w:rPr>
                <w:sz w:val="16"/>
                <w:szCs w:val="16"/>
              </w:rPr>
              <w:t xml:space="preserve">P – </w:t>
            </w:r>
            <w:r w:rsidRPr="00CD7B80">
              <w:rPr>
                <w:sz w:val="16"/>
                <w:szCs w:val="16"/>
              </w:rPr>
              <w:t>iš jų kalbų vartojimo kursų dalyvių skaičius</w:t>
            </w:r>
          </w:p>
          <w:p w14:paraId="33CD0188" w14:textId="77777777" w:rsidR="00CD7B80" w:rsidRDefault="00CD7B80" w:rsidP="00CD7B80">
            <w:pPr>
              <w:ind w:left="-57" w:right="-57"/>
              <w:rPr>
                <w:sz w:val="16"/>
                <w:szCs w:val="16"/>
              </w:rPr>
            </w:pPr>
            <w:r w:rsidRPr="00CD7B80">
              <w:rPr>
                <w:sz w:val="16"/>
                <w:szCs w:val="16"/>
              </w:rPr>
              <w:t>Nr. O.2.3.1</w:t>
            </w:r>
          </w:p>
          <w:p w14:paraId="2A1BF4DF" w14:textId="77777777" w:rsidR="00CD7B80" w:rsidRDefault="00CD7B80" w:rsidP="00CD7B80">
            <w:pPr>
              <w:ind w:left="-57" w:right="-57"/>
              <w:rPr>
                <w:sz w:val="16"/>
                <w:szCs w:val="16"/>
              </w:rPr>
            </w:pPr>
          </w:p>
          <w:p w14:paraId="278C6552" w14:textId="77777777" w:rsidR="00704FBD" w:rsidRPr="001A01C5" w:rsidRDefault="00704FBD" w:rsidP="00704FBD">
            <w:pPr>
              <w:rPr>
                <w:sz w:val="16"/>
                <w:szCs w:val="16"/>
              </w:rPr>
            </w:pPr>
            <w:r>
              <w:rPr>
                <w:sz w:val="16"/>
                <w:szCs w:val="16"/>
              </w:rPr>
              <w:t xml:space="preserve">R- </w:t>
            </w:r>
            <w:r w:rsidRPr="001A01C5">
              <w:rPr>
                <w:vanish/>
                <w:sz w:val="16"/>
                <w:szCs w:val="16"/>
              </w:rPr>
              <w:t>[notranslate]</w:t>
            </w:r>
            <w:r w:rsidRPr="001A01C5">
              <w:rPr>
                <w:sz w:val="16"/>
                <w:szCs w:val="16"/>
              </w:rPr>
              <w:t xml:space="preserve">Kalbų vartojimo kursų dalyvių, kurie baigę kalbos kursus pagerino priimančiosios šalies kalbos mokėjimo lygį bent vienu Bendrųjų Europos kalbų metmenų arba lygiaverčiu nacionaliniu lygiu, skaičius </w:t>
            </w:r>
          </w:p>
          <w:p w14:paraId="2D5CDAA8" w14:textId="5017B7B5" w:rsidR="00CD7B80" w:rsidRPr="00CD7B80" w:rsidRDefault="00704FBD" w:rsidP="00704FBD">
            <w:pPr>
              <w:ind w:left="-57" w:right="-57"/>
              <w:rPr>
                <w:sz w:val="16"/>
                <w:szCs w:val="16"/>
              </w:rPr>
            </w:pPr>
            <w:r w:rsidRPr="001A01C5">
              <w:rPr>
                <w:sz w:val="16"/>
                <w:szCs w:val="16"/>
              </w:rPr>
              <w:t>Nr. R.2.8</w:t>
            </w:r>
          </w:p>
        </w:tc>
        <w:tc>
          <w:tcPr>
            <w:tcW w:w="851" w:type="dxa"/>
            <w:vMerge w:val="restart"/>
          </w:tcPr>
          <w:p w14:paraId="5378B27D" w14:textId="77777777" w:rsidR="00471150" w:rsidRDefault="00CD7B80" w:rsidP="00471150">
            <w:pPr>
              <w:ind w:left="-57" w:right="-57"/>
              <w:rPr>
                <w:sz w:val="16"/>
                <w:szCs w:val="16"/>
              </w:rPr>
            </w:pPr>
            <w:r w:rsidRPr="00CD7B80">
              <w:rPr>
                <w:sz w:val="16"/>
                <w:szCs w:val="16"/>
              </w:rPr>
              <w:t>100</w:t>
            </w:r>
          </w:p>
          <w:p w14:paraId="1870F0B6" w14:textId="77777777" w:rsidR="00704FBD" w:rsidRDefault="00704FBD" w:rsidP="00471150">
            <w:pPr>
              <w:ind w:left="-57" w:right="-57"/>
              <w:rPr>
                <w:sz w:val="16"/>
                <w:szCs w:val="16"/>
              </w:rPr>
            </w:pPr>
          </w:p>
          <w:p w14:paraId="0944E05A" w14:textId="77777777" w:rsidR="00704FBD" w:rsidRDefault="00704FBD" w:rsidP="00471150">
            <w:pPr>
              <w:ind w:left="-57" w:right="-57"/>
              <w:rPr>
                <w:sz w:val="16"/>
                <w:szCs w:val="16"/>
              </w:rPr>
            </w:pPr>
          </w:p>
          <w:p w14:paraId="1755D7B8" w14:textId="77777777" w:rsidR="00704FBD" w:rsidRDefault="00704FBD" w:rsidP="00471150">
            <w:pPr>
              <w:ind w:left="-57" w:right="-57"/>
              <w:rPr>
                <w:sz w:val="16"/>
                <w:szCs w:val="16"/>
              </w:rPr>
            </w:pPr>
          </w:p>
          <w:p w14:paraId="106A1F81" w14:textId="77777777" w:rsidR="00704FBD" w:rsidRDefault="00704FBD" w:rsidP="00471150">
            <w:pPr>
              <w:ind w:left="-57" w:right="-57"/>
              <w:rPr>
                <w:sz w:val="16"/>
                <w:szCs w:val="16"/>
              </w:rPr>
            </w:pPr>
          </w:p>
          <w:p w14:paraId="159AA957" w14:textId="77777777" w:rsidR="00704FBD" w:rsidRDefault="00704FBD" w:rsidP="00471150">
            <w:pPr>
              <w:ind w:left="-57" w:right="-57"/>
              <w:rPr>
                <w:sz w:val="16"/>
                <w:szCs w:val="16"/>
              </w:rPr>
            </w:pPr>
          </w:p>
          <w:p w14:paraId="012FB6DE" w14:textId="77777777" w:rsidR="00704FBD" w:rsidRDefault="00704FBD" w:rsidP="00471150">
            <w:pPr>
              <w:ind w:left="-57" w:right="-57"/>
              <w:rPr>
                <w:sz w:val="16"/>
                <w:szCs w:val="16"/>
              </w:rPr>
            </w:pPr>
          </w:p>
          <w:p w14:paraId="3D26D54B" w14:textId="77777777" w:rsidR="00704FBD" w:rsidRDefault="00704FBD" w:rsidP="00471150">
            <w:pPr>
              <w:ind w:left="-57" w:right="-57"/>
              <w:rPr>
                <w:sz w:val="16"/>
                <w:szCs w:val="16"/>
              </w:rPr>
            </w:pPr>
          </w:p>
          <w:p w14:paraId="1F47ED95" w14:textId="77777777" w:rsidR="00704FBD" w:rsidRDefault="00704FBD" w:rsidP="00471150">
            <w:pPr>
              <w:ind w:left="-57" w:right="-57"/>
              <w:rPr>
                <w:sz w:val="16"/>
                <w:szCs w:val="16"/>
              </w:rPr>
            </w:pPr>
          </w:p>
          <w:p w14:paraId="5E3D2F5A" w14:textId="7C1E4D5C" w:rsidR="00704FBD" w:rsidRPr="00CD7B80" w:rsidRDefault="00704FBD" w:rsidP="00471150">
            <w:pPr>
              <w:ind w:left="-57" w:right="-57"/>
              <w:rPr>
                <w:sz w:val="16"/>
                <w:szCs w:val="16"/>
              </w:rPr>
            </w:pPr>
            <w:r>
              <w:rPr>
                <w:sz w:val="16"/>
                <w:szCs w:val="16"/>
              </w:rPr>
              <w:t>5</w:t>
            </w:r>
          </w:p>
        </w:tc>
        <w:tc>
          <w:tcPr>
            <w:tcW w:w="850" w:type="dxa"/>
            <w:vMerge w:val="restart"/>
          </w:tcPr>
          <w:p w14:paraId="6C4E851B" w14:textId="2C81B9C5" w:rsidR="00471150" w:rsidRPr="00CD7B80" w:rsidRDefault="00471150" w:rsidP="00471150">
            <w:pPr>
              <w:ind w:left="-57" w:right="-57"/>
              <w:rPr>
                <w:sz w:val="16"/>
                <w:szCs w:val="16"/>
              </w:rPr>
            </w:pPr>
            <w:r w:rsidRPr="00CD7B80">
              <w:rPr>
                <w:sz w:val="16"/>
                <w:szCs w:val="16"/>
              </w:rPr>
              <w:t xml:space="preserve">2024 m. I </w:t>
            </w:r>
            <w:proofErr w:type="spellStart"/>
            <w:r w:rsidRPr="00CD7B80">
              <w:rPr>
                <w:sz w:val="16"/>
                <w:szCs w:val="16"/>
              </w:rPr>
              <w:t>ketv</w:t>
            </w:r>
            <w:proofErr w:type="spellEnd"/>
            <w:r w:rsidRPr="00CD7B80">
              <w:rPr>
                <w:sz w:val="16"/>
                <w:szCs w:val="16"/>
              </w:rPr>
              <w:t>.</w:t>
            </w:r>
          </w:p>
        </w:tc>
        <w:tc>
          <w:tcPr>
            <w:tcW w:w="992" w:type="dxa"/>
            <w:vMerge w:val="restart"/>
          </w:tcPr>
          <w:p w14:paraId="1B554EDA" w14:textId="3A5F2E73" w:rsidR="00471150" w:rsidRPr="00CD7B80" w:rsidRDefault="00471150" w:rsidP="00471150">
            <w:pPr>
              <w:ind w:left="-57" w:right="-57"/>
              <w:rPr>
                <w:sz w:val="16"/>
                <w:szCs w:val="16"/>
              </w:rPr>
            </w:pPr>
            <w:r w:rsidRPr="00CD7B80">
              <w:rPr>
                <w:sz w:val="16"/>
                <w:szCs w:val="16"/>
              </w:rPr>
              <w:t>ESFA (Europos socialinio fondo agentūra)</w:t>
            </w:r>
          </w:p>
        </w:tc>
        <w:tc>
          <w:tcPr>
            <w:tcW w:w="851" w:type="dxa"/>
            <w:vMerge w:val="restart"/>
          </w:tcPr>
          <w:p w14:paraId="32BEC65B" w14:textId="44794DD0" w:rsidR="00471150" w:rsidRPr="00CD7B80" w:rsidRDefault="00471150" w:rsidP="00471150">
            <w:pPr>
              <w:ind w:left="-57" w:right="-57"/>
              <w:rPr>
                <w:sz w:val="16"/>
                <w:szCs w:val="16"/>
              </w:rPr>
            </w:pPr>
            <w:r w:rsidRPr="00CD7B80">
              <w:rPr>
                <w:sz w:val="16"/>
                <w:szCs w:val="16"/>
              </w:rPr>
              <w:t>SADM</w:t>
            </w:r>
          </w:p>
        </w:tc>
      </w:tr>
      <w:tr w:rsidR="00754758" w:rsidRPr="00A464DB" w14:paraId="51E9A542" w14:textId="77777777" w:rsidTr="00CC0D58">
        <w:trPr>
          <w:trHeight w:val="464"/>
        </w:trPr>
        <w:tc>
          <w:tcPr>
            <w:tcW w:w="1872" w:type="dxa"/>
            <w:vMerge/>
          </w:tcPr>
          <w:p w14:paraId="1FB6A32D" w14:textId="77777777" w:rsidR="00754758" w:rsidRPr="003B73DA" w:rsidRDefault="00754758" w:rsidP="007377F6">
            <w:pPr>
              <w:pStyle w:val="Sraopastraipa"/>
              <w:numPr>
                <w:ilvl w:val="0"/>
                <w:numId w:val="18"/>
              </w:numPr>
              <w:tabs>
                <w:tab w:val="left" w:pos="252"/>
              </w:tabs>
              <w:jc w:val="both"/>
              <w:rPr>
                <w:sz w:val="20"/>
              </w:rPr>
            </w:pPr>
          </w:p>
        </w:tc>
        <w:tc>
          <w:tcPr>
            <w:tcW w:w="680" w:type="dxa"/>
            <w:vMerge/>
          </w:tcPr>
          <w:p w14:paraId="3C9EAFA4" w14:textId="77777777" w:rsidR="00754758" w:rsidRPr="00502A3A" w:rsidRDefault="00754758" w:rsidP="00D869FE">
            <w:pPr>
              <w:ind w:left="-57" w:right="-57"/>
              <w:rPr>
                <w:sz w:val="18"/>
                <w:szCs w:val="18"/>
              </w:rPr>
            </w:pPr>
          </w:p>
        </w:tc>
        <w:tc>
          <w:tcPr>
            <w:tcW w:w="1163" w:type="dxa"/>
            <w:vMerge/>
          </w:tcPr>
          <w:p w14:paraId="2EC50C8F" w14:textId="77777777" w:rsidR="00754758" w:rsidRDefault="00754758" w:rsidP="00D869FE">
            <w:pPr>
              <w:ind w:left="-57" w:right="-57"/>
              <w:rPr>
                <w:color w:val="FF0000"/>
                <w:sz w:val="18"/>
                <w:szCs w:val="18"/>
              </w:rPr>
            </w:pPr>
          </w:p>
        </w:tc>
        <w:tc>
          <w:tcPr>
            <w:tcW w:w="992" w:type="dxa"/>
            <w:vMerge/>
          </w:tcPr>
          <w:p w14:paraId="587F8597" w14:textId="77777777" w:rsidR="00754758" w:rsidRPr="005907D0" w:rsidRDefault="00754758" w:rsidP="00D869FE">
            <w:pPr>
              <w:ind w:left="-57" w:right="-57"/>
              <w:rPr>
                <w:color w:val="FF0000"/>
                <w:sz w:val="18"/>
                <w:szCs w:val="18"/>
              </w:rPr>
            </w:pPr>
          </w:p>
        </w:tc>
        <w:tc>
          <w:tcPr>
            <w:tcW w:w="1389" w:type="dxa"/>
            <w:vMerge/>
          </w:tcPr>
          <w:p w14:paraId="2F34E22D" w14:textId="77777777" w:rsidR="00754758" w:rsidRDefault="00754758" w:rsidP="00D869FE">
            <w:pPr>
              <w:ind w:left="-57" w:right="-57"/>
              <w:rPr>
                <w:color w:val="FF0000"/>
                <w:sz w:val="18"/>
                <w:szCs w:val="18"/>
              </w:rPr>
            </w:pPr>
          </w:p>
        </w:tc>
        <w:tc>
          <w:tcPr>
            <w:tcW w:w="708" w:type="dxa"/>
            <w:vMerge/>
          </w:tcPr>
          <w:p w14:paraId="1AD5968A" w14:textId="77777777" w:rsidR="00754758" w:rsidRPr="005907D0" w:rsidRDefault="00754758" w:rsidP="00D869FE">
            <w:pPr>
              <w:ind w:left="-57" w:right="-57"/>
              <w:rPr>
                <w:color w:val="FF0000"/>
                <w:sz w:val="18"/>
                <w:szCs w:val="18"/>
              </w:rPr>
            </w:pPr>
          </w:p>
        </w:tc>
        <w:tc>
          <w:tcPr>
            <w:tcW w:w="709" w:type="dxa"/>
            <w:vMerge/>
          </w:tcPr>
          <w:p w14:paraId="0EFCFCD5" w14:textId="77777777" w:rsidR="00754758" w:rsidRPr="005907D0" w:rsidRDefault="00754758" w:rsidP="00D869FE">
            <w:pPr>
              <w:ind w:left="-57" w:right="-57"/>
              <w:rPr>
                <w:color w:val="FF0000"/>
                <w:sz w:val="18"/>
                <w:szCs w:val="18"/>
              </w:rPr>
            </w:pPr>
          </w:p>
        </w:tc>
        <w:tc>
          <w:tcPr>
            <w:tcW w:w="567" w:type="dxa"/>
            <w:vMerge/>
          </w:tcPr>
          <w:p w14:paraId="1A7C42E9" w14:textId="77777777" w:rsidR="00754758" w:rsidRPr="005907D0" w:rsidRDefault="00754758" w:rsidP="00D869FE">
            <w:pPr>
              <w:ind w:left="-57" w:right="-57"/>
              <w:rPr>
                <w:color w:val="FF0000"/>
                <w:sz w:val="18"/>
                <w:szCs w:val="18"/>
              </w:rPr>
            </w:pPr>
          </w:p>
        </w:tc>
        <w:tc>
          <w:tcPr>
            <w:tcW w:w="1163" w:type="dxa"/>
          </w:tcPr>
          <w:p w14:paraId="2C1F9BB8" w14:textId="1D033AE0" w:rsidR="00754758" w:rsidRPr="00E52C3A" w:rsidRDefault="00E52C3A" w:rsidP="00D869FE">
            <w:pPr>
              <w:ind w:left="-57" w:right="-57"/>
              <w:rPr>
                <w:sz w:val="16"/>
                <w:szCs w:val="16"/>
              </w:rPr>
            </w:pPr>
            <w:r w:rsidRPr="00E52C3A">
              <w:rPr>
                <w:sz w:val="16"/>
                <w:szCs w:val="16"/>
              </w:rPr>
              <w:t>125.000</w:t>
            </w:r>
          </w:p>
        </w:tc>
        <w:tc>
          <w:tcPr>
            <w:tcW w:w="992" w:type="dxa"/>
          </w:tcPr>
          <w:p w14:paraId="5DADB38E" w14:textId="77777777" w:rsidR="00ED3F5A" w:rsidRPr="00ED3F5A" w:rsidRDefault="00ED3F5A" w:rsidP="00ED3F5A">
            <w:pPr>
              <w:ind w:left="-57" w:right="-57"/>
              <w:jc w:val="center"/>
              <w:rPr>
                <w:sz w:val="18"/>
                <w:szCs w:val="18"/>
              </w:rPr>
            </w:pPr>
            <w:r w:rsidRPr="00ED3F5A">
              <w:rPr>
                <w:sz w:val="18"/>
                <w:szCs w:val="18"/>
              </w:rPr>
              <w:t>2021–2027</w:t>
            </w:r>
          </w:p>
          <w:p w14:paraId="6BCE2833" w14:textId="77777777" w:rsidR="00ED3F5A" w:rsidRDefault="00ED3F5A" w:rsidP="00ED3F5A">
            <w:pPr>
              <w:ind w:left="-57" w:right="-57"/>
              <w:jc w:val="center"/>
              <w:rPr>
                <w:color w:val="FF0000"/>
                <w:sz w:val="18"/>
                <w:szCs w:val="18"/>
              </w:rPr>
            </w:pPr>
            <w:r w:rsidRPr="00ED3F5A">
              <w:rPr>
                <w:sz w:val="18"/>
                <w:szCs w:val="18"/>
              </w:rPr>
              <w:t xml:space="preserve">IP, </w:t>
            </w:r>
            <w:r>
              <w:rPr>
                <w:sz w:val="18"/>
                <w:szCs w:val="18"/>
              </w:rPr>
              <w:t>BF</w:t>
            </w:r>
          </w:p>
          <w:p w14:paraId="53A5A8BA" w14:textId="39E09D96" w:rsidR="00754758" w:rsidRPr="005907D0" w:rsidRDefault="00754758" w:rsidP="00D869FE">
            <w:pPr>
              <w:ind w:left="-57" w:right="-57"/>
              <w:rPr>
                <w:color w:val="FF0000"/>
                <w:sz w:val="18"/>
                <w:szCs w:val="18"/>
              </w:rPr>
            </w:pPr>
          </w:p>
        </w:tc>
        <w:tc>
          <w:tcPr>
            <w:tcW w:w="1843" w:type="dxa"/>
            <w:vMerge/>
          </w:tcPr>
          <w:p w14:paraId="1546BAF8" w14:textId="77777777" w:rsidR="00754758" w:rsidRPr="005907D0" w:rsidRDefault="00754758" w:rsidP="00D869FE">
            <w:pPr>
              <w:ind w:left="-57" w:right="-57"/>
              <w:rPr>
                <w:color w:val="FF0000"/>
                <w:sz w:val="20"/>
              </w:rPr>
            </w:pPr>
          </w:p>
        </w:tc>
        <w:tc>
          <w:tcPr>
            <w:tcW w:w="851" w:type="dxa"/>
            <w:vMerge/>
          </w:tcPr>
          <w:p w14:paraId="557F75F0" w14:textId="77777777" w:rsidR="00754758" w:rsidRPr="005907D0" w:rsidRDefault="00754758" w:rsidP="00D869FE">
            <w:pPr>
              <w:ind w:left="-57" w:right="-57"/>
              <w:rPr>
                <w:color w:val="FF0000"/>
                <w:sz w:val="20"/>
              </w:rPr>
            </w:pPr>
          </w:p>
        </w:tc>
        <w:tc>
          <w:tcPr>
            <w:tcW w:w="850" w:type="dxa"/>
            <w:vMerge/>
          </w:tcPr>
          <w:p w14:paraId="15DC5AB9" w14:textId="77777777" w:rsidR="00754758" w:rsidRPr="005907D0" w:rsidRDefault="00754758" w:rsidP="00D869FE">
            <w:pPr>
              <w:ind w:left="-57" w:right="-57"/>
              <w:rPr>
                <w:color w:val="FF0000"/>
                <w:sz w:val="18"/>
                <w:szCs w:val="18"/>
              </w:rPr>
            </w:pPr>
          </w:p>
        </w:tc>
        <w:tc>
          <w:tcPr>
            <w:tcW w:w="992" w:type="dxa"/>
            <w:vMerge/>
          </w:tcPr>
          <w:p w14:paraId="41911937" w14:textId="77777777" w:rsidR="00754758" w:rsidRPr="005907D0" w:rsidRDefault="00754758" w:rsidP="00D869FE">
            <w:pPr>
              <w:ind w:left="-57" w:right="-57"/>
              <w:rPr>
                <w:color w:val="FF0000"/>
                <w:sz w:val="18"/>
                <w:szCs w:val="18"/>
              </w:rPr>
            </w:pPr>
          </w:p>
        </w:tc>
        <w:tc>
          <w:tcPr>
            <w:tcW w:w="851" w:type="dxa"/>
            <w:vMerge/>
          </w:tcPr>
          <w:p w14:paraId="76811AAF" w14:textId="77777777" w:rsidR="00754758" w:rsidRPr="005907D0" w:rsidRDefault="00754758" w:rsidP="00D869FE">
            <w:pPr>
              <w:ind w:left="-57" w:right="-57"/>
              <w:rPr>
                <w:color w:val="FF0000"/>
                <w:sz w:val="18"/>
                <w:szCs w:val="18"/>
              </w:rPr>
            </w:pPr>
          </w:p>
        </w:tc>
      </w:tr>
      <w:tr w:rsidR="00754758" w:rsidRPr="00A464DB" w14:paraId="7BA84C0E" w14:textId="77777777" w:rsidTr="00CC0D58">
        <w:trPr>
          <w:trHeight w:val="534"/>
        </w:trPr>
        <w:tc>
          <w:tcPr>
            <w:tcW w:w="1872" w:type="dxa"/>
            <w:vMerge w:val="restart"/>
          </w:tcPr>
          <w:p w14:paraId="5B896D38" w14:textId="2D7CB53C" w:rsidR="00754758" w:rsidRPr="00C07617" w:rsidRDefault="00C07617" w:rsidP="007377F6">
            <w:pPr>
              <w:pStyle w:val="Sraopastraipa"/>
              <w:numPr>
                <w:ilvl w:val="0"/>
                <w:numId w:val="18"/>
              </w:numPr>
              <w:tabs>
                <w:tab w:val="left" w:pos="252"/>
              </w:tabs>
              <w:rPr>
                <w:sz w:val="16"/>
                <w:szCs w:val="16"/>
              </w:rPr>
            </w:pPr>
            <w:bookmarkStart w:id="17" w:name="_Hlk110673419"/>
            <w:r w:rsidRPr="00C07617">
              <w:rPr>
                <w:sz w:val="16"/>
                <w:szCs w:val="16"/>
              </w:rPr>
              <w:t xml:space="preserve">  </w:t>
            </w:r>
            <w:r w:rsidR="00754758" w:rsidRPr="00C07617">
              <w:rPr>
                <w:sz w:val="16"/>
                <w:szCs w:val="16"/>
              </w:rPr>
              <w:t>Paslaugų teikimas: informavimas, konsultavimas, socialinės paslaugos, atvejo vadyba ir kt.</w:t>
            </w:r>
          </w:p>
        </w:tc>
        <w:tc>
          <w:tcPr>
            <w:tcW w:w="680" w:type="dxa"/>
            <w:vMerge w:val="restart"/>
          </w:tcPr>
          <w:p w14:paraId="422FF65A" w14:textId="7944353F" w:rsidR="00754758" w:rsidRPr="00C07617" w:rsidRDefault="00D869FE" w:rsidP="00D869FE">
            <w:pPr>
              <w:ind w:left="-57" w:right="-57"/>
              <w:rPr>
                <w:sz w:val="16"/>
                <w:szCs w:val="16"/>
              </w:rPr>
            </w:pPr>
            <w:r w:rsidRPr="00C07617">
              <w:rPr>
                <w:sz w:val="16"/>
                <w:szCs w:val="16"/>
              </w:rPr>
              <w:t>I</w:t>
            </w:r>
          </w:p>
        </w:tc>
        <w:tc>
          <w:tcPr>
            <w:tcW w:w="1163" w:type="dxa"/>
            <w:vMerge w:val="restart"/>
          </w:tcPr>
          <w:p w14:paraId="0CC2F091" w14:textId="2BB772DA" w:rsidR="00754758" w:rsidRPr="00471150" w:rsidRDefault="00471150" w:rsidP="00B534D1">
            <w:pPr>
              <w:ind w:right="-57"/>
              <w:rPr>
                <w:sz w:val="16"/>
                <w:szCs w:val="16"/>
              </w:rPr>
            </w:pPr>
            <w:r w:rsidRPr="00471150">
              <w:rPr>
                <w:sz w:val="16"/>
                <w:szCs w:val="16"/>
              </w:rPr>
              <w:t>S</w:t>
            </w:r>
            <w:r w:rsidR="00A763B6" w:rsidRPr="00471150">
              <w:rPr>
                <w:sz w:val="16"/>
                <w:szCs w:val="16"/>
              </w:rPr>
              <w:t>avivaldyb</w:t>
            </w:r>
            <w:r>
              <w:rPr>
                <w:sz w:val="16"/>
                <w:szCs w:val="16"/>
              </w:rPr>
              <w:t>ių administracijos</w:t>
            </w:r>
          </w:p>
          <w:p w14:paraId="118362B9" w14:textId="77777777" w:rsidR="00754758" w:rsidRPr="00471150" w:rsidRDefault="00754758" w:rsidP="00D869FE">
            <w:pPr>
              <w:ind w:left="-57" w:right="-57"/>
              <w:rPr>
                <w:sz w:val="16"/>
                <w:szCs w:val="16"/>
              </w:rPr>
            </w:pPr>
          </w:p>
          <w:p w14:paraId="450AC1F2" w14:textId="2D939337" w:rsidR="00754758" w:rsidRPr="00471150" w:rsidRDefault="00754758" w:rsidP="00D869FE">
            <w:pPr>
              <w:ind w:left="-57" w:right="-57"/>
              <w:rPr>
                <w:sz w:val="16"/>
                <w:szCs w:val="16"/>
              </w:rPr>
            </w:pPr>
          </w:p>
        </w:tc>
        <w:tc>
          <w:tcPr>
            <w:tcW w:w="992" w:type="dxa"/>
            <w:vMerge w:val="restart"/>
          </w:tcPr>
          <w:p w14:paraId="48BF464B" w14:textId="6FB64DAD" w:rsidR="00754758" w:rsidRPr="00471150" w:rsidRDefault="00A763B6" w:rsidP="00D869FE">
            <w:pPr>
              <w:ind w:left="-57" w:right="-57"/>
              <w:rPr>
                <w:sz w:val="16"/>
                <w:szCs w:val="16"/>
              </w:rPr>
            </w:pPr>
            <w:r w:rsidRPr="00471150">
              <w:rPr>
                <w:sz w:val="16"/>
                <w:szCs w:val="16"/>
              </w:rPr>
              <w:t>P</w:t>
            </w:r>
          </w:p>
        </w:tc>
        <w:tc>
          <w:tcPr>
            <w:tcW w:w="1389" w:type="dxa"/>
            <w:vMerge w:val="restart"/>
          </w:tcPr>
          <w:p w14:paraId="6CF87BDE" w14:textId="7AEE570C" w:rsidR="00754758" w:rsidRPr="00C07617" w:rsidRDefault="00D869FE" w:rsidP="00D869FE">
            <w:pPr>
              <w:ind w:left="-57" w:right="-57"/>
              <w:rPr>
                <w:sz w:val="16"/>
                <w:szCs w:val="16"/>
              </w:rPr>
            </w:pPr>
            <w:r w:rsidRPr="00C07617">
              <w:rPr>
                <w:sz w:val="16"/>
                <w:szCs w:val="16"/>
              </w:rPr>
              <w:t>-</w:t>
            </w:r>
          </w:p>
        </w:tc>
        <w:tc>
          <w:tcPr>
            <w:tcW w:w="708" w:type="dxa"/>
            <w:vMerge w:val="restart"/>
          </w:tcPr>
          <w:p w14:paraId="13B4DE93" w14:textId="0162CB13" w:rsidR="00754758" w:rsidRPr="00C07617" w:rsidRDefault="00E76005" w:rsidP="00D869FE">
            <w:pPr>
              <w:ind w:left="-57" w:right="-57"/>
              <w:rPr>
                <w:sz w:val="16"/>
                <w:szCs w:val="16"/>
              </w:rPr>
            </w:pPr>
            <w:r w:rsidRPr="00C07617">
              <w:rPr>
                <w:sz w:val="16"/>
                <w:szCs w:val="16"/>
              </w:rPr>
              <w:t>Taip</w:t>
            </w:r>
          </w:p>
        </w:tc>
        <w:tc>
          <w:tcPr>
            <w:tcW w:w="709" w:type="dxa"/>
            <w:vMerge w:val="restart"/>
          </w:tcPr>
          <w:p w14:paraId="1CCB68AC" w14:textId="78182BE1" w:rsidR="00754758" w:rsidRPr="00C07617" w:rsidRDefault="00E76005" w:rsidP="00D869FE">
            <w:pPr>
              <w:ind w:left="-57" w:right="-57"/>
              <w:rPr>
                <w:sz w:val="16"/>
                <w:szCs w:val="16"/>
              </w:rPr>
            </w:pPr>
            <w:r w:rsidRPr="00C07617">
              <w:rPr>
                <w:sz w:val="16"/>
                <w:szCs w:val="16"/>
              </w:rPr>
              <w:t>Taip</w:t>
            </w:r>
          </w:p>
        </w:tc>
        <w:tc>
          <w:tcPr>
            <w:tcW w:w="567" w:type="dxa"/>
            <w:vMerge w:val="restart"/>
          </w:tcPr>
          <w:p w14:paraId="427B5BF6" w14:textId="39A595E2" w:rsidR="00754758" w:rsidRPr="00C07617" w:rsidRDefault="00D869FE" w:rsidP="00D869FE">
            <w:pPr>
              <w:ind w:left="-57" w:right="-57"/>
              <w:rPr>
                <w:sz w:val="16"/>
                <w:szCs w:val="16"/>
              </w:rPr>
            </w:pPr>
            <w:r w:rsidRPr="00C07617">
              <w:rPr>
                <w:sz w:val="16"/>
                <w:szCs w:val="16"/>
              </w:rPr>
              <w:t>D</w:t>
            </w:r>
          </w:p>
        </w:tc>
        <w:tc>
          <w:tcPr>
            <w:tcW w:w="1163" w:type="dxa"/>
          </w:tcPr>
          <w:p w14:paraId="1183BF2B" w14:textId="2ABB6E02" w:rsidR="00754758" w:rsidRPr="00E52C3A" w:rsidRDefault="003B57F6" w:rsidP="00D869FE">
            <w:pPr>
              <w:ind w:left="-57" w:right="-57"/>
              <w:rPr>
                <w:sz w:val="16"/>
                <w:szCs w:val="16"/>
              </w:rPr>
            </w:pPr>
            <w:r w:rsidRPr="003B57F6">
              <w:rPr>
                <w:sz w:val="16"/>
                <w:szCs w:val="16"/>
              </w:rPr>
              <w:t xml:space="preserve">9.278.250,00    </w:t>
            </w:r>
          </w:p>
        </w:tc>
        <w:tc>
          <w:tcPr>
            <w:tcW w:w="992" w:type="dxa"/>
          </w:tcPr>
          <w:p w14:paraId="6CB41165" w14:textId="77777777" w:rsidR="00ED3F5A" w:rsidRPr="00C07617" w:rsidRDefault="00ED3F5A" w:rsidP="00ED3F5A">
            <w:pPr>
              <w:ind w:left="-57" w:right="-57"/>
              <w:jc w:val="center"/>
              <w:rPr>
                <w:sz w:val="16"/>
                <w:szCs w:val="16"/>
              </w:rPr>
            </w:pPr>
            <w:r w:rsidRPr="00C07617">
              <w:rPr>
                <w:sz w:val="16"/>
                <w:szCs w:val="16"/>
              </w:rPr>
              <w:t>2021–2027</w:t>
            </w:r>
          </w:p>
          <w:p w14:paraId="530C3152" w14:textId="77777777" w:rsidR="00ED3F5A" w:rsidRPr="00C07617" w:rsidRDefault="00ED3F5A" w:rsidP="00ED3F5A">
            <w:pPr>
              <w:jc w:val="center"/>
              <w:rPr>
                <w:sz w:val="16"/>
                <w:szCs w:val="16"/>
              </w:rPr>
            </w:pPr>
            <w:r w:rsidRPr="00C07617">
              <w:rPr>
                <w:sz w:val="16"/>
                <w:szCs w:val="16"/>
              </w:rPr>
              <w:t>IP, ES</w:t>
            </w:r>
          </w:p>
          <w:p w14:paraId="06497D16" w14:textId="77777777" w:rsidR="00754758" w:rsidRPr="00C07617" w:rsidRDefault="00754758" w:rsidP="00ED3F5A">
            <w:pPr>
              <w:ind w:right="-57"/>
              <w:rPr>
                <w:color w:val="FF0000"/>
                <w:sz w:val="16"/>
                <w:szCs w:val="16"/>
              </w:rPr>
            </w:pPr>
          </w:p>
        </w:tc>
        <w:tc>
          <w:tcPr>
            <w:tcW w:w="1843" w:type="dxa"/>
            <w:vMerge w:val="restart"/>
          </w:tcPr>
          <w:p w14:paraId="23741CC5" w14:textId="42E69C38" w:rsidR="00CD7B80" w:rsidRPr="001A01C5" w:rsidRDefault="00CD7B80" w:rsidP="00CD7B80">
            <w:pPr>
              <w:rPr>
                <w:sz w:val="16"/>
                <w:szCs w:val="16"/>
              </w:rPr>
            </w:pPr>
            <w:r w:rsidRPr="007F306C">
              <w:rPr>
                <w:sz w:val="16"/>
                <w:szCs w:val="16"/>
              </w:rPr>
              <w:t xml:space="preserve">P – </w:t>
            </w:r>
            <w:r w:rsidRPr="001A01C5">
              <w:rPr>
                <w:sz w:val="16"/>
                <w:szCs w:val="16"/>
              </w:rPr>
              <w:t xml:space="preserve">Paremtų dalyvių skaičius </w:t>
            </w:r>
          </w:p>
          <w:p w14:paraId="78A11D31" w14:textId="77777777" w:rsidR="00CD7B80" w:rsidRDefault="00CD7B80" w:rsidP="00CD7B80">
            <w:pPr>
              <w:ind w:left="-57" w:right="-57"/>
              <w:rPr>
                <w:sz w:val="16"/>
                <w:szCs w:val="16"/>
              </w:rPr>
            </w:pPr>
            <w:r w:rsidRPr="001A01C5">
              <w:rPr>
                <w:sz w:val="16"/>
                <w:szCs w:val="16"/>
              </w:rPr>
              <w:t>Nr. O.2.3</w:t>
            </w:r>
          </w:p>
          <w:p w14:paraId="1160D5F3" w14:textId="77777777" w:rsidR="00CD7B80" w:rsidRDefault="00CD7B80" w:rsidP="00CD7B80">
            <w:pPr>
              <w:rPr>
                <w:sz w:val="16"/>
                <w:szCs w:val="16"/>
              </w:rPr>
            </w:pPr>
          </w:p>
          <w:p w14:paraId="74381E4F" w14:textId="2403F8B9" w:rsidR="00CD7B80" w:rsidRPr="001A01C5" w:rsidRDefault="00CD7B80" w:rsidP="00CD7B80">
            <w:pPr>
              <w:rPr>
                <w:sz w:val="16"/>
                <w:szCs w:val="16"/>
              </w:rPr>
            </w:pPr>
            <w:r w:rsidRPr="007F306C">
              <w:rPr>
                <w:sz w:val="16"/>
                <w:szCs w:val="16"/>
              </w:rPr>
              <w:t xml:space="preserve">P – </w:t>
            </w:r>
            <w:r w:rsidRPr="001A01C5">
              <w:rPr>
                <w:vanish/>
                <w:sz w:val="16"/>
                <w:szCs w:val="16"/>
              </w:rPr>
              <w:t>[notranslate]</w:t>
            </w:r>
            <w:r w:rsidRPr="001A01C5">
              <w:rPr>
                <w:sz w:val="16"/>
                <w:szCs w:val="16"/>
              </w:rPr>
              <w:t>iš jų pilietinio orientavimosi kursų dalyvių skaičius</w:t>
            </w:r>
            <w:r w:rsidRPr="001A01C5">
              <w:rPr>
                <w:vanish/>
                <w:sz w:val="16"/>
                <w:szCs w:val="16"/>
              </w:rPr>
              <w:t>[/notranslate]</w:t>
            </w:r>
          </w:p>
          <w:p w14:paraId="40879545" w14:textId="77777777" w:rsidR="00CD7B80" w:rsidRDefault="00CD7B80" w:rsidP="00CD7B80">
            <w:pPr>
              <w:ind w:left="-57" w:right="-57"/>
              <w:rPr>
                <w:sz w:val="16"/>
                <w:szCs w:val="16"/>
              </w:rPr>
            </w:pPr>
            <w:r w:rsidRPr="001A01C5">
              <w:rPr>
                <w:sz w:val="16"/>
                <w:szCs w:val="16"/>
              </w:rPr>
              <w:t>Nr. O.2.3.2</w:t>
            </w:r>
          </w:p>
          <w:p w14:paraId="649FC277" w14:textId="77777777" w:rsidR="00CD7B80" w:rsidRDefault="00CD7B80" w:rsidP="00CD7B80">
            <w:pPr>
              <w:ind w:left="-57" w:right="-57"/>
              <w:rPr>
                <w:color w:val="FF0000"/>
                <w:sz w:val="16"/>
                <w:szCs w:val="16"/>
              </w:rPr>
            </w:pPr>
          </w:p>
          <w:p w14:paraId="5FF44158" w14:textId="476985A8" w:rsidR="00CD7B80" w:rsidRPr="001A01C5" w:rsidRDefault="00CD7B80" w:rsidP="00CD7B80">
            <w:pPr>
              <w:rPr>
                <w:sz w:val="16"/>
                <w:szCs w:val="16"/>
              </w:rPr>
            </w:pPr>
            <w:r w:rsidRPr="007F306C">
              <w:rPr>
                <w:sz w:val="16"/>
                <w:szCs w:val="16"/>
              </w:rPr>
              <w:t xml:space="preserve">P – </w:t>
            </w:r>
            <w:r w:rsidRPr="001A01C5">
              <w:rPr>
                <w:vanish/>
                <w:sz w:val="16"/>
                <w:szCs w:val="16"/>
              </w:rPr>
              <w:t>[notranslate]</w:t>
            </w:r>
            <w:r w:rsidRPr="001A01C5">
              <w:rPr>
                <w:sz w:val="16"/>
                <w:szCs w:val="16"/>
              </w:rPr>
              <w:t xml:space="preserve">iš jų asmenines </w:t>
            </w:r>
            <w:r w:rsidRPr="001A01C5">
              <w:rPr>
                <w:sz w:val="16"/>
                <w:szCs w:val="16"/>
              </w:rPr>
              <w:lastRenderedPageBreak/>
              <w:t>profesines rekomendacijas gavusių dalyvių skaičius</w:t>
            </w:r>
            <w:r w:rsidRPr="001A01C5">
              <w:rPr>
                <w:vanish/>
                <w:sz w:val="16"/>
                <w:szCs w:val="16"/>
              </w:rPr>
              <w:t>[/notranslate]</w:t>
            </w:r>
          </w:p>
          <w:p w14:paraId="52858C1A" w14:textId="77777777" w:rsidR="00CD7B80" w:rsidRDefault="00CD7B80" w:rsidP="00CD7B80">
            <w:pPr>
              <w:ind w:left="-57" w:right="-57"/>
              <w:rPr>
                <w:sz w:val="16"/>
                <w:szCs w:val="16"/>
              </w:rPr>
            </w:pPr>
            <w:r w:rsidRPr="001A01C5">
              <w:rPr>
                <w:sz w:val="16"/>
                <w:szCs w:val="16"/>
              </w:rPr>
              <w:t>Nr. O.2.3.3</w:t>
            </w:r>
          </w:p>
          <w:p w14:paraId="45D4B923" w14:textId="77777777" w:rsidR="00CD7B80" w:rsidRDefault="00CD7B80" w:rsidP="00CD7B80">
            <w:pPr>
              <w:ind w:left="-57" w:right="-57"/>
              <w:rPr>
                <w:sz w:val="16"/>
                <w:szCs w:val="16"/>
              </w:rPr>
            </w:pPr>
          </w:p>
          <w:p w14:paraId="7DD22B06" w14:textId="77777777" w:rsidR="00CD7B80" w:rsidRDefault="00CD7B80" w:rsidP="00CD7B80">
            <w:pPr>
              <w:ind w:left="-57" w:right="-57"/>
              <w:rPr>
                <w:sz w:val="16"/>
                <w:szCs w:val="16"/>
              </w:rPr>
            </w:pPr>
            <w:r w:rsidRPr="0057750E">
              <w:rPr>
                <w:bCs/>
                <w:sz w:val="16"/>
                <w:szCs w:val="16"/>
              </w:rPr>
              <w:t>P -</w:t>
            </w:r>
            <w:r w:rsidRPr="001A01C5">
              <w:rPr>
                <w:sz w:val="16"/>
                <w:szCs w:val="16"/>
              </w:rPr>
              <w:t xml:space="preserve">Integracijos projektų, kurių </w:t>
            </w:r>
            <w:r>
              <w:rPr>
                <w:sz w:val="16"/>
                <w:szCs w:val="16"/>
              </w:rPr>
              <w:t>pareiškėjai</w:t>
            </w:r>
            <w:r w:rsidRPr="001A01C5">
              <w:rPr>
                <w:sz w:val="16"/>
                <w:szCs w:val="16"/>
              </w:rPr>
              <w:t xml:space="preserve"> yra vietos ir regionų valdžios institucijos, skaičius O.2.7</w:t>
            </w:r>
          </w:p>
          <w:p w14:paraId="08AFCB1C" w14:textId="77777777" w:rsidR="00CD7B80" w:rsidRDefault="00CD7B80" w:rsidP="00CD7B80">
            <w:pPr>
              <w:ind w:left="-57" w:right="-57"/>
              <w:rPr>
                <w:sz w:val="16"/>
                <w:szCs w:val="16"/>
              </w:rPr>
            </w:pPr>
          </w:p>
          <w:p w14:paraId="417B4DE3" w14:textId="77777777" w:rsidR="00CD7B80" w:rsidRPr="001A01C5" w:rsidRDefault="00CD7B80" w:rsidP="00CD7B80">
            <w:pPr>
              <w:rPr>
                <w:sz w:val="16"/>
                <w:szCs w:val="16"/>
              </w:rPr>
            </w:pPr>
            <w:r>
              <w:rPr>
                <w:sz w:val="16"/>
                <w:szCs w:val="16"/>
              </w:rPr>
              <w:t xml:space="preserve">R - </w:t>
            </w:r>
            <w:r w:rsidRPr="001A01C5">
              <w:rPr>
                <w:sz w:val="16"/>
                <w:szCs w:val="16"/>
              </w:rPr>
              <w:t xml:space="preserve">Dalyvių, teigiančių, kad veikla buvo naudinga jų integracijai, skaičius </w:t>
            </w:r>
          </w:p>
          <w:p w14:paraId="4C506BC4" w14:textId="3267C7E3" w:rsidR="00CD7B80" w:rsidRPr="00C07617" w:rsidRDefault="00CD7B80" w:rsidP="00CD7B80">
            <w:pPr>
              <w:ind w:left="-57" w:right="-57"/>
              <w:rPr>
                <w:color w:val="FF0000"/>
                <w:sz w:val="16"/>
                <w:szCs w:val="16"/>
              </w:rPr>
            </w:pPr>
            <w:r w:rsidRPr="001A01C5">
              <w:rPr>
                <w:sz w:val="16"/>
                <w:szCs w:val="16"/>
              </w:rPr>
              <w:t>Nr. R.2.9</w:t>
            </w:r>
          </w:p>
        </w:tc>
        <w:tc>
          <w:tcPr>
            <w:tcW w:w="851" w:type="dxa"/>
            <w:vMerge w:val="restart"/>
          </w:tcPr>
          <w:p w14:paraId="429D4A3E" w14:textId="77777777" w:rsidR="00754758" w:rsidRPr="00704FBD" w:rsidRDefault="00CD7B80" w:rsidP="00D869FE">
            <w:pPr>
              <w:ind w:left="-57" w:right="-57"/>
              <w:rPr>
                <w:bCs/>
                <w:sz w:val="16"/>
                <w:szCs w:val="16"/>
              </w:rPr>
            </w:pPr>
            <w:r w:rsidRPr="00704FBD">
              <w:rPr>
                <w:bCs/>
                <w:sz w:val="16"/>
                <w:szCs w:val="16"/>
              </w:rPr>
              <w:lastRenderedPageBreak/>
              <w:t>9850</w:t>
            </w:r>
          </w:p>
          <w:p w14:paraId="5ECFCD42" w14:textId="77777777" w:rsidR="00CD7B80" w:rsidRPr="00704FBD" w:rsidRDefault="00CD7B80" w:rsidP="00D869FE">
            <w:pPr>
              <w:ind w:left="-57" w:right="-57"/>
              <w:rPr>
                <w:bCs/>
                <w:sz w:val="16"/>
                <w:szCs w:val="16"/>
              </w:rPr>
            </w:pPr>
          </w:p>
          <w:p w14:paraId="21EC56DE" w14:textId="77777777" w:rsidR="00CD7B80" w:rsidRPr="00704FBD" w:rsidRDefault="00CD7B80" w:rsidP="00D869FE">
            <w:pPr>
              <w:ind w:left="-57" w:right="-57"/>
              <w:rPr>
                <w:bCs/>
                <w:sz w:val="16"/>
                <w:szCs w:val="16"/>
              </w:rPr>
            </w:pPr>
          </w:p>
          <w:p w14:paraId="160C9684" w14:textId="77777777" w:rsidR="00CD7B80" w:rsidRPr="00704FBD" w:rsidRDefault="00CD7B80" w:rsidP="00D869FE">
            <w:pPr>
              <w:ind w:left="-57" w:right="-57"/>
              <w:rPr>
                <w:bCs/>
                <w:sz w:val="16"/>
                <w:szCs w:val="16"/>
              </w:rPr>
            </w:pPr>
          </w:p>
          <w:p w14:paraId="1E37E05C" w14:textId="77777777" w:rsidR="00CD7B80" w:rsidRPr="00704FBD" w:rsidRDefault="00CD7B80" w:rsidP="00CD7B80">
            <w:pPr>
              <w:ind w:right="-57"/>
              <w:rPr>
                <w:sz w:val="16"/>
                <w:szCs w:val="16"/>
              </w:rPr>
            </w:pPr>
            <w:r w:rsidRPr="00704FBD">
              <w:rPr>
                <w:sz w:val="16"/>
                <w:szCs w:val="16"/>
              </w:rPr>
              <w:t>1,500</w:t>
            </w:r>
          </w:p>
          <w:p w14:paraId="7C80B4B5" w14:textId="77777777" w:rsidR="00CD7B80" w:rsidRPr="00704FBD" w:rsidRDefault="00CD7B80" w:rsidP="00CD7B80">
            <w:pPr>
              <w:ind w:right="-57"/>
              <w:rPr>
                <w:sz w:val="16"/>
                <w:szCs w:val="16"/>
              </w:rPr>
            </w:pPr>
          </w:p>
          <w:p w14:paraId="7CC67CFA" w14:textId="77777777" w:rsidR="00CD7B80" w:rsidRPr="00704FBD" w:rsidRDefault="00CD7B80" w:rsidP="00CD7B80">
            <w:pPr>
              <w:ind w:right="-57"/>
              <w:rPr>
                <w:sz w:val="16"/>
                <w:szCs w:val="16"/>
              </w:rPr>
            </w:pPr>
          </w:p>
          <w:p w14:paraId="7C45B365" w14:textId="77777777" w:rsidR="00CD7B80" w:rsidRPr="00704FBD" w:rsidRDefault="00CD7B80" w:rsidP="00CD7B80">
            <w:pPr>
              <w:ind w:right="-57"/>
              <w:rPr>
                <w:sz w:val="16"/>
                <w:szCs w:val="16"/>
              </w:rPr>
            </w:pPr>
          </w:p>
          <w:p w14:paraId="5C581517" w14:textId="77777777" w:rsidR="00CD7B80" w:rsidRPr="00704FBD" w:rsidRDefault="00CD7B80" w:rsidP="00CD7B80">
            <w:pPr>
              <w:ind w:right="-57"/>
              <w:rPr>
                <w:sz w:val="16"/>
                <w:szCs w:val="16"/>
              </w:rPr>
            </w:pPr>
            <w:r w:rsidRPr="00704FBD">
              <w:rPr>
                <w:sz w:val="16"/>
                <w:szCs w:val="16"/>
              </w:rPr>
              <w:t>770</w:t>
            </w:r>
          </w:p>
          <w:p w14:paraId="111F0FC0" w14:textId="77777777" w:rsidR="00CD7B80" w:rsidRPr="00704FBD" w:rsidRDefault="00CD7B80" w:rsidP="00CD7B80">
            <w:pPr>
              <w:ind w:right="-57"/>
              <w:rPr>
                <w:sz w:val="16"/>
                <w:szCs w:val="16"/>
              </w:rPr>
            </w:pPr>
          </w:p>
          <w:p w14:paraId="326CB4EA" w14:textId="77777777" w:rsidR="00CD7B80" w:rsidRPr="00704FBD" w:rsidRDefault="00CD7B80" w:rsidP="00CD7B80">
            <w:pPr>
              <w:ind w:right="-57"/>
              <w:rPr>
                <w:sz w:val="16"/>
                <w:szCs w:val="16"/>
              </w:rPr>
            </w:pPr>
          </w:p>
          <w:p w14:paraId="3B91B7E3" w14:textId="77777777" w:rsidR="00CD7B80" w:rsidRPr="00704FBD" w:rsidRDefault="00CD7B80" w:rsidP="00CD7B80">
            <w:pPr>
              <w:ind w:right="-57"/>
              <w:rPr>
                <w:sz w:val="16"/>
                <w:szCs w:val="16"/>
              </w:rPr>
            </w:pPr>
          </w:p>
          <w:p w14:paraId="4F60BBFF" w14:textId="77777777" w:rsidR="00CD7B80" w:rsidRPr="00704FBD" w:rsidRDefault="00CD7B80" w:rsidP="00CD7B80">
            <w:pPr>
              <w:ind w:right="-57"/>
              <w:rPr>
                <w:sz w:val="16"/>
                <w:szCs w:val="16"/>
              </w:rPr>
            </w:pPr>
          </w:p>
          <w:p w14:paraId="51645022" w14:textId="77777777" w:rsidR="00CD7B80" w:rsidRPr="00704FBD" w:rsidRDefault="00CD7B80" w:rsidP="00CD7B80">
            <w:pPr>
              <w:ind w:right="-57"/>
              <w:rPr>
                <w:sz w:val="16"/>
                <w:szCs w:val="16"/>
              </w:rPr>
            </w:pPr>
          </w:p>
          <w:p w14:paraId="40B12AF9" w14:textId="77777777" w:rsidR="00CD7B80" w:rsidRPr="00704FBD" w:rsidRDefault="00CD7B80" w:rsidP="00CD7B80">
            <w:pPr>
              <w:ind w:right="-57"/>
              <w:rPr>
                <w:sz w:val="16"/>
                <w:szCs w:val="16"/>
              </w:rPr>
            </w:pPr>
          </w:p>
          <w:p w14:paraId="1B6ADC26" w14:textId="77777777" w:rsidR="00CD7B80" w:rsidRPr="00704FBD" w:rsidRDefault="00CD7B80" w:rsidP="00CD7B80">
            <w:pPr>
              <w:ind w:right="-57"/>
              <w:rPr>
                <w:sz w:val="16"/>
                <w:szCs w:val="16"/>
              </w:rPr>
            </w:pPr>
            <w:r w:rsidRPr="00704FBD">
              <w:rPr>
                <w:sz w:val="16"/>
                <w:szCs w:val="16"/>
              </w:rPr>
              <w:t>8</w:t>
            </w:r>
          </w:p>
          <w:p w14:paraId="3AE34B28" w14:textId="77777777" w:rsidR="00CD7B80" w:rsidRPr="00704FBD" w:rsidRDefault="00CD7B80" w:rsidP="00CD7B80">
            <w:pPr>
              <w:ind w:right="-57"/>
              <w:rPr>
                <w:sz w:val="16"/>
                <w:szCs w:val="16"/>
              </w:rPr>
            </w:pPr>
          </w:p>
          <w:p w14:paraId="3C656E5B" w14:textId="77777777" w:rsidR="00CD7B80" w:rsidRPr="00704FBD" w:rsidRDefault="00CD7B80" w:rsidP="00CD7B80">
            <w:pPr>
              <w:ind w:right="-57"/>
              <w:rPr>
                <w:sz w:val="16"/>
                <w:szCs w:val="16"/>
              </w:rPr>
            </w:pPr>
          </w:p>
          <w:p w14:paraId="43B36058" w14:textId="77777777" w:rsidR="00CD7B80" w:rsidRPr="00704FBD" w:rsidRDefault="00CD7B80" w:rsidP="00CD7B80">
            <w:pPr>
              <w:ind w:right="-57"/>
              <w:rPr>
                <w:sz w:val="16"/>
                <w:szCs w:val="16"/>
              </w:rPr>
            </w:pPr>
          </w:p>
          <w:p w14:paraId="086DE7B3" w14:textId="77777777" w:rsidR="00CD7B80" w:rsidRPr="00704FBD" w:rsidRDefault="00CD7B80" w:rsidP="00CD7B80">
            <w:pPr>
              <w:ind w:right="-57"/>
              <w:rPr>
                <w:sz w:val="16"/>
                <w:szCs w:val="16"/>
              </w:rPr>
            </w:pPr>
          </w:p>
          <w:p w14:paraId="44430F93" w14:textId="02A1662A" w:rsidR="00CD7B80" w:rsidRPr="00704FBD" w:rsidRDefault="00CD7B80" w:rsidP="00CD7B80">
            <w:pPr>
              <w:ind w:right="-57"/>
              <w:rPr>
                <w:sz w:val="16"/>
                <w:szCs w:val="16"/>
              </w:rPr>
            </w:pPr>
            <w:r w:rsidRPr="00704FBD">
              <w:rPr>
                <w:bCs/>
                <w:sz w:val="16"/>
                <w:szCs w:val="16"/>
              </w:rPr>
              <w:t>6895</w:t>
            </w:r>
          </w:p>
        </w:tc>
        <w:tc>
          <w:tcPr>
            <w:tcW w:w="850" w:type="dxa"/>
            <w:vMerge w:val="restart"/>
          </w:tcPr>
          <w:p w14:paraId="5BB95E48" w14:textId="3BCA61F4" w:rsidR="00754758" w:rsidRPr="00704FBD" w:rsidRDefault="00584AF1" w:rsidP="00D869FE">
            <w:pPr>
              <w:ind w:left="-57" w:right="-57"/>
              <w:rPr>
                <w:sz w:val="16"/>
                <w:szCs w:val="16"/>
              </w:rPr>
            </w:pPr>
            <w:r w:rsidRPr="00704FBD">
              <w:rPr>
                <w:sz w:val="16"/>
                <w:szCs w:val="16"/>
              </w:rPr>
              <w:lastRenderedPageBreak/>
              <w:t xml:space="preserve">2023 m. III </w:t>
            </w:r>
            <w:proofErr w:type="spellStart"/>
            <w:r w:rsidRPr="00704FBD">
              <w:rPr>
                <w:sz w:val="16"/>
                <w:szCs w:val="16"/>
              </w:rPr>
              <w:t>ketv</w:t>
            </w:r>
            <w:proofErr w:type="spellEnd"/>
            <w:r w:rsidRPr="00704FBD">
              <w:rPr>
                <w:sz w:val="16"/>
                <w:szCs w:val="16"/>
              </w:rPr>
              <w:t>.</w:t>
            </w:r>
          </w:p>
        </w:tc>
        <w:tc>
          <w:tcPr>
            <w:tcW w:w="992" w:type="dxa"/>
            <w:vMerge w:val="restart"/>
          </w:tcPr>
          <w:p w14:paraId="7162CEDD" w14:textId="7085B8F5" w:rsidR="00754758" w:rsidRPr="00704FBD" w:rsidRDefault="001F55B0" w:rsidP="00D869FE">
            <w:pPr>
              <w:ind w:left="-57" w:right="-57"/>
              <w:rPr>
                <w:sz w:val="16"/>
                <w:szCs w:val="16"/>
              </w:rPr>
            </w:pPr>
            <w:r w:rsidRPr="00704FBD">
              <w:rPr>
                <w:sz w:val="16"/>
                <w:szCs w:val="16"/>
              </w:rPr>
              <w:t>ESFA (Europos socialinio fondo agentūra)</w:t>
            </w:r>
          </w:p>
        </w:tc>
        <w:tc>
          <w:tcPr>
            <w:tcW w:w="851" w:type="dxa"/>
            <w:vMerge w:val="restart"/>
          </w:tcPr>
          <w:p w14:paraId="135D9259" w14:textId="714195AF" w:rsidR="00704FBD" w:rsidRPr="00704FBD" w:rsidRDefault="00DA235D" w:rsidP="00704FBD">
            <w:pPr>
              <w:ind w:left="-57" w:right="-57"/>
              <w:rPr>
                <w:sz w:val="16"/>
                <w:szCs w:val="16"/>
              </w:rPr>
            </w:pPr>
            <w:r w:rsidRPr="00704FBD">
              <w:rPr>
                <w:sz w:val="16"/>
                <w:szCs w:val="16"/>
              </w:rPr>
              <w:t>SADM</w:t>
            </w:r>
          </w:p>
          <w:p w14:paraId="76A6E4E6" w14:textId="318ACAF1" w:rsidR="00754758" w:rsidRPr="00704FBD" w:rsidRDefault="00754758" w:rsidP="00DA235D">
            <w:pPr>
              <w:ind w:left="-57" w:right="-57"/>
              <w:rPr>
                <w:sz w:val="16"/>
                <w:szCs w:val="16"/>
              </w:rPr>
            </w:pPr>
          </w:p>
        </w:tc>
      </w:tr>
      <w:tr w:rsidR="00754758" w:rsidRPr="00A464DB" w14:paraId="663CA4AC" w14:textId="77777777" w:rsidTr="00CC0D58">
        <w:trPr>
          <w:trHeight w:val="542"/>
        </w:trPr>
        <w:tc>
          <w:tcPr>
            <w:tcW w:w="1872" w:type="dxa"/>
            <w:vMerge/>
          </w:tcPr>
          <w:p w14:paraId="77352865" w14:textId="77777777" w:rsidR="00754758" w:rsidRPr="00F450CA" w:rsidRDefault="00754758" w:rsidP="007377F6">
            <w:pPr>
              <w:pStyle w:val="Sraopastraipa"/>
              <w:numPr>
                <w:ilvl w:val="0"/>
                <w:numId w:val="18"/>
              </w:numPr>
              <w:tabs>
                <w:tab w:val="left" w:pos="252"/>
              </w:tabs>
              <w:jc w:val="both"/>
              <w:rPr>
                <w:sz w:val="20"/>
              </w:rPr>
            </w:pPr>
          </w:p>
        </w:tc>
        <w:tc>
          <w:tcPr>
            <w:tcW w:w="680" w:type="dxa"/>
            <w:vMerge/>
          </w:tcPr>
          <w:p w14:paraId="4D5BB04A" w14:textId="77777777" w:rsidR="00754758" w:rsidRPr="00502A3A" w:rsidRDefault="00754758" w:rsidP="00D869FE">
            <w:pPr>
              <w:ind w:left="-57" w:right="-57"/>
              <w:rPr>
                <w:sz w:val="18"/>
                <w:szCs w:val="18"/>
              </w:rPr>
            </w:pPr>
          </w:p>
        </w:tc>
        <w:tc>
          <w:tcPr>
            <w:tcW w:w="1163" w:type="dxa"/>
            <w:vMerge/>
          </w:tcPr>
          <w:p w14:paraId="5186DBA0" w14:textId="77777777" w:rsidR="00754758" w:rsidRDefault="00754758" w:rsidP="00D869FE">
            <w:pPr>
              <w:ind w:left="-57" w:right="-57"/>
              <w:rPr>
                <w:color w:val="FF0000"/>
                <w:sz w:val="18"/>
                <w:szCs w:val="18"/>
              </w:rPr>
            </w:pPr>
          </w:p>
        </w:tc>
        <w:tc>
          <w:tcPr>
            <w:tcW w:w="992" w:type="dxa"/>
            <w:vMerge/>
          </w:tcPr>
          <w:p w14:paraId="3DA473AC" w14:textId="77777777" w:rsidR="00754758" w:rsidRPr="005907D0" w:rsidRDefault="00754758" w:rsidP="00D869FE">
            <w:pPr>
              <w:ind w:left="-57" w:right="-57"/>
              <w:rPr>
                <w:color w:val="FF0000"/>
                <w:sz w:val="18"/>
                <w:szCs w:val="18"/>
              </w:rPr>
            </w:pPr>
          </w:p>
        </w:tc>
        <w:tc>
          <w:tcPr>
            <w:tcW w:w="1389" w:type="dxa"/>
            <w:vMerge/>
          </w:tcPr>
          <w:p w14:paraId="68F6728F" w14:textId="77777777" w:rsidR="00754758" w:rsidRDefault="00754758" w:rsidP="00D869FE">
            <w:pPr>
              <w:ind w:left="-57" w:right="-57"/>
              <w:rPr>
                <w:color w:val="FF0000"/>
                <w:sz w:val="18"/>
                <w:szCs w:val="18"/>
              </w:rPr>
            </w:pPr>
          </w:p>
        </w:tc>
        <w:tc>
          <w:tcPr>
            <w:tcW w:w="708" w:type="dxa"/>
            <w:vMerge/>
          </w:tcPr>
          <w:p w14:paraId="5195D96D" w14:textId="77777777" w:rsidR="00754758" w:rsidRPr="005907D0" w:rsidRDefault="00754758" w:rsidP="00D869FE">
            <w:pPr>
              <w:ind w:left="-57" w:right="-57"/>
              <w:rPr>
                <w:color w:val="FF0000"/>
                <w:sz w:val="18"/>
                <w:szCs w:val="18"/>
              </w:rPr>
            </w:pPr>
          </w:p>
        </w:tc>
        <w:tc>
          <w:tcPr>
            <w:tcW w:w="709" w:type="dxa"/>
            <w:vMerge/>
          </w:tcPr>
          <w:p w14:paraId="7CC2FFA3" w14:textId="77777777" w:rsidR="00754758" w:rsidRPr="005907D0" w:rsidRDefault="00754758" w:rsidP="00D869FE">
            <w:pPr>
              <w:ind w:left="-57" w:right="-57"/>
              <w:rPr>
                <w:color w:val="FF0000"/>
                <w:sz w:val="18"/>
                <w:szCs w:val="18"/>
              </w:rPr>
            </w:pPr>
          </w:p>
        </w:tc>
        <w:tc>
          <w:tcPr>
            <w:tcW w:w="567" w:type="dxa"/>
            <w:vMerge/>
          </w:tcPr>
          <w:p w14:paraId="5FD616A2" w14:textId="77777777" w:rsidR="00754758" w:rsidRPr="00E52C3A" w:rsidRDefault="00754758" w:rsidP="00D869FE">
            <w:pPr>
              <w:ind w:left="-57" w:right="-57"/>
              <w:rPr>
                <w:sz w:val="16"/>
                <w:szCs w:val="16"/>
              </w:rPr>
            </w:pPr>
          </w:p>
        </w:tc>
        <w:tc>
          <w:tcPr>
            <w:tcW w:w="1163" w:type="dxa"/>
          </w:tcPr>
          <w:p w14:paraId="332F3FF6" w14:textId="2E7EA881" w:rsidR="00754758" w:rsidRPr="00E52C3A" w:rsidRDefault="003B57F6" w:rsidP="00D869FE">
            <w:pPr>
              <w:ind w:left="-57" w:right="-57"/>
              <w:rPr>
                <w:sz w:val="16"/>
                <w:szCs w:val="16"/>
              </w:rPr>
            </w:pPr>
            <w:r w:rsidRPr="003B57F6">
              <w:rPr>
                <w:sz w:val="16"/>
                <w:szCs w:val="16"/>
              </w:rPr>
              <w:t xml:space="preserve">3.092.750,00    </w:t>
            </w:r>
          </w:p>
        </w:tc>
        <w:tc>
          <w:tcPr>
            <w:tcW w:w="992" w:type="dxa"/>
          </w:tcPr>
          <w:p w14:paraId="563B4A3C" w14:textId="77777777" w:rsidR="00ED3F5A" w:rsidRPr="00ED3F5A" w:rsidRDefault="00ED3F5A" w:rsidP="00ED3F5A">
            <w:pPr>
              <w:ind w:left="-57" w:right="-57"/>
              <w:jc w:val="center"/>
              <w:rPr>
                <w:sz w:val="18"/>
                <w:szCs w:val="18"/>
              </w:rPr>
            </w:pPr>
            <w:r w:rsidRPr="00ED3F5A">
              <w:rPr>
                <w:sz w:val="18"/>
                <w:szCs w:val="18"/>
              </w:rPr>
              <w:t>2021–2027</w:t>
            </w:r>
          </w:p>
          <w:p w14:paraId="3B9BBD62" w14:textId="77777777" w:rsidR="00ED3F5A" w:rsidRDefault="00ED3F5A" w:rsidP="00ED3F5A">
            <w:pPr>
              <w:ind w:left="-57" w:right="-57"/>
              <w:jc w:val="center"/>
              <w:rPr>
                <w:color w:val="FF0000"/>
                <w:sz w:val="18"/>
                <w:szCs w:val="18"/>
              </w:rPr>
            </w:pPr>
            <w:r w:rsidRPr="00ED3F5A">
              <w:rPr>
                <w:sz w:val="18"/>
                <w:szCs w:val="18"/>
              </w:rPr>
              <w:t xml:space="preserve">IP, </w:t>
            </w:r>
            <w:r>
              <w:rPr>
                <w:sz w:val="18"/>
                <w:szCs w:val="18"/>
              </w:rPr>
              <w:t>BF</w:t>
            </w:r>
          </w:p>
          <w:p w14:paraId="36B5848E" w14:textId="77777777" w:rsidR="00754758" w:rsidRPr="005907D0" w:rsidRDefault="00754758" w:rsidP="00ED3F5A">
            <w:pPr>
              <w:ind w:right="-57"/>
              <w:rPr>
                <w:color w:val="FF0000"/>
                <w:sz w:val="18"/>
                <w:szCs w:val="18"/>
              </w:rPr>
            </w:pPr>
          </w:p>
        </w:tc>
        <w:tc>
          <w:tcPr>
            <w:tcW w:w="1843" w:type="dxa"/>
            <w:vMerge/>
          </w:tcPr>
          <w:p w14:paraId="6CAAFA4C" w14:textId="77777777" w:rsidR="00754758" w:rsidRPr="005907D0" w:rsidRDefault="00754758" w:rsidP="00D869FE">
            <w:pPr>
              <w:ind w:left="-57" w:right="-57"/>
              <w:rPr>
                <w:color w:val="FF0000"/>
                <w:sz w:val="20"/>
              </w:rPr>
            </w:pPr>
          </w:p>
        </w:tc>
        <w:tc>
          <w:tcPr>
            <w:tcW w:w="851" w:type="dxa"/>
            <w:vMerge/>
          </w:tcPr>
          <w:p w14:paraId="76513715" w14:textId="77777777" w:rsidR="00754758" w:rsidRPr="005907D0" w:rsidRDefault="00754758" w:rsidP="00D869FE">
            <w:pPr>
              <w:ind w:left="-57" w:right="-57"/>
              <w:rPr>
                <w:color w:val="FF0000"/>
                <w:sz w:val="20"/>
              </w:rPr>
            </w:pPr>
          </w:p>
        </w:tc>
        <w:tc>
          <w:tcPr>
            <w:tcW w:w="850" w:type="dxa"/>
            <w:vMerge/>
          </w:tcPr>
          <w:p w14:paraId="24BB1C0A" w14:textId="77777777" w:rsidR="00754758" w:rsidRPr="005907D0" w:rsidRDefault="00754758" w:rsidP="00D869FE">
            <w:pPr>
              <w:ind w:left="-57" w:right="-57"/>
              <w:rPr>
                <w:color w:val="FF0000"/>
                <w:sz w:val="18"/>
                <w:szCs w:val="18"/>
              </w:rPr>
            </w:pPr>
          </w:p>
        </w:tc>
        <w:tc>
          <w:tcPr>
            <w:tcW w:w="992" w:type="dxa"/>
            <w:vMerge/>
          </w:tcPr>
          <w:p w14:paraId="392F6567" w14:textId="77777777" w:rsidR="00754758" w:rsidRPr="005907D0" w:rsidRDefault="00754758" w:rsidP="00D869FE">
            <w:pPr>
              <w:ind w:left="-57" w:right="-57"/>
              <w:rPr>
                <w:color w:val="FF0000"/>
                <w:sz w:val="18"/>
                <w:szCs w:val="18"/>
              </w:rPr>
            </w:pPr>
          </w:p>
        </w:tc>
        <w:tc>
          <w:tcPr>
            <w:tcW w:w="851" w:type="dxa"/>
            <w:vMerge/>
          </w:tcPr>
          <w:p w14:paraId="6A51FBFA" w14:textId="77777777" w:rsidR="00754758" w:rsidRPr="005907D0" w:rsidRDefault="00754758" w:rsidP="00D869FE">
            <w:pPr>
              <w:ind w:left="-57" w:right="-57"/>
              <w:rPr>
                <w:color w:val="FF0000"/>
                <w:sz w:val="18"/>
                <w:szCs w:val="18"/>
              </w:rPr>
            </w:pPr>
          </w:p>
        </w:tc>
      </w:tr>
      <w:bookmarkEnd w:id="17"/>
      <w:tr w:rsidR="00502A3A" w:rsidRPr="00A464DB" w14:paraId="2E9A00A2" w14:textId="77777777" w:rsidTr="00CC0D58">
        <w:trPr>
          <w:trHeight w:val="485"/>
        </w:trPr>
        <w:tc>
          <w:tcPr>
            <w:tcW w:w="1872" w:type="dxa"/>
          </w:tcPr>
          <w:p w14:paraId="5193BB94" w14:textId="5950B979" w:rsidR="00502A3A" w:rsidRPr="00815B66" w:rsidRDefault="00815B66" w:rsidP="007377F6">
            <w:pPr>
              <w:pStyle w:val="Sraopastraipa"/>
              <w:numPr>
                <w:ilvl w:val="0"/>
                <w:numId w:val="18"/>
              </w:numPr>
              <w:rPr>
                <w:sz w:val="16"/>
                <w:szCs w:val="16"/>
                <w:lang w:eastAsia="lt-LT"/>
              </w:rPr>
            </w:pPr>
            <w:r w:rsidRPr="00815B66">
              <w:rPr>
                <w:bCs/>
                <w:sz w:val="16"/>
                <w:szCs w:val="16"/>
              </w:rPr>
              <w:t>2022 m. gegužės 25 d. LR Vyriausybės pasitarimo metu priimto protokolinio sprendimo įgyvendinimas (konsoliduotas priėmimo sąlygų teikimas Pabėgėlių priėmimo centre arba kitoje LRV įgaliotoje institucijoje)</w:t>
            </w:r>
            <w:r w:rsidR="000E6341" w:rsidRPr="00815B66">
              <w:rPr>
                <w:iCs/>
                <w:sz w:val="16"/>
                <w:szCs w:val="16"/>
              </w:rPr>
              <w:t xml:space="preserve">. </w:t>
            </w:r>
          </w:p>
        </w:tc>
        <w:tc>
          <w:tcPr>
            <w:tcW w:w="680" w:type="dxa"/>
          </w:tcPr>
          <w:p w14:paraId="2B8FF76E" w14:textId="48BBA919" w:rsidR="00502A3A" w:rsidRPr="00C07617" w:rsidRDefault="00D869FE" w:rsidP="00D869FE">
            <w:pPr>
              <w:ind w:left="-57" w:right="-57"/>
              <w:rPr>
                <w:sz w:val="16"/>
                <w:szCs w:val="16"/>
              </w:rPr>
            </w:pPr>
            <w:r w:rsidRPr="00C07617">
              <w:rPr>
                <w:sz w:val="16"/>
                <w:szCs w:val="16"/>
              </w:rPr>
              <w:t>I</w:t>
            </w:r>
          </w:p>
        </w:tc>
        <w:tc>
          <w:tcPr>
            <w:tcW w:w="1163" w:type="dxa"/>
          </w:tcPr>
          <w:p w14:paraId="4D14088F" w14:textId="12BAC80F" w:rsidR="00FF3444" w:rsidRPr="00C07617" w:rsidRDefault="00E76005" w:rsidP="00A763B6">
            <w:pPr>
              <w:ind w:right="-57"/>
              <w:rPr>
                <w:bCs/>
                <w:sz w:val="16"/>
                <w:szCs w:val="16"/>
              </w:rPr>
            </w:pPr>
            <w:r w:rsidRPr="00C07617">
              <w:rPr>
                <w:bCs/>
                <w:sz w:val="16"/>
                <w:szCs w:val="16"/>
              </w:rPr>
              <w:t xml:space="preserve">Pabėgėlių priėmimo centras </w:t>
            </w:r>
          </w:p>
        </w:tc>
        <w:tc>
          <w:tcPr>
            <w:tcW w:w="992" w:type="dxa"/>
          </w:tcPr>
          <w:p w14:paraId="14992860" w14:textId="615155D2" w:rsidR="00502A3A" w:rsidRPr="00A763B6" w:rsidRDefault="00ED3F5A" w:rsidP="00D869FE">
            <w:pPr>
              <w:ind w:left="-57" w:right="-57"/>
              <w:rPr>
                <w:sz w:val="16"/>
                <w:szCs w:val="16"/>
              </w:rPr>
            </w:pPr>
            <w:r w:rsidRPr="00A763B6">
              <w:rPr>
                <w:sz w:val="16"/>
                <w:szCs w:val="16"/>
              </w:rPr>
              <w:t>P</w:t>
            </w:r>
          </w:p>
        </w:tc>
        <w:tc>
          <w:tcPr>
            <w:tcW w:w="1389" w:type="dxa"/>
          </w:tcPr>
          <w:p w14:paraId="52AE96DB" w14:textId="06D9E1C1" w:rsidR="00EB6217" w:rsidRPr="00A763B6" w:rsidRDefault="00A763B6" w:rsidP="00D869FE">
            <w:pPr>
              <w:ind w:left="-57" w:right="-57"/>
              <w:rPr>
                <w:sz w:val="16"/>
                <w:szCs w:val="16"/>
              </w:rPr>
            </w:pPr>
            <w:r w:rsidRPr="00A763B6">
              <w:rPr>
                <w:sz w:val="16"/>
                <w:szCs w:val="16"/>
              </w:rPr>
              <w:t>-</w:t>
            </w:r>
          </w:p>
        </w:tc>
        <w:tc>
          <w:tcPr>
            <w:tcW w:w="708" w:type="dxa"/>
          </w:tcPr>
          <w:p w14:paraId="0EDE414E" w14:textId="7C415819" w:rsidR="00502A3A" w:rsidRPr="00C07617" w:rsidRDefault="00E76005" w:rsidP="00D869FE">
            <w:pPr>
              <w:ind w:left="-57" w:right="-57"/>
              <w:rPr>
                <w:sz w:val="16"/>
                <w:szCs w:val="16"/>
              </w:rPr>
            </w:pPr>
            <w:r w:rsidRPr="00C07617">
              <w:rPr>
                <w:sz w:val="16"/>
                <w:szCs w:val="16"/>
              </w:rPr>
              <w:t>Taip</w:t>
            </w:r>
          </w:p>
        </w:tc>
        <w:tc>
          <w:tcPr>
            <w:tcW w:w="709" w:type="dxa"/>
          </w:tcPr>
          <w:p w14:paraId="7F7BF678" w14:textId="0D860E2A" w:rsidR="00502A3A" w:rsidRPr="00C07617" w:rsidRDefault="00E76005" w:rsidP="00D869FE">
            <w:pPr>
              <w:ind w:left="-57" w:right="-57"/>
              <w:rPr>
                <w:sz w:val="16"/>
                <w:szCs w:val="16"/>
              </w:rPr>
            </w:pPr>
            <w:r w:rsidRPr="00C07617">
              <w:rPr>
                <w:sz w:val="16"/>
                <w:szCs w:val="16"/>
              </w:rPr>
              <w:t>Taip</w:t>
            </w:r>
          </w:p>
        </w:tc>
        <w:tc>
          <w:tcPr>
            <w:tcW w:w="567" w:type="dxa"/>
          </w:tcPr>
          <w:p w14:paraId="51AB4F15" w14:textId="6B546F40" w:rsidR="00502A3A" w:rsidRPr="00C07617" w:rsidRDefault="00D869FE" w:rsidP="00D869FE">
            <w:pPr>
              <w:ind w:left="-57" w:right="-57"/>
              <w:rPr>
                <w:sz w:val="16"/>
                <w:szCs w:val="16"/>
              </w:rPr>
            </w:pPr>
            <w:r w:rsidRPr="00C07617">
              <w:rPr>
                <w:sz w:val="16"/>
                <w:szCs w:val="16"/>
              </w:rPr>
              <w:t>D</w:t>
            </w:r>
          </w:p>
        </w:tc>
        <w:tc>
          <w:tcPr>
            <w:tcW w:w="1163" w:type="dxa"/>
          </w:tcPr>
          <w:p w14:paraId="3405AB47" w14:textId="197D539C" w:rsidR="00502A3A" w:rsidRPr="00C07617" w:rsidRDefault="003B73DA" w:rsidP="00D869FE">
            <w:pPr>
              <w:ind w:left="-57" w:right="-57"/>
              <w:rPr>
                <w:color w:val="FF0000"/>
                <w:sz w:val="16"/>
                <w:szCs w:val="16"/>
              </w:rPr>
            </w:pPr>
            <w:r w:rsidRPr="00C07617">
              <w:rPr>
                <w:sz w:val="16"/>
                <w:szCs w:val="16"/>
              </w:rPr>
              <w:t>23.429.350</w:t>
            </w:r>
          </w:p>
        </w:tc>
        <w:tc>
          <w:tcPr>
            <w:tcW w:w="992" w:type="dxa"/>
          </w:tcPr>
          <w:p w14:paraId="588883AE" w14:textId="3675ADFD" w:rsidR="00502A3A" w:rsidRPr="00C07617" w:rsidRDefault="00ED3F5A" w:rsidP="00603808">
            <w:pPr>
              <w:ind w:right="-57"/>
              <w:jc w:val="center"/>
              <w:rPr>
                <w:sz w:val="16"/>
                <w:szCs w:val="16"/>
              </w:rPr>
            </w:pPr>
            <w:r w:rsidRPr="00C07617">
              <w:rPr>
                <w:sz w:val="16"/>
                <w:szCs w:val="16"/>
              </w:rPr>
              <w:t>VB</w:t>
            </w:r>
          </w:p>
        </w:tc>
        <w:tc>
          <w:tcPr>
            <w:tcW w:w="1843" w:type="dxa"/>
          </w:tcPr>
          <w:p w14:paraId="1C903655" w14:textId="1AAF1F4A" w:rsidR="00BA0F9A" w:rsidRPr="0057750E" w:rsidRDefault="00FE1E7D" w:rsidP="00BA0F9A">
            <w:pPr>
              <w:spacing w:line="276" w:lineRule="auto"/>
              <w:rPr>
                <w:bCs/>
                <w:sz w:val="16"/>
                <w:szCs w:val="16"/>
              </w:rPr>
            </w:pPr>
            <w:r w:rsidRPr="0057750E">
              <w:rPr>
                <w:bCs/>
                <w:sz w:val="16"/>
                <w:szCs w:val="16"/>
              </w:rPr>
              <w:t xml:space="preserve">P - </w:t>
            </w:r>
            <w:r w:rsidR="00815B66" w:rsidRPr="00815B66">
              <w:rPr>
                <w:bCs/>
                <w:sz w:val="16"/>
                <w:szCs w:val="16"/>
              </w:rPr>
              <w:t>Įgyvendintas 2022 m. gegužės 25 d. LR Vyriausybės pasitarimo metu priimtas protokolinis sprendimas (konsoliduotas priėmimo sąlygų teikimas Pabėgėlių priėmimo centre arba kitoje LRV įgaliotoje institucijoje)</w:t>
            </w:r>
          </w:p>
          <w:p w14:paraId="08308F98" w14:textId="77777777" w:rsidR="00502A3A" w:rsidRPr="00AA191C" w:rsidRDefault="00502A3A" w:rsidP="00D869FE">
            <w:pPr>
              <w:ind w:left="-57" w:right="-57"/>
              <w:rPr>
                <w:sz w:val="16"/>
                <w:szCs w:val="16"/>
              </w:rPr>
            </w:pPr>
          </w:p>
        </w:tc>
        <w:tc>
          <w:tcPr>
            <w:tcW w:w="851" w:type="dxa"/>
          </w:tcPr>
          <w:p w14:paraId="4A01647A" w14:textId="5DE5829B" w:rsidR="00502A3A" w:rsidRPr="00AA191C" w:rsidRDefault="00815B66" w:rsidP="00D869FE">
            <w:pPr>
              <w:ind w:left="-57" w:right="-57"/>
              <w:rPr>
                <w:sz w:val="16"/>
                <w:szCs w:val="16"/>
              </w:rPr>
            </w:pPr>
            <w:r>
              <w:rPr>
                <w:sz w:val="16"/>
                <w:szCs w:val="16"/>
              </w:rPr>
              <w:t>1</w:t>
            </w:r>
          </w:p>
        </w:tc>
        <w:tc>
          <w:tcPr>
            <w:tcW w:w="850" w:type="dxa"/>
          </w:tcPr>
          <w:p w14:paraId="3278873E" w14:textId="0ECED389" w:rsidR="00502A3A" w:rsidRPr="00CD7B80" w:rsidRDefault="00584AF1" w:rsidP="00D869FE">
            <w:pPr>
              <w:ind w:left="-57" w:right="-57"/>
              <w:rPr>
                <w:sz w:val="16"/>
                <w:szCs w:val="16"/>
              </w:rPr>
            </w:pPr>
            <w:r w:rsidRPr="00CD7B80">
              <w:rPr>
                <w:sz w:val="16"/>
                <w:szCs w:val="16"/>
              </w:rPr>
              <w:t xml:space="preserve">2023 m. II </w:t>
            </w:r>
            <w:proofErr w:type="spellStart"/>
            <w:r w:rsidRPr="00CD7B80">
              <w:rPr>
                <w:sz w:val="16"/>
                <w:szCs w:val="16"/>
              </w:rPr>
              <w:t>ketv</w:t>
            </w:r>
            <w:proofErr w:type="spellEnd"/>
            <w:r w:rsidRPr="00CD7B80">
              <w:rPr>
                <w:sz w:val="16"/>
                <w:szCs w:val="16"/>
              </w:rPr>
              <w:t>.</w:t>
            </w:r>
          </w:p>
        </w:tc>
        <w:tc>
          <w:tcPr>
            <w:tcW w:w="992" w:type="dxa"/>
          </w:tcPr>
          <w:p w14:paraId="0FCC56CE" w14:textId="0E3AE33B" w:rsidR="00502A3A" w:rsidRDefault="00CD7B80" w:rsidP="00D869FE">
            <w:pPr>
              <w:ind w:left="-57" w:right="-57"/>
              <w:rPr>
                <w:sz w:val="16"/>
                <w:szCs w:val="16"/>
              </w:rPr>
            </w:pPr>
            <w:r>
              <w:rPr>
                <w:sz w:val="16"/>
                <w:szCs w:val="16"/>
              </w:rPr>
              <w:t>SADM</w:t>
            </w:r>
          </w:p>
          <w:p w14:paraId="54E93714" w14:textId="1A8F8ACB" w:rsidR="007F3172" w:rsidRPr="00C07617" w:rsidRDefault="007F3172" w:rsidP="00D869FE">
            <w:pPr>
              <w:ind w:left="-57" w:right="-57"/>
              <w:rPr>
                <w:color w:val="FF0000"/>
                <w:sz w:val="16"/>
                <w:szCs w:val="16"/>
              </w:rPr>
            </w:pPr>
          </w:p>
        </w:tc>
        <w:tc>
          <w:tcPr>
            <w:tcW w:w="851" w:type="dxa"/>
          </w:tcPr>
          <w:p w14:paraId="11F2E724" w14:textId="2E59DF40" w:rsidR="00502A3A" w:rsidRPr="00C07617" w:rsidRDefault="00712E8E" w:rsidP="00D869FE">
            <w:pPr>
              <w:ind w:left="-57" w:right="-57"/>
              <w:rPr>
                <w:color w:val="FF0000"/>
                <w:sz w:val="16"/>
                <w:szCs w:val="16"/>
              </w:rPr>
            </w:pPr>
            <w:r w:rsidRPr="00712E8E">
              <w:rPr>
                <w:sz w:val="16"/>
                <w:szCs w:val="16"/>
              </w:rPr>
              <w:t>SADM</w:t>
            </w:r>
          </w:p>
        </w:tc>
      </w:tr>
      <w:tr w:rsidR="00CD7B80" w:rsidRPr="00A464DB" w14:paraId="36EFD222" w14:textId="77777777" w:rsidTr="00CD7B80">
        <w:trPr>
          <w:trHeight w:val="485"/>
        </w:trPr>
        <w:tc>
          <w:tcPr>
            <w:tcW w:w="1872" w:type="dxa"/>
            <w:shd w:val="clear" w:color="auto" w:fill="D9D9D9" w:themeFill="background1" w:themeFillShade="D9"/>
          </w:tcPr>
          <w:p w14:paraId="0B079696" w14:textId="77777777" w:rsidR="00CD7B80" w:rsidRPr="00CD7B80" w:rsidRDefault="00CD7B80" w:rsidP="00CD7B80">
            <w:pPr>
              <w:rPr>
                <w:bCs/>
                <w:sz w:val="16"/>
                <w:szCs w:val="16"/>
              </w:rPr>
            </w:pPr>
          </w:p>
        </w:tc>
        <w:tc>
          <w:tcPr>
            <w:tcW w:w="680" w:type="dxa"/>
            <w:shd w:val="clear" w:color="auto" w:fill="D9D9D9" w:themeFill="background1" w:themeFillShade="D9"/>
          </w:tcPr>
          <w:p w14:paraId="3D28AD9E" w14:textId="77777777" w:rsidR="00CD7B80" w:rsidRPr="00C07617" w:rsidRDefault="00CD7B80" w:rsidP="00D869FE">
            <w:pPr>
              <w:ind w:left="-57" w:right="-57"/>
              <w:rPr>
                <w:sz w:val="16"/>
                <w:szCs w:val="16"/>
              </w:rPr>
            </w:pPr>
          </w:p>
        </w:tc>
        <w:tc>
          <w:tcPr>
            <w:tcW w:w="1163" w:type="dxa"/>
            <w:shd w:val="clear" w:color="auto" w:fill="D9D9D9" w:themeFill="background1" w:themeFillShade="D9"/>
          </w:tcPr>
          <w:p w14:paraId="5C9957EB" w14:textId="77777777" w:rsidR="00CD7B80" w:rsidRPr="00C07617" w:rsidRDefault="00CD7B80" w:rsidP="00A763B6">
            <w:pPr>
              <w:ind w:right="-57"/>
              <w:rPr>
                <w:bCs/>
                <w:sz w:val="16"/>
                <w:szCs w:val="16"/>
              </w:rPr>
            </w:pPr>
          </w:p>
        </w:tc>
        <w:tc>
          <w:tcPr>
            <w:tcW w:w="992" w:type="dxa"/>
            <w:shd w:val="clear" w:color="auto" w:fill="D9D9D9" w:themeFill="background1" w:themeFillShade="D9"/>
          </w:tcPr>
          <w:p w14:paraId="01CEC431" w14:textId="77777777" w:rsidR="00CD7B80" w:rsidRPr="00A763B6" w:rsidRDefault="00CD7B80" w:rsidP="00D869FE">
            <w:pPr>
              <w:ind w:left="-57" w:right="-57"/>
              <w:rPr>
                <w:sz w:val="16"/>
                <w:szCs w:val="16"/>
              </w:rPr>
            </w:pPr>
          </w:p>
        </w:tc>
        <w:tc>
          <w:tcPr>
            <w:tcW w:w="1389" w:type="dxa"/>
            <w:shd w:val="clear" w:color="auto" w:fill="D9D9D9" w:themeFill="background1" w:themeFillShade="D9"/>
          </w:tcPr>
          <w:p w14:paraId="74493BE7" w14:textId="77777777" w:rsidR="00CD7B80" w:rsidRPr="00A763B6" w:rsidRDefault="00CD7B80" w:rsidP="00D869FE">
            <w:pPr>
              <w:ind w:left="-57" w:right="-57"/>
              <w:rPr>
                <w:sz w:val="16"/>
                <w:szCs w:val="16"/>
              </w:rPr>
            </w:pPr>
          </w:p>
        </w:tc>
        <w:tc>
          <w:tcPr>
            <w:tcW w:w="708" w:type="dxa"/>
            <w:shd w:val="clear" w:color="auto" w:fill="D9D9D9" w:themeFill="background1" w:themeFillShade="D9"/>
          </w:tcPr>
          <w:p w14:paraId="388BFE4A" w14:textId="77777777" w:rsidR="00CD7B80" w:rsidRPr="00C07617" w:rsidRDefault="00CD7B80" w:rsidP="00D869FE">
            <w:pPr>
              <w:ind w:left="-57" w:right="-57"/>
              <w:rPr>
                <w:sz w:val="16"/>
                <w:szCs w:val="16"/>
              </w:rPr>
            </w:pPr>
          </w:p>
        </w:tc>
        <w:tc>
          <w:tcPr>
            <w:tcW w:w="709" w:type="dxa"/>
            <w:shd w:val="clear" w:color="auto" w:fill="D9D9D9" w:themeFill="background1" w:themeFillShade="D9"/>
          </w:tcPr>
          <w:p w14:paraId="6DA7208A" w14:textId="77777777" w:rsidR="00CD7B80" w:rsidRPr="00C07617" w:rsidRDefault="00CD7B80" w:rsidP="00D869FE">
            <w:pPr>
              <w:ind w:left="-57" w:right="-57"/>
              <w:rPr>
                <w:sz w:val="16"/>
                <w:szCs w:val="16"/>
              </w:rPr>
            </w:pPr>
          </w:p>
        </w:tc>
        <w:tc>
          <w:tcPr>
            <w:tcW w:w="567" w:type="dxa"/>
            <w:shd w:val="clear" w:color="auto" w:fill="D9D9D9" w:themeFill="background1" w:themeFillShade="D9"/>
          </w:tcPr>
          <w:p w14:paraId="3F984F29" w14:textId="77777777" w:rsidR="00CD7B80" w:rsidRPr="00C07617" w:rsidRDefault="00CD7B80" w:rsidP="00D869FE">
            <w:pPr>
              <w:ind w:left="-57" w:right="-57"/>
              <w:rPr>
                <w:sz w:val="16"/>
                <w:szCs w:val="16"/>
              </w:rPr>
            </w:pPr>
          </w:p>
        </w:tc>
        <w:tc>
          <w:tcPr>
            <w:tcW w:w="1163" w:type="dxa"/>
            <w:shd w:val="clear" w:color="auto" w:fill="D9D9D9" w:themeFill="background1" w:themeFillShade="D9"/>
          </w:tcPr>
          <w:p w14:paraId="5121A9A4" w14:textId="77777777" w:rsidR="00CD7B80" w:rsidRPr="00C07617" w:rsidRDefault="00CD7B80" w:rsidP="00D869FE">
            <w:pPr>
              <w:ind w:left="-57" w:right="-57"/>
              <w:rPr>
                <w:sz w:val="16"/>
                <w:szCs w:val="16"/>
              </w:rPr>
            </w:pPr>
          </w:p>
        </w:tc>
        <w:tc>
          <w:tcPr>
            <w:tcW w:w="992" w:type="dxa"/>
            <w:shd w:val="clear" w:color="auto" w:fill="D9D9D9" w:themeFill="background1" w:themeFillShade="D9"/>
          </w:tcPr>
          <w:p w14:paraId="1375D8F0" w14:textId="77777777" w:rsidR="00CD7B80" w:rsidRPr="00C07617" w:rsidRDefault="00CD7B80" w:rsidP="00603808">
            <w:pPr>
              <w:ind w:right="-57"/>
              <w:jc w:val="center"/>
              <w:rPr>
                <w:sz w:val="16"/>
                <w:szCs w:val="16"/>
              </w:rPr>
            </w:pPr>
          </w:p>
        </w:tc>
        <w:tc>
          <w:tcPr>
            <w:tcW w:w="1843" w:type="dxa"/>
            <w:shd w:val="clear" w:color="auto" w:fill="D9D9D9" w:themeFill="background1" w:themeFillShade="D9"/>
          </w:tcPr>
          <w:p w14:paraId="2B10394B" w14:textId="77777777" w:rsidR="00CD7B80" w:rsidRPr="0057750E" w:rsidRDefault="00CD7B80" w:rsidP="00BA0F9A">
            <w:pPr>
              <w:spacing w:line="276" w:lineRule="auto"/>
              <w:rPr>
                <w:bCs/>
                <w:sz w:val="16"/>
                <w:szCs w:val="16"/>
              </w:rPr>
            </w:pPr>
          </w:p>
        </w:tc>
        <w:tc>
          <w:tcPr>
            <w:tcW w:w="851" w:type="dxa"/>
            <w:shd w:val="clear" w:color="auto" w:fill="D9D9D9" w:themeFill="background1" w:themeFillShade="D9"/>
          </w:tcPr>
          <w:p w14:paraId="2872BE60" w14:textId="77777777" w:rsidR="00CD7B80" w:rsidRDefault="00CD7B80" w:rsidP="00D869FE">
            <w:pPr>
              <w:ind w:left="-57" w:right="-57"/>
              <w:rPr>
                <w:sz w:val="16"/>
                <w:szCs w:val="16"/>
              </w:rPr>
            </w:pPr>
          </w:p>
        </w:tc>
        <w:tc>
          <w:tcPr>
            <w:tcW w:w="850" w:type="dxa"/>
            <w:shd w:val="clear" w:color="auto" w:fill="D9D9D9" w:themeFill="background1" w:themeFillShade="D9"/>
          </w:tcPr>
          <w:p w14:paraId="54FE3154" w14:textId="77777777" w:rsidR="00CD7B80" w:rsidRPr="00CD7B80" w:rsidRDefault="00CD7B80" w:rsidP="00D869FE">
            <w:pPr>
              <w:ind w:left="-57" w:right="-57"/>
              <w:rPr>
                <w:sz w:val="16"/>
                <w:szCs w:val="16"/>
              </w:rPr>
            </w:pPr>
          </w:p>
        </w:tc>
        <w:tc>
          <w:tcPr>
            <w:tcW w:w="992" w:type="dxa"/>
            <w:shd w:val="clear" w:color="auto" w:fill="D9D9D9" w:themeFill="background1" w:themeFillShade="D9"/>
          </w:tcPr>
          <w:p w14:paraId="36B75628" w14:textId="77777777" w:rsidR="00CD7B80" w:rsidRDefault="00CD7B80" w:rsidP="00D869FE">
            <w:pPr>
              <w:ind w:left="-57" w:right="-57"/>
              <w:rPr>
                <w:sz w:val="16"/>
                <w:szCs w:val="16"/>
              </w:rPr>
            </w:pPr>
          </w:p>
        </w:tc>
        <w:tc>
          <w:tcPr>
            <w:tcW w:w="851" w:type="dxa"/>
            <w:shd w:val="clear" w:color="auto" w:fill="D9D9D9" w:themeFill="background1" w:themeFillShade="D9"/>
          </w:tcPr>
          <w:p w14:paraId="327112ED" w14:textId="77777777" w:rsidR="00CD7B80" w:rsidRPr="00712E8E" w:rsidRDefault="00CD7B80" w:rsidP="00D869FE">
            <w:pPr>
              <w:ind w:left="-57" w:right="-57"/>
              <w:rPr>
                <w:sz w:val="16"/>
                <w:szCs w:val="16"/>
              </w:rPr>
            </w:pPr>
          </w:p>
        </w:tc>
      </w:tr>
      <w:tr w:rsidR="00754758" w:rsidRPr="00A464DB" w14:paraId="4698E19C" w14:textId="77777777" w:rsidTr="00CC0D58">
        <w:trPr>
          <w:trHeight w:val="553"/>
        </w:trPr>
        <w:tc>
          <w:tcPr>
            <w:tcW w:w="1872" w:type="dxa"/>
            <w:vMerge w:val="restart"/>
          </w:tcPr>
          <w:p w14:paraId="304A4F13" w14:textId="77777777" w:rsidR="00754758" w:rsidRPr="00E52C3A" w:rsidRDefault="00754758" w:rsidP="007377F6">
            <w:pPr>
              <w:pStyle w:val="Sraopastraipa"/>
              <w:numPr>
                <w:ilvl w:val="0"/>
                <w:numId w:val="18"/>
              </w:numPr>
              <w:rPr>
                <w:sz w:val="16"/>
                <w:szCs w:val="16"/>
              </w:rPr>
            </w:pPr>
            <w:r w:rsidRPr="00C07617">
              <w:rPr>
                <w:iCs/>
                <w:sz w:val="16"/>
                <w:szCs w:val="16"/>
              </w:rPr>
              <w:t>Esamos infrastruktūros atnaujinimas (remontas ir įranga)</w:t>
            </w:r>
          </w:p>
          <w:p w14:paraId="7A1C90E7" w14:textId="77777777" w:rsidR="00E52C3A" w:rsidRDefault="00E52C3A" w:rsidP="00E52C3A">
            <w:pPr>
              <w:pStyle w:val="Sraopastraipa"/>
              <w:ind w:left="360"/>
              <w:rPr>
                <w:iCs/>
                <w:sz w:val="16"/>
                <w:szCs w:val="16"/>
              </w:rPr>
            </w:pPr>
          </w:p>
          <w:p w14:paraId="714A4721" w14:textId="77777777" w:rsidR="00E52C3A" w:rsidRDefault="00E52C3A" w:rsidP="00E52C3A">
            <w:pPr>
              <w:pStyle w:val="Sraopastraipa"/>
              <w:ind w:left="360"/>
              <w:rPr>
                <w:iCs/>
                <w:sz w:val="16"/>
                <w:szCs w:val="16"/>
              </w:rPr>
            </w:pPr>
          </w:p>
          <w:p w14:paraId="5D96AF71" w14:textId="34EFDEFC" w:rsidR="00E52C3A" w:rsidRPr="00C07617" w:rsidRDefault="00E52C3A" w:rsidP="00E52C3A">
            <w:pPr>
              <w:pStyle w:val="Sraopastraipa"/>
              <w:ind w:left="360"/>
              <w:rPr>
                <w:sz w:val="16"/>
                <w:szCs w:val="16"/>
              </w:rPr>
            </w:pPr>
          </w:p>
        </w:tc>
        <w:tc>
          <w:tcPr>
            <w:tcW w:w="680" w:type="dxa"/>
            <w:vMerge w:val="restart"/>
          </w:tcPr>
          <w:p w14:paraId="08F0C3BC" w14:textId="246F7F9C" w:rsidR="00754758" w:rsidRPr="00C07617" w:rsidRDefault="00D869FE" w:rsidP="00D869FE">
            <w:pPr>
              <w:ind w:right="-57"/>
              <w:rPr>
                <w:sz w:val="16"/>
                <w:szCs w:val="16"/>
              </w:rPr>
            </w:pPr>
            <w:r w:rsidRPr="00C07617">
              <w:rPr>
                <w:sz w:val="16"/>
                <w:szCs w:val="16"/>
              </w:rPr>
              <w:t>I</w:t>
            </w:r>
          </w:p>
          <w:p w14:paraId="78D57A02" w14:textId="7A256DC3" w:rsidR="00754758" w:rsidRPr="00C07617" w:rsidRDefault="00754758" w:rsidP="00D869FE">
            <w:pPr>
              <w:ind w:left="-57" w:right="-57"/>
              <w:rPr>
                <w:sz w:val="16"/>
                <w:szCs w:val="16"/>
              </w:rPr>
            </w:pPr>
          </w:p>
        </w:tc>
        <w:tc>
          <w:tcPr>
            <w:tcW w:w="1163" w:type="dxa"/>
            <w:vMerge w:val="restart"/>
          </w:tcPr>
          <w:p w14:paraId="4FB99981" w14:textId="77777777" w:rsidR="00B534D1" w:rsidRDefault="00B534D1" w:rsidP="00D869FE">
            <w:pPr>
              <w:ind w:left="-57" w:right="-57"/>
              <w:rPr>
                <w:color w:val="000000" w:themeColor="text1"/>
                <w:sz w:val="16"/>
                <w:szCs w:val="16"/>
              </w:rPr>
            </w:pPr>
            <w:r>
              <w:rPr>
                <w:color w:val="000000" w:themeColor="text1"/>
                <w:sz w:val="16"/>
                <w:szCs w:val="16"/>
              </w:rPr>
              <w:t xml:space="preserve">Valstybės sienos apsaugos tarnyba </w:t>
            </w:r>
          </w:p>
          <w:p w14:paraId="0174AC6A" w14:textId="77777777" w:rsidR="00B534D1" w:rsidRDefault="00B534D1" w:rsidP="00D869FE">
            <w:pPr>
              <w:ind w:left="-57" w:right="-57"/>
              <w:rPr>
                <w:color w:val="000000" w:themeColor="text1"/>
                <w:sz w:val="16"/>
                <w:szCs w:val="16"/>
              </w:rPr>
            </w:pPr>
          </w:p>
          <w:p w14:paraId="30B69783" w14:textId="48A2AD2A" w:rsidR="00754758" w:rsidRPr="00C07617" w:rsidRDefault="00B534D1" w:rsidP="00D869FE">
            <w:pPr>
              <w:ind w:left="-57" w:right="-57"/>
              <w:rPr>
                <w:color w:val="000000" w:themeColor="text1"/>
                <w:sz w:val="16"/>
                <w:szCs w:val="16"/>
              </w:rPr>
            </w:pPr>
            <w:r>
              <w:rPr>
                <w:color w:val="000000" w:themeColor="text1"/>
                <w:sz w:val="16"/>
                <w:szCs w:val="16"/>
              </w:rPr>
              <w:t xml:space="preserve">Pabėgėlių priėmimo centras </w:t>
            </w:r>
          </w:p>
        </w:tc>
        <w:tc>
          <w:tcPr>
            <w:tcW w:w="992" w:type="dxa"/>
            <w:vMerge w:val="restart"/>
          </w:tcPr>
          <w:p w14:paraId="67DF4EEF" w14:textId="0B841BBF" w:rsidR="00754758" w:rsidRPr="00C07617" w:rsidRDefault="00ED3F5A" w:rsidP="00D869FE">
            <w:pPr>
              <w:ind w:left="-57" w:right="-57"/>
              <w:rPr>
                <w:color w:val="000000" w:themeColor="text1"/>
                <w:sz w:val="16"/>
                <w:szCs w:val="16"/>
              </w:rPr>
            </w:pPr>
            <w:r w:rsidRPr="00C07617">
              <w:rPr>
                <w:color w:val="000000" w:themeColor="text1"/>
                <w:sz w:val="16"/>
                <w:szCs w:val="16"/>
              </w:rPr>
              <w:t>P</w:t>
            </w:r>
          </w:p>
        </w:tc>
        <w:tc>
          <w:tcPr>
            <w:tcW w:w="1389" w:type="dxa"/>
            <w:vMerge w:val="restart"/>
          </w:tcPr>
          <w:p w14:paraId="7CE41890" w14:textId="208073FC" w:rsidR="00754758" w:rsidRPr="00C07617" w:rsidRDefault="00D869FE" w:rsidP="00D869FE">
            <w:pPr>
              <w:ind w:left="-57" w:right="-57"/>
              <w:rPr>
                <w:color w:val="000000" w:themeColor="text1"/>
                <w:sz w:val="16"/>
                <w:szCs w:val="16"/>
              </w:rPr>
            </w:pPr>
            <w:r w:rsidRPr="00C07617">
              <w:rPr>
                <w:color w:val="000000" w:themeColor="text1"/>
                <w:sz w:val="16"/>
                <w:szCs w:val="16"/>
              </w:rPr>
              <w:t>-</w:t>
            </w:r>
          </w:p>
        </w:tc>
        <w:tc>
          <w:tcPr>
            <w:tcW w:w="708" w:type="dxa"/>
            <w:vMerge w:val="restart"/>
          </w:tcPr>
          <w:p w14:paraId="558F422C" w14:textId="2664E710" w:rsidR="00754758" w:rsidRPr="00C07617" w:rsidRDefault="00E76005" w:rsidP="00D869FE">
            <w:pPr>
              <w:ind w:left="-57" w:right="-57"/>
              <w:rPr>
                <w:color w:val="000000" w:themeColor="text1"/>
                <w:sz w:val="16"/>
                <w:szCs w:val="16"/>
              </w:rPr>
            </w:pPr>
            <w:r w:rsidRPr="00C07617">
              <w:rPr>
                <w:color w:val="000000" w:themeColor="text1"/>
                <w:sz w:val="16"/>
                <w:szCs w:val="16"/>
              </w:rPr>
              <w:t>Taip</w:t>
            </w:r>
          </w:p>
        </w:tc>
        <w:tc>
          <w:tcPr>
            <w:tcW w:w="709" w:type="dxa"/>
            <w:vMerge w:val="restart"/>
          </w:tcPr>
          <w:p w14:paraId="73EA878B" w14:textId="70095E12" w:rsidR="00754758" w:rsidRPr="00C07617" w:rsidRDefault="00E76005" w:rsidP="00D869FE">
            <w:pPr>
              <w:ind w:left="-57" w:right="-57"/>
              <w:rPr>
                <w:color w:val="000000" w:themeColor="text1"/>
                <w:sz w:val="16"/>
                <w:szCs w:val="16"/>
              </w:rPr>
            </w:pPr>
            <w:r w:rsidRPr="00C07617">
              <w:rPr>
                <w:color w:val="000000" w:themeColor="text1"/>
                <w:sz w:val="16"/>
                <w:szCs w:val="16"/>
              </w:rPr>
              <w:t>Taip</w:t>
            </w:r>
          </w:p>
        </w:tc>
        <w:tc>
          <w:tcPr>
            <w:tcW w:w="567" w:type="dxa"/>
            <w:vMerge w:val="restart"/>
          </w:tcPr>
          <w:p w14:paraId="075EDF7A" w14:textId="7BCC46F0" w:rsidR="00754758" w:rsidRPr="00C07617" w:rsidRDefault="00D869FE" w:rsidP="00D869FE">
            <w:pPr>
              <w:ind w:left="-57" w:right="-57"/>
              <w:rPr>
                <w:color w:val="000000" w:themeColor="text1"/>
                <w:sz w:val="16"/>
                <w:szCs w:val="16"/>
              </w:rPr>
            </w:pPr>
            <w:r w:rsidRPr="00C07617">
              <w:rPr>
                <w:color w:val="000000" w:themeColor="text1"/>
                <w:sz w:val="16"/>
                <w:szCs w:val="16"/>
              </w:rPr>
              <w:t>D</w:t>
            </w:r>
          </w:p>
        </w:tc>
        <w:tc>
          <w:tcPr>
            <w:tcW w:w="1163" w:type="dxa"/>
          </w:tcPr>
          <w:p w14:paraId="5DB00816" w14:textId="7FEF4F30" w:rsidR="00754758" w:rsidRPr="00E52C3A" w:rsidRDefault="00E52C3A" w:rsidP="00D869FE">
            <w:pPr>
              <w:ind w:left="-57" w:right="-57"/>
              <w:rPr>
                <w:color w:val="000000" w:themeColor="text1"/>
                <w:sz w:val="16"/>
                <w:szCs w:val="16"/>
              </w:rPr>
            </w:pPr>
            <w:r w:rsidRPr="00E52C3A">
              <w:rPr>
                <w:color w:val="000000" w:themeColor="text1"/>
                <w:sz w:val="16"/>
                <w:szCs w:val="16"/>
              </w:rPr>
              <w:t>930.975</w:t>
            </w:r>
          </w:p>
        </w:tc>
        <w:tc>
          <w:tcPr>
            <w:tcW w:w="992" w:type="dxa"/>
          </w:tcPr>
          <w:p w14:paraId="793F71D7" w14:textId="77777777" w:rsidR="00ED3F5A" w:rsidRPr="00C07617" w:rsidRDefault="00ED3F5A" w:rsidP="00ED3F5A">
            <w:pPr>
              <w:ind w:right="-57"/>
              <w:rPr>
                <w:sz w:val="16"/>
                <w:szCs w:val="16"/>
              </w:rPr>
            </w:pPr>
            <w:r w:rsidRPr="00C07617">
              <w:rPr>
                <w:sz w:val="16"/>
                <w:szCs w:val="16"/>
              </w:rPr>
              <w:t>2021–2027</w:t>
            </w:r>
          </w:p>
          <w:p w14:paraId="51799234" w14:textId="283D511F" w:rsidR="00754758" w:rsidRPr="00E52C3A" w:rsidRDefault="00ED3F5A" w:rsidP="00E52C3A">
            <w:pPr>
              <w:jc w:val="center"/>
              <w:rPr>
                <w:sz w:val="16"/>
                <w:szCs w:val="16"/>
              </w:rPr>
            </w:pPr>
            <w:r w:rsidRPr="00C07617">
              <w:rPr>
                <w:sz w:val="16"/>
                <w:szCs w:val="16"/>
              </w:rPr>
              <w:t>IP, ES</w:t>
            </w:r>
          </w:p>
          <w:p w14:paraId="453319BF" w14:textId="76485F36" w:rsidR="00754758" w:rsidRPr="00C07617" w:rsidRDefault="00754758" w:rsidP="00D869FE">
            <w:pPr>
              <w:ind w:left="-57" w:right="-57"/>
              <w:rPr>
                <w:color w:val="FF0000"/>
                <w:sz w:val="16"/>
                <w:szCs w:val="16"/>
              </w:rPr>
            </w:pPr>
          </w:p>
        </w:tc>
        <w:tc>
          <w:tcPr>
            <w:tcW w:w="1843" w:type="dxa"/>
            <w:vMerge w:val="restart"/>
          </w:tcPr>
          <w:p w14:paraId="076C713E" w14:textId="77777777" w:rsidR="00704FBD" w:rsidRPr="001A01C5" w:rsidRDefault="00704FBD" w:rsidP="00704FBD">
            <w:pPr>
              <w:rPr>
                <w:bCs/>
                <w:sz w:val="16"/>
                <w:szCs w:val="16"/>
              </w:rPr>
            </w:pPr>
            <w:r w:rsidRPr="001A01C5">
              <w:rPr>
                <w:bCs/>
                <w:sz w:val="16"/>
                <w:szCs w:val="16"/>
              </w:rPr>
              <w:t xml:space="preserve">renovuotų ir (arba) atnaujintų vietų priėmimo infrastruktūroje pagal Sąjungos </w:t>
            </w:r>
            <w:proofErr w:type="spellStart"/>
            <w:r w:rsidRPr="001A01C5">
              <w:rPr>
                <w:bCs/>
                <w:sz w:val="16"/>
                <w:szCs w:val="16"/>
              </w:rPr>
              <w:t>acquis</w:t>
            </w:r>
            <w:proofErr w:type="spellEnd"/>
            <w:r w:rsidRPr="001A01C5">
              <w:rPr>
                <w:bCs/>
                <w:sz w:val="16"/>
                <w:szCs w:val="16"/>
              </w:rPr>
              <w:t xml:space="preserve"> skaičius </w:t>
            </w:r>
          </w:p>
          <w:p w14:paraId="66411EC7" w14:textId="77777777" w:rsidR="00704FBD" w:rsidRPr="001A01C5" w:rsidRDefault="00704FBD" w:rsidP="00704FBD">
            <w:pPr>
              <w:rPr>
                <w:bCs/>
                <w:sz w:val="16"/>
                <w:szCs w:val="16"/>
              </w:rPr>
            </w:pPr>
            <w:r w:rsidRPr="001A01C5">
              <w:rPr>
                <w:bCs/>
                <w:sz w:val="16"/>
                <w:szCs w:val="16"/>
              </w:rPr>
              <w:t xml:space="preserve">Nr. </w:t>
            </w:r>
            <w:r w:rsidRPr="001A01C5">
              <w:rPr>
                <w:sz w:val="16"/>
                <w:szCs w:val="16"/>
              </w:rPr>
              <w:t>O.1.4</w:t>
            </w:r>
          </w:p>
          <w:p w14:paraId="546F817D" w14:textId="77777777" w:rsidR="00754758" w:rsidRPr="00C07617" w:rsidRDefault="00754758" w:rsidP="00D869FE">
            <w:pPr>
              <w:ind w:left="-57" w:right="-57"/>
              <w:rPr>
                <w:color w:val="FF0000"/>
                <w:sz w:val="16"/>
                <w:szCs w:val="16"/>
              </w:rPr>
            </w:pPr>
          </w:p>
        </w:tc>
        <w:tc>
          <w:tcPr>
            <w:tcW w:w="851" w:type="dxa"/>
            <w:vMerge w:val="restart"/>
          </w:tcPr>
          <w:p w14:paraId="54C76EBA" w14:textId="1DBD2835" w:rsidR="00754758" w:rsidRPr="00C07617" w:rsidRDefault="00704FBD" w:rsidP="00D869FE">
            <w:pPr>
              <w:ind w:left="-57" w:right="-57"/>
              <w:rPr>
                <w:color w:val="FF0000"/>
                <w:sz w:val="16"/>
                <w:szCs w:val="16"/>
              </w:rPr>
            </w:pPr>
            <w:r w:rsidRPr="001A01C5">
              <w:rPr>
                <w:sz w:val="16"/>
                <w:szCs w:val="16"/>
              </w:rPr>
              <w:t>576</w:t>
            </w:r>
          </w:p>
        </w:tc>
        <w:tc>
          <w:tcPr>
            <w:tcW w:w="850" w:type="dxa"/>
            <w:vMerge w:val="restart"/>
          </w:tcPr>
          <w:p w14:paraId="01EFB901" w14:textId="55C4C2EF" w:rsidR="00754758" w:rsidRPr="00C07617" w:rsidRDefault="0057750E" w:rsidP="00D869FE">
            <w:pPr>
              <w:ind w:left="-57" w:right="-57"/>
              <w:rPr>
                <w:color w:val="FF0000"/>
                <w:sz w:val="16"/>
                <w:szCs w:val="16"/>
              </w:rPr>
            </w:pPr>
            <w:r w:rsidRPr="003E06FE">
              <w:rPr>
                <w:sz w:val="16"/>
                <w:szCs w:val="16"/>
              </w:rPr>
              <w:t xml:space="preserve">2024 m. I </w:t>
            </w:r>
            <w:proofErr w:type="spellStart"/>
            <w:r w:rsidRPr="003E06FE">
              <w:rPr>
                <w:sz w:val="16"/>
                <w:szCs w:val="16"/>
              </w:rPr>
              <w:t>ketv</w:t>
            </w:r>
            <w:proofErr w:type="spellEnd"/>
            <w:r w:rsidRPr="003E06FE">
              <w:rPr>
                <w:sz w:val="16"/>
                <w:szCs w:val="16"/>
              </w:rPr>
              <w:t>.</w:t>
            </w:r>
          </w:p>
        </w:tc>
        <w:tc>
          <w:tcPr>
            <w:tcW w:w="992" w:type="dxa"/>
            <w:vMerge w:val="restart"/>
          </w:tcPr>
          <w:p w14:paraId="64991043" w14:textId="349A133B" w:rsidR="00754758" w:rsidRPr="00C07617" w:rsidRDefault="001F55B0" w:rsidP="00D869FE">
            <w:pPr>
              <w:ind w:left="-57" w:right="-57"/>
              <w:rPr>
                <w:color w:val="FF0000"/>
                <w:sz w:val="16"/>
                <w:szCs w:val="16"/>
              </w:rPr>
            </w:pPr>
            <w:r w:rsidRPr="001F55B0">
              <w:rPr>
                <w:sz w:val="16"/>
                <w:szCs w:val="16"/>
              </w:rPr>
              <w:t>ESFA (Europos socialinio fondo agentūra)</w:t>
            </w:r>
          </w:p>
        </w:tc>
        <w:tc>
          <w:tcPr>
            <w:tcW w:w="851" w:type="dxa"/>
            <w:vMerge w:val="restart"/>
          </w:tcPr>
          <w:p w14:paraId="5F11BD52" w14:textId="48D67237" w:rsidR="00754758" w:rsidRPr="00C07617" w:rsidRDefault="00712E8E" w:rsidP="00D869FE">
            <w:pPr>
              <w:ind w:left="-57" w:right="-57"/>
              <w:rPr>
                <w:color w:val="FF0000"/>
                <w:sz w:val="16"/>
                <w:szCs w:val="16"/>
              </w:rPr>
            </w:pPr>
            <w:r w:rsidRPr="00712E8E">
              <w:rPr>
                <w:sz w:val="16"/>
                <w:szCs w:val="16"/>
              </w:rPr>
              <w:t>SADM</w:t>
            </w:r>
          </w:p>
        </w:tc>
      </w:tr>
      <w:tr w:rsidR="00754758" w:rsidRPr="00A464DB" w14:paraId="70D6FBE6" w14:textId="77777777" w:rsidTr="00CC0D58">
        <w:trPr>
          <w:trHeight w:val="468"/>
        </w:trPr>
        <w:tc>
          <w:tcPr>
            <w:tcW w:w="1872" w:type="dxa"/>
            <w:vMerge/>
          </w:tcPr>
          <w:p w14:paraId="59C6CE3C" w14:textId="77777777" w:rsidR="00754758" w:rsidRPr="00C07617" w:rsidRDefault="00754758" w:rsidP="007377F6">
            <w:pPr>
              <w:pStyle w:val="Sraopastraipa"/>
              <w:numPr>
                <w:ilvl w:val="0"/>
                <w:numId w:val="18"/>
              </w:numPr>
              <w:rPr>
                <w:iCs/>
                <w:sz w:val="16"/>
                <w:szCs w:val="16"/>
              </w:rPr>
            </w:pPr>
          </w:p>
        </w:tc>
        <w:tc>
          <w:tcPr>
            <w:tcW w:w="680" w:type="dxa"/>
            <w:vMerge/>
          </w:tcPr>
          <w:p w14:paraId="3AE2CAB5" w14:textId="77777777" w:rsidR="00754758" w:rsidRPr="00C07617" w:rsidRDefault="00754758" w:rsidP="00D869FE">
            <w:pPr>
              <w:ind w:left="-57" w:right="-57"/>
              <w:rPr>
                <w:sz w:val="16"/>
                <w:szCs w:val="16"/>
              </w:rPr>
            </w:pPr>
          </w:p>
        </w:tc>
        <w:tc>
          <w:tcPr>
            <w:tcW w:w="1163" w:type="dxa"/>
            <w:vMerge/>
          </w:tcPr>
          <w:p w14:paraId="298765B6" w14:textId="77777777" w:rsidR="00754758" w:rsidRPr="00C07617" w:rsidRDefault="00754758" w:rsidP="00D869FE">
            <w:pPr>
              <w:ind w:left="-57" w:right="-57"/>
              <w:rPr>
                <w:color w:val="FF0000"/>
                <w:sz w:val="16"/>
                <w:szCs w:val="16"/>
              </w:rPr>
            </w:pPr>
          </w:p>
        </w:tc>
        <w:tc>
          <w:tcPr>
            <w:tcW w:w="992" w:type="dxa"/>
            <w:vMerge/>
          </w:tcPr>
          <w:p w14:paraId="4A55B66E" w14:textId="77777777" w:rsidR="00754758" w:rsidRPr="00C07617" w:rsidRDefault="00754758" w:rsidP="00D869FE">
            <w:pPr>
              <w:ind w:left="-57" w:right="-57"/>
              <w:rPr>
                <w:color w:val="FF0000"/>
                <w:sz w:val="16"/>
                <w:szCs w:val="16"/>
              </w:rPr>
            </w:pPr>
          </w:p>
        </w:tc>
        <w:tc>
          <w:tcPr>
            <w:tcW w:w="1389" w:type="dxa"/>
            <w:vMerge/>
          </w:tcPr>
          <w:p w14:paraId="55448675" w14:textId="77777777" w:rsidR="00754758" w:rsidRPr="00C07617" w:rsidRDefault="00754758" w:rsidP="00D869FE">
            <w:pPr>
              <w:ind w:left="-57" w:right="-57"/>
              <w:rPr>
                <w:color w:val="FF0000"/>
                <w:sz w:val="16"/>
                <w:szCs w:val="16"/>
              </w:rPr>
            </w:pPr>
          </w:p>
        </w:tc>
        <w:tc>
          <w:tcPr>
            <w:tcW w:w="708" w:type="dxa"/>
            <w:vMerge/>
          </w:tcPr>
          <w:p w14:paraId="40E710F1" w14:textId="77777777" w:rsidR="00754758" w:rsidRPr="00C07617" w:rsidRDefault="00754758" w:rsidP="00D869FE">
            <w:pPr>
              <w:ind w:left="-57" w:right="-57"/>
              <w:rPr>
                <w:color w:val="FF0000"/>
                <w:sz w:val="16"/>
                <w:szCs w:val="16"/>
              </w:rPr>
            </w:pPr>
          </w:p>
        </w:tc>
        <w:tc>
          <w:tcPr>
            <w:tcW w:w="709" w:type="dxa"/>
            <w:vMerge/>
          </w:tcPr>
          <w:p w14:paraId="7B81D09A" w14:textId="77777777" w:rsidR="00754758" w:rsidRPr="00C07617" w:rsidRDefault="00754758" w:rsidP="00D869FE">
            <w:pPr>
              <w:ind w:left="-57" w:right="-57"/>
              <w:rPr>
                <w:color w:val="FF0000"/>
                <w:sz w:val="16"/>
                <w:szCs w:val="16"/>
              </w:rPr>
            </w:pPr>
          </w:p>
        </w:tc>
        <w:tc>
          <w:tcPr>
            <w:tcW w:w="567" w:type="dxa"/>
            <w:vMerge/>
          </w:tcPr>
          <w:p w14:paraId="3E2CA918" w14:textId="77777777" w:rsidR="00754758" w:rsidRPr="00C07617" w:rsidRDefault="00754758" w:rsidP="00D869FE">
            <w:pPr>
              <w:ind w:left="-57" w:right="-57"/>
              <w:rPr>
                <w:color w:val="FF0000"/>
                <w:sz w:val="16"/>
                <w:szCs w:val="16"/>
              </w:rPr>
            </w:pPr>
          </w:p>
        </w:tc>
        <w:tc>
          <w:tcPr>
            <w:tcW w:w="1163" w:type="dxa"/>
          </w:tcPr>
          <w:p w14:paraId="525FCF04" w14:textId="6E5360DC" w:rsidR="00754758" w:rsidRPr="00E52C3A" w:rsidRDefault="00E52C3A" w:rsidP="00D869FE">
            <w:pPr>
              <w:ind w:left="-57" w:right="-57"/>
              <w:rPr>
                <w:color w:val="000000" w:themeColor="text1"/>
                <w:sz w:val="16"/>
                <w:szCs w:val="16"/>
              </w:rPr>
            </w:pPr>
            <w:r w:rsidRPr="00E52C3A">
              <w:rPr>
                <w:color w:val="000000" w:themeColor="text1"/>
                <w:sz w:val="16"/>
                <w:szCs w:val="16"/>
              </w:rPr>
              <w:t>310.325</w:t>
            </w:r>
          </w:p>
        </w:tc>
        <w:tc>
          <w:tcPr>
            <w:tcW w:w="992" w:type="dxa"/>
          </w:tcPr>
          <w:p w14:paraId="303BAAB2" w14:textId="77777777" w:rsidR="00ED3F5A" w:rsidRPr="00C07617" w:rsidRDefault="00ED3F5A" w:rsidP="00ED3F5A">
            <w:pPr>
              <w:ind w:right="-57"/>
              <w:rPr>
                <w:sz w:val="16"/>
                <w:szCs w:val="16"/>
              </w:rPr>
            </w:pPr>
            <w:r w:rsidRPr="00C07617">
              <w:rPr>
                <w:sz w:val="16"/>
                <w:szCs w:val="16"/>
              </w:rPr>
              <w:t>2021–2027</w:t>
            </w:r>
          </w:p>
          <w:p w14:paraId="05034DEA" w14:textId="535DD4F2" w:rsidR="00754758" w:rsidRPr="00C07617" w:rsidRDefault="00ED3F5A" w:rsidP="00E52C3A">
            <w:pPr>
              <w:ind w:left="-57" w:right="-57"/>
              <w:jc w:val="center"/>
              <w:rPr>
                <w:color w:val="FF0000"/>
                <w:sz w:val="16"/>
                <w:szCs w:val="16"/>
              </w:rPr>
            </w:pPr>
            <w:r w:rsidRPr="00C07617">
              <w:rPr>
                <w:sz w:val="16"/>
                <w:szCs w:val="16"/>
              </w:rPr>
              <w:t>IP, BF</w:t>
            </w:r>
          </w:p>
          <w:p w14:paraId="4095A95D" w14:textId="16DF0659" w:rsidR="00754758" w:rsidRPr="00C07617" w:rsidRDefault="00754758" w:rsidP="00D869FE">
            <w:pPr>
              <w:ind w:left="-57" w:right="-57"/>
              <w:rPr>
                <w:color w:val="FF0000"/>
                <w:sz w:val="16"/>
                <w:szCs w:val="16"/>
              </w:rPr>
            </w:pPr>
          </w:p>
        </w:tc>
        <w:tc>
          <w:tcPr>
            <w:tcW w:w="1843" w:type="dxa"/>
            <w:vMerge/>
          </w:tcPr>
          <w:p w14:paraId="488F379E" w14:textId="77777777" w:rsidR="00754758" w:rsidRPr="00C07617" w:rsidRDefault="00754758" w:rsidP="00D869FE">
            <w:pPr>
              <w:ind w:left="-57" w:right="-57"/>
              <w:rPr>
                <w:color w:val="FF0000"/>
                <w:sz w:val="16"/>
                <w:szCs w:val="16"/>
              </w:rPr>
            </w:pPr>
          </w:p>
        </w:tc>
        <w:tc>
          <w:tcPr>
            <w:tcW w:w="851" w:type="dxa"/>
            <w:vMerge/>
          </w:tcPr>
          <w:p w14:paraId="39557247" w14:textId="77777777" w:rsidR="00754758" w:rsidRPr="00C07617" w:rsidRDefault="00754758" w:rsidP="00D869FE">
            <w:pPr>
              <w:ind w:left="-57" w:right="-57"/>
              <w:rPr>
                <w:color w:val="FF0000"/>
                <w:sz w:val="16"/>
                <w:szCs w:val="16"/>
              </w:rPr>
            </w:pPr>
          </w:p>
        </w:tc>
        <w:tc>
          <w:tcPr>
            <w:tcW w:w="850" w:type="dxa"/>
            <w:vMerge/>
          </w:tcPr>
          <w:p w14:paraId="1E0DEB61" w14:textId="77777777" w:rsidR="00754758" w:rsidRPr="00C07617" w:rsidRDefault="00754758" w:rsidP="00D869FE">
            <w:pPr>
              <w:ind w:left="-57" w:right="-57"/>
              <w:rPr>
                <w:color w:val="FF0000"/>
                <w:sz w:val="16"/>
                <w:szCs w:val="16"/>
              </w:rPr>
            </w:pPr>
          </w:p>
        </w:tc>
        <w:tc>
          <w:tcPr>
            <w:tcW w:w="992" w:type="dxa"/>
            <w:vMerge/>
          </w:tcPr>
          <w:p w14:paraId="170BBD0F" w14:textId="77777777" w:rsidR="00754758" w:rsidRPr="00C07617" w:rsidRDefault="00754758" w:rsidP="00D869FE">
            <w:pPr>
              <w:ind w:left="-57" w:right="-57"/>
              <w:rPr>
                <w:color w:val="FF0000"/>
                <w:sz w:val="16"/>
                <w:szCs w:val="16"/>
              </w:rPr>
            </w:pPr>
          </w:p>
        </w:tc>
        <w:tc>
          <w:tcPr>
            <w:tcW w:w="851" w:type="dxa"/>
            <w:vMerge/>
          </w:tcPr>
          <w:p w14:paraId="3860B39A" w14:textId="77777777" w:rsidR="00754758" w:rsidRPr="00C07617" w:rsidRDefault="00754758" w:rsidP="00D869FE">
            <w:pPr>
              <w:ind w:left="-57" w:right="-57"/>
              <w:rPr>
                <w:color w:val="FF0000"/>
                <w:sz w:val="16"/>
                <w:szCs w:val="16"/>
              </w:rPr>
            </w:pPr>
          </w:p>
        </w:tc>
      </w:tr>
      <w:tr w:rsidR="00704FBD" w:rsidRPr="00A464DB" w14:paraId="245B254E" w14:textId="77777777" w:rsidTr="00CC0D58">
        <w:trPr>
          <w:trHeight w:val="518"/>
        </w:trPr>
        <w:tc>
          <w:tcPr>
            <w:tcW w:w="1872" w:type="dxa"/>
            <w:vMerge w:val="restart"/>
          </w:tcPr>
          <w:p w14:paraId="280B104D" w14:textId="36C56037" w:rsidR="00704FBD" w:rsidRPr="00C07617" w:rsidRDefault="00704FBD" w:rsidP="00704FBD">
            <w:pPr>
              <w:pStyle w:val="Sraopastraipa"/>
              <w:numPr>
                <w:ilvl w:val="0"/>
                <w:numId w:val="18"/>
              </w:numPr>
              <w:tabs>
                <w:tab w:val="left" w:pos="252"/>
              </w:tabs>
              <w:rPr>
                <w:sz w:val="16"/>
                <w:szCs w:val="16"/>
              </w:rPr>
            </w:pPr>
            <w:bookmarkStart w:id="18" w:name="_Hlk110673434"/>
            <w:r w:rsidRPr="00C07617">
              <w:rPr>
                <w:iCs/>
                <w:sz w:val="16"/>
                <w:szCs w:val="16"/>
              </w:rPr>
              <w:t>Materialinių sąlygų ir paslaugų užtikrinimas</w:t>
            </w:r>
          </w:p>
        </w:tc>
        <w:tc>
          <w:tcPr>
            <w:tcW w:w="680" w:type="dxa"/>
            <w:vMerge w:val="restart"/>
          </w:tcPr>
          <w:p w14:paraId="4CA79565" w14:textId="647F5066" w:rsidR="00704FBD" w:rsidRPr="00C07617" w:rsidRDefault="00704FBD" w:rsidP="00704FBD">
            <w:pPr>
              <w:ind w:left="-57" w:right="-57"/>
              <w:rPr>
                <w:sz w:val="16"/>
                <w:szCs w:val="16"/>
              </w:rPr>
            </w:pPr>
            <w:r w:rsidRPr="00C07617">
              <w:rPr>
                <w:sz w:val="16"/>
                <w:szCs w:val="16"/>
              </w:rPr>
              <w:t>I</w:t>
            </w:r>
          </w:p>
          <w:p w14:paraId="2E518734" w14:textId="77777777" w:rsidR="00704FBD" w:rsidRPr="00C07617" w:rsidRDefault="00704FBD" w:rsidP="00704FBD">
            <w:pPr>
              <w:ind w:left="-57" w:right="-57"/>
              <w:rPr>
                <w:sz w:val="16"/>
                <w:szCs w:val="16"/>
              </w:rPr>
            </w:pPr>
          </w:p>
          <w:p w14:paraId="4B7D16D0" w14:textId="541B1716" w:rsidR="00704FBD" w:rsidRPr="00C07617" w:rsidRDefault="00704FBD" w:rsidP="00704FBD">
            <w:pPr>
              <w:ind w:left="-57" w:right="-57"/>
              <w:rPr>
                <w:sz w:val="16"/>
                <w:szCs w:val="16"/>
              </w:rPr>
            </w:pPr>
          </w:p>
        </w:tc>
        <w:tc>
          <w:tcPr>
            <w:tcW w:w="1163" w:type="dxa"/>
            <w:vMerge w:val="restart"/>
          </w:tcPr>
          <w:p w14:paraId="08446B66" w14:textId="77777777" w:rsidR="00704FBD" w:rsidRDefault="00704FBD" w:rsidP="00704FBD">
            <w:pPr>
              <w:ind w:left="-57" w:right="-57"/>
              <w:rPr>
                <w:color w:val="000000" w:themeColor="text1"/>
                <w:sz w:val="16"/>
                <w:szCs w:val="16"/>
              </w:rPr>
            </w:pPr>
            <w:r>
              <w:rPr>
                <w:color w:val="000000" w:themeColor="text1"/>
                <w:sz w:val="16"/>
                <w:szCs w:val="16"/>
              </w:rPr>
              <w:t xml:space="preserve">Valstybės sienos apsaugos tarnyba </w:t>
            </w:r>
          </w:p>
          <w:p w14:paraId="43D8D649" w14:textId="77777777" w:rsidR="00704FBD" w:rsidRDefault="00704FBD" w:rsidP="00704FBD">
            <w:pPr>
              <w:ind w:left="-57" w:right="-57"/>
              <w:rPr>
                <w:color w:val="000000" w:themeColor="text1"/>
                <w:sz w:val="16"/>
                <w:szCs w:val="16"/>
              </w:rPr>
            </w:pPr>
          </w:p>
          <w:p w14:paraId="18E11649" w14:textId="00635E50" w:rsidR="00704FBD" w:rsidRPr="00C07617" w:rsidRDefault="00704FBD" w:rsidP="00704FBD">
            <w:pPr>
              <w:ind w:left="-57" w:right="-57"/>
              <w:rPr>
                <w:color w:val="000000" w:themeColor="text1"/>
                <w:sz w:val="16"/>
                <w:szCs w:val="16"/>
              </w:rPr>
            </w:pPr>
            <w:r>
              <w:rPr>
                <w:color w:val="000000" w:themeColor="text1"/>
                <w:sz w:val="16"/>
                <w:szCs w:val="16"/>
              </w:rPr>
              <w:t>Pabėgėlių priėmimo centras</w:t>
            </w:r>
          </w:p>
        </w:tc>
        <w:tc>
          <w:tcPr>
            <w:tcW w:w="992" w:type="dxa"/>
            <w:vMerge w:val="restart"/>
          </w:tcPr>
          <w:p w14:paraId="0E20B781" w14:textId="69BA8954" w:rsidR="00704FBD" w:rsidRPr="00C07617" w:rsidRDefault="00704FBD" w:rsidP="00704FBD">
            <w:pPr>
              <w:ind w:left="-57" w:right="-57"/>
              <w:rPr>
                <w:color w:val="000000" w:themeColor="text1"/>
                <w:sz w:val="16"/>
                <w:szCs w:val="16"/>
              </w:rPr>
            </w:pPr>
            <w:r w:rsidRPr="00C07617">
              <w:rPr>
                <w:color w:val="000000" w:themeColor="text1"/>
                <w:sz w:val="16"/>
                <w:szCs w:val="16"/>
              </w:rPr>
              <w:t>P</w:t>
            </w:r>
          </w:p>
        </w:tc>
        <w:tc>
          <w:tcPr>
            <w:tcW w:w="1389" w:type="dxa"/>
            <w:vMerge w:val="restart"/>
          </w:tcPr>
          <w:p w14:paraId="182C8032" w14:textId="02EB8601" w:rsidR="00704FBD" w:rsidRPr="00C07617" w:rsidRDefault="00704FBD" w:rsidP="00704FBD">
            <w:pPr>
              <w:ind w:left="-57" w:right="-57"/>
              <w:rPr>
                <w:color w:val="000000" w:themeColor="text1"/>
                <w:sz w:val="16"/>
                <w:szCs w:val="16"/>
              </w:rPr>
            </w:pPr>
            <w:r w:rsidRPr="00C07617">
              <w:rPr>
                <w:color w:val="000000" w:themeColor="text1"/>
                <w:sz w:val="16"/>
                <w:szCs w:val="16"/>
              </w:rPr>
              <w:t>-</w:t>
            </w:r>
          </w:p>
        </w:tc>
        <w:tc>
          <w:tcPr>
            <w:tcW w:w="708" w:type="dxa"/>
            <w:vMerge w:val="restart"/>
          </w:tcPr>
          <w:p w14:paraId="7E3EB7B5" w14:textId="7C02D415" w:rsidR="00704FBD" w:rsidRPr="00C07617" w:rsidRDefault="00704FBD" w:rsidP="00704FBD">
            <w:pPr>
              <w:ind w:left="-57" w:right="-57"/>
              <w:rPr>
                <w:color w:val="000000" w:themeColor="text1"/>
                <w:sz w:val="16"/>
                <w:szCs w:val="16"/>
              </w:rPr>
            </w:pPr>
            <w:r w:rsidRPr="00C07617">
              <w:rPr>
                <w:color w:val="000000" w:themeColor="text1"/>
                <w:sz w:val="16"/>
                <w:szCs w:val="16"/>
              </w:rPr>
              <w:t>Taip</w:t>
            </w:r>
          </w:p>
        </w:tc>
        <w:tc>
          <w:tcPr>
            <w:tcW w:w="709" w:type="dxa"/>
            <w:vMerge w:val="restart"/>
          </w:tcPr>
          <w:p w14:paraId="471A87C6" w14:textId="5A42326B" w:rsidR="00704FBD" w:rsidRPr="00C07617" w:rsidRDefault="00704FBD" w:rsidP="00704FBD">
            <w:pPr>
              <w:ind w:left="-57" w:right="-57"/>
              <w:rPr>
                <w:color w:val="000000" w:themeColor="text1"/>
                <w:sz w:val="16"/>
                <w:szCs w:val="16"/>
              </w:rPr>
            </w:pPr>
            <w:r w:rsidRPr="00C07617">
              <w:rPr>
                <w:color w:val="000000" w:themeColor="text1"/>
                <w:sz w:val="16"/>
                <w:szCs w:val="16"/>
              </w:rPr>
              <w:t>Taip</w:t>
            </w:r>
          </w:p>
        </w:tc>
        <w:tc>
          <w:tcPr>
            <w:tcW w:w="567" w:type="dxa"/>
            <w:vMerge w:val="restart"/>
          </w:tcPr>
          <w:p w14:paraId="5FD79BDB" w14:textId="66CA52A8" w:rsidR="00704FBD" w:rsidRPr="00C07617" w:rsidRDefault="00704FBD" w:rsidP="00704FBD">
            <w:pPr>
              <w:ind w:left="-57" w:right="-57"/>
              <w:rPr>
                <w:color w:val="000000" w:themeColor="text1"/>
                <w:sz w:val="16"/>
                <w:szCs w:val="16"/>
              </w:rPr>
            </w:pPr>
            <w:r w:rsidRPr="00C07617">
              <w:rPr>
                <w:color w:val="000000" w:themeColor="text1"/>
                <w:sz w:val="16"/>
                <w:szCs w:val="16"/>
              </w:rPr>
              <w:t>D</w:t>
            </w:r>
          </w:p>
        </w:tc>
        <w:tc>
          <w:tcPr>
            <w:tcW w:w="1163" w:type="dxa"/>
          </w:tcPr>
          <w:p w14:paraId="6D831418" w14:textId="6A02CBF6" w:rsidR="00704FBD" w:rsidRPr="00704FBD" w:rsidRDefault="00704FBD" w:rsidP="00704FBD">
            <w:pPr>
              <w:ind w:left="-57" w:right="-57"/>
              <w:rPr>
                <w:color w:val="000000" w:themeColor="text1"/>
                <w:sz w:val="16"/>
                <w:szCs w:val="16"/>
                <w:highlight w:val="yellow"/>
              </w:rPr>
            </w:pPr>
            <w:r w:rsidRPr="00704FBD">
              <w:rPr>
                <w:color w:val="000000" w:themeColor="text1"/>
                <w:sz w:val="16"/>
                <w:szCs w:val="16"/>
              </w:rPr>
              <w:t xml:space="preserve">5.919.583,82    </w:t>
            </w:r>
          </w:p>
        </w:tc>
        <w:tc>
          <w:tcPr>
            <w:tcW w:w="992" w:type="dxa"/>
          </w:tcPr>
          <w:p w14:paraId="0C16D243" w14:textId="77777777" w:rsidR="00704FBD" w:rsidRPr="00C07617" w:rsidRDefault="00704FBD" w:rsidP="00704FBD">
            <w:pPr>
              <w:ind w:right="-57"/>
              <w:rPr>
                <w:sz w:val="16"/>
                <w:szCs w:val="16"/>
              </w:rPr>
            </w:pPr>
            <w:r w:rsidRPr="00C07617">
              <w:rPr>
                <w:sz w:val="16"/>
                <w:szCs w:val="16"/>
              </w:rPr>
              <w:t>2021–2027</w:t>
            </w:r>
          </w:p>
          <w:p w14:paraId="628D15E6" w14:textId="77777777" w:rsidR="00704FBD" w:rsidRPr="00C07617" w:rsidRDefault="00704FBD" w:rsidP="00704FBD">
            <w:pPr>
              <w:jc w:val="center"/>
              <w:rPr>
                <w:sz w:val="16"/>
                <w:szCs w:val="16"/>
              </w:rPr>
            </w:pPr>
            <w:r w:rsidRPr="00C07617">
              <w:rPr>
                <w:sz w:val="16"/>
                <w:szCs w:val="16"/>
              </w:rPr>
              <w:t>IP, ES</w:t>
            </w:r>
          </w:p>
          <w:p w14:paraId="3AF9C06B" w14:textId="77777777" w:rsidR="00704FBD" w:rsidRPr="00C07617" w:rsidRDefault="00704FBD" w:rsidP="00704FBD">
            <w:pPr>
              <w:ind w:right="-57"/>
              <w:rPr>
                <w:color w:val="FF0000"/>
                <w:sz w:val="16"/>
                <w:szCs w:val="16"/>
              </w:rPr>
            </w:pPr>
          </w:p>
          <w:p w14:paraId="58A6E05E" w14:textId="598E1648" w:rsidR="00704FBD" w:rsidRPr="00C07617" w:rsidRDefault="00704FBD" w:rsidP="00704FBD">
            <w:pPr>
              <w:ind w:right="-57"/>
              <w:rPr>
                <w:color w:val="FF0000"/>
                <w:sz w:val="16"/>
                <w:szCs w:val="16"/>
              </w:rPr>
            </w:pPr>
          </w:p>
        </w:tc>
        <w:tc>
          <w:tcPr>
            <w:tcW w:w="1843" w:type="dxa"/>
            <w:vMerge w:val="restart"/>
          </w:tcPr>
          <w:p w14:paraId="7478F759" w14:textId="77777777" w:rsidR="00704FBD" w:rsidRPr="00704FBD" w:rsidRDefault="00704FBD" w:rsidP="00704FBD">
            <w:pPr>
              <w:pStyle w:val="Sraopastraipa"/>
              <w:numPr>
                <w:ilvl w:val="0"/>
                <w:numId w:val="35"/>
              </w:numPr>
              <w:tabs>
                <w:tab w:val="left" w:pos="230"/>
              </w:tabs>
              <w:ind w:left="7" w:hanging="7"/>
              <w:rPr>
                <w:bCs/>
                <w:sz w:val="16"/>
                <w:szCs w:val="16"/>
              </w:rPr>
            </w:pPr>
            <w:r w:rsidRPr="00704FBD">
              <w:rPr>
                <w:bCs/>
                <w:sz w:val="16"/>
                <w:szCs w:val="16"/>
              </w:rPr>
              <w:t>Tikslinei grupei priklausančių asmenų, kuriems teikiama parama priėmimo ir prieglobsčio sistemų srityje, skaičius</w:t>
            </w:r>
          </w:p>
          <w:p w14:paraId="5FB60758" w14:textId="77777777" w:rsidR="00704FBD" w:rsidRPr="00704FBD" w:rsidRDefault="00704FBD" w:rsidP="00704FBD">
            <w:pPr>
              <w:tabs>
                <w:tab w:val="left" w:pos="230"/>
              </w:tabs>
              <w:rPr>
                <w:bCs/>
                <w:sz w:val="16"/>
                <w:szCs w:val="16"/>
              </w:rPr>
            </w:pPr>
            <w:r w:rsidRPr="00704FBD">
              <w:rPr>
                <w:bCs/>
                <w:sz w:val="16"/>
                <w:szCs w:val="16"/>
              </w:rPr>
              <w:t xml:space="preserve">Nr. </w:t>
            </w:r>
            <w:r w:rsidRPr="00704FBD">
              <w:rPr>
                <w:sz w:val="16"/>
                <w:szCs w:val="16"/>
              </w:rPr>
              <w:t>O.1.1</w:t>
            </w:r>
          </w:p>
          <w:p w14:paraId="00156998" w14:textId="77777777" w:rsidR="00704FBD" w:rsidRPr="00704FBD" w:rsidRDefault="00704FBD" w:rsidP="00704FBD">
            <w:pPr>
              <w:pStyle w:val="Sraopastraipa"/>
              <w:numPr>
                <w:ilvl w:val="0"/>
                <w:numId w:val="35"/>
              </w:numPr>
              <w:tabs>
                <w:tab w:val="left" w:pos="230"/>
              </w:tabs>
              <w:ind w:left="7" w:hanging="7"/>
              <w:rPr>
                <w:sz w:val="16"/>
                <w:szCs w:val="16"/>
              </w:rPr>
            </w:pPr>
            <w:r w:rsidRPr="00704FBD">
              <w:rPr>
                <w:sz w:val="16"/>
                <w:szCs w:val="16"/>
              </w:rPr>
              <w:t xml:space="preserve">iš jų teisinę pagalbą gavusių dalyvių skaičius </w:t>
            </w:r>
          </w:p>
          <w:p w14:paraId="50EA869D" w14:textId="77777777" w:rsidR="00704FBD" w:rsidRPr="00704FBD" w:rsidRDefault="00704FBD" w:rsidP="00704FBD">
            <w:pPr>
              <w:pStyle w:val="Sraopastraipa"/>
              <w:tabs>
                <w:tab w:val="left" w:pos="230"/>
              </w:tabs>
              <w:ind w:left="7" w:right="-57"/>
              <w:rPr>
                <w:sz w:val="16"/>
                <w:szCs w:val="16"/>
              </w:rPr>
            </w:pPr>
            <w:r w:rsidRPr="00704FBD">
              <w:rPr>
                <w:sz w:val="16"/>
                <w:szCs w:val="16"/>
              </w:rPr>
              <w:t>Nr. O.1.1.1</w:t>
            </w:r>
          </w:p>
          <w:p w14:paraId="2C3A423A" w14:textId="0274F0C9" w:rsidR="00704FBD" w:rsidRPr="00704FBD" w:rsidRDefault="00704FBD" w:rsidP="00704FBD">
            <w:pPr>
              <w:pStyle w:val="Sraopastraipa"/>
              <w:numPr>
                <w:ilvl w:val="0"/>
                <w:numId w:val="35"/>
              </w:numPr>
              <w:tabs>
                <w:tab w:val="left" w:pos="230"/>
              </w:tabs>
              <w:ind w:left="7" w:hanging="7"/>
              <w:rPr>
                <w:sz w:val="16"/>
                <w:szCs w:val="16"/>
              </w:rPr>
            </w:pPr>
            <w:r w:rsidRPr="00704FBD">
              <w:rPr>
                <w:sz w:val="16"/>
                <w:szCs w:val="16"/>
              </w:rPr>
              <w:t xml:space="preserve">iš jų dalyvių, kuriems suteikta kitokio pobūdžio parama, įskaitant informaciją ir pagalbą prieglobsčio procedūros metu, </w:t>
            </w:r>
            <w:r w:rsidRPr="00704FBD">
              <w:rPr>
                <w:sz w:val="16"/>
                <w:szCs w:val="16"/>
              </w:rPr>
              <w:lastRenderedPageBreak/>
              <w:t>skaičius Nr. O.1.1.2</w:t>
            </w:r>
          </w:p>
          <w:p w14:paraId="14FA5589" w14:textId="520B6F8E" w:rsidR="00704FBD" w:rsidRPr="00704FBD" w:rsidRDefault="00704FBD" w:rsidP="00704FBD">
            <w:pPr>
              <w:pStyle w:val="Sraopastraipa"/>
              <w:numPr>
                <w:ilvl w:val="0"/>
                <w:numId w:val="35"/>
              </w:numPr>
              <w:tabs>
                <w:tab w:val="left" w:pos="230"/>
              </w:tabs>
              <w:ind w:left="7" w:right="-57" w:hanging="7"/>
              <w:rPr>
                <w:sz w:val="16"/>
                <w:szCs w:val="16"/>
              </w:rPr>
            </w:pPr>
            <w:r w:rsidRPr="00704FBD">
              <w:rPr>
                <w:sz w:val="16"/>
                <w:szCs w:val="16"/>
              </w:rPr>
              <w:t>iš jų pažeidžiamų dalyvių, kuriems suteikta pagalba, skaičius Nr. O.1.1.3</w:t>
            </w:r>
          </w:p>
        </w:tc>
        <w:tc>
          <w:tcPr>
            <w:tcW w:w="851" w:type="dxa"/>
            <w:vMerge w:val="restart"/>
          </w:tcPr>
          <w:p w14:paraId="553F2330" w14:textId="77777777" w:rsidR="00704FBD" w:rsidRPr="00704FBD" w:rsidRDefault="00704FBD" w:rsidP="00704FBD">
            <w:pPr>
              <w:ind w:left="-57" w:right="-57"/>
              <w:rPr>
                <w:sz w:val="16"/>
                <w:szCs w:val="16"/>
              </w:rPr>
            </w:pPr>
            <w:r w:rsidRPr="00704FBD">
              <w:rPr>
                <w:sz w:val="16"/>
                <w:szCs w:val="16"/>
              </w:rPr>
              <w:lastRenderedPageBreak/>
              <w:t>7000</w:t>
            </w:r>
          </w:p>
          <w:p w14:paraId="172B0446" w14:textId="77777777" w:rsidR="00704FBD" w:rsidRPr="00704FBD" w:rsidRDefault="00704FBD" w:rsidP="00704FBD">
            <w:pPr>
              <w:ind w:left="-57" w:right="-57"/>
              <w:rPr>
                <w:sz w:val="16"/>
                <w:szCs w:val="16"/>
              </w:rPr>
            </w:pPr>
          </w:p>
          <w:p w14:paraId="531722B6" w14:textId="77777777" w:rsidR="00704FBD" w:rsidRPr="00704FBD" w:rsidRDefault="00704FBD" w:rsidP="00704FBD">
            <w:pPr>
              <w:ind w:left="-57" w:right="-57"/>
              <w:rPr>
                <w:sz w:val="16"/>
                <w:szCs w:val="16"/>
              </w:rPr>
            </w:pPr>
          </w:p>
          <w:p w14:paraId="1C7A3F7D" w14:textId="77777777" w:rsidR="00704FBD" w:rsidRPr="00704FBD" w:rsidRDefault="00704FBD" w:rsidP="00704FBD">
            <w:pPr>
              <w:ind w:left="-57" w:right="-57"/>
              <w:rPr>
                <w:sz w:val="16"/>
                <w:szCs w:val="16"/>
              </w:rPr>
            </w:pPr>
          </w:p>
          <w:p w14:paraId="1E3AD579" w14:textId="77777777" w:rsidR="00704FBD" w:rsidRPr="00704FBD" w:rsidRDefault="00704FBD" w:rsidP="00704FBD">
            <w:pPr>
              <w:ind w:left="-57" w:right="-57"/>
              <w:rPr>
                <w:sz w:val="16"/>
                <w:szCs w:val="16"/>
              </w:rPr>
            </w:pPr>
          </w:p>
          <w:p w14:paraId="23046819" w14:textId="77777777" w:rsidR="00704FBD" w:rsidRPr="00704FBD" w:rsidRDefault="00704FBD" w:rsidP="00704FBD">
            <w:pPr>
              <w:ind w:left="-57" w:right="-57"/>
              <w:rPr>
                <w:sz w:val="16"/>
                <w:szCs w:val="16"/>
              </w:rPr>
            </w:pPr>
          </w:p>
          <w:p w14:paraId="39538577" w14:textId="77777777" w:rsidR="00704FBD" w:rsidRPr="00704FBD" w:rsidRDefault="00704FBD" w:rsidP="00704FBD">
            <w:pPr>
              <w:ind w:left="-57" w:right="-57"/>
              <w:rPr>
                <w:sz w:val="16"/>
                <w:szCs w:val="16"/>
              </w:rPr>
            </w:pPr>
          </w:p>
          <w:p w14:paraId="2AF85495" w14:textId="7B1A4199" w:rsidR="00704FBD" w:rsidRPr="00704FBD" w:rsidRDefault="00704FBD" w:rsidP="00704FBD">
            <w:pPr>
              <w:ind w:left="-57" w:right="-57"/>
              <w:rPr>
                <w:sz w:val="16"/>
                <w:szCs w:val="16"/>
              </w:rPr>
            </w:pPr>
            <w:r w:rsidRPr="00704FBD">
              <w:rPr>
                <w:sz w:val="16"/>
                <w:szCs w:val="16"/>
              </w:rPr>
              <w:t>2500</w:t>
            </w:r>
          </w:p>
          <w:p w14:paraId="6BB9EA63" w14:textId="77777777" w:rsidR="00704FBD" w:rsidRPr="00704FBD" w:rsidRDefault="00704FBD" w:rsidP="00704FBD">
            <w:pPr>
              <w:ind w:left="-57" w:right="-57"/>
              <w:rPr>
                <w:sz w:val="16"/>
                <w:szCs w:val="16"/>
              </w:rPr>
            </w:pPr>
          </w:p>
          <w:p w14:paraId="023600CE" w14:textId="77777777" w:rsidR="00704FBD" w:rsidRPr="00704FBD" w:rsidRDefault="00704FBD" w:rsidP="00704FBD">
            <w:pPr>
              <w:ind w:left="-57" w:right="-57"/>
              <w:rPr>
                <w:sz w:val="16"/>
                <w:szCs w:val="16"/>
              </w:rPr>
            </w:pPr>
          </w:p>
          <w:p w14:paraId="3932BD91" w14:textId="77777777" w:rsidR="00704FBD" w:rsidRPr="00704FBD" w:rsidRDefault="00704FBD" w:rsidP="00704FBD">
            <w:pPr>
              <w:ind w:left="-57" w:right="-57"/>
              <w:rPr>
                <w:sz w:val="16"/>
                <w:szCs w:val="16"/>
              </w:rPr>
            </w:pPr>
            <w:r w:rsidRPr="00704FBD">
              <w:rPr>
                <w:sz w:val="16"/>
                <w:szCs w:val="16"/>
              </w:rPr>
              <w:t>4500</w:t>
            </w:r>
          </w:p>
          <w:p w14:paraId="7A4716C8" w14:textId="77777777" w:rsidR="00704FBD" w:rsidRPr="00704FBD" w:rsidRDefault="00704FBD" w:rsidP="00704FBD">
            <w:pPr>
              <w:ind w:left="-57" w:right="-57"/>
              <w:rPr>
                <w:sz w:val="16"/>
                <w:szCs w:val="16"/>
              </w:rPr>
            </w:pPr>
          </w:p>
          <w:p w14:paraId="3E247039" w14:textId="77777777" w:rsidR="00704FBD" w:rsidRPr="00704FBD" w:rsidRDefault="00704FBD" w:rsidP="00704FBD">
            <w:pPr>
              <w:ind w:left="-57" w:right="-57"/>
              <w:rPr>
                <w:sz w:val="16"/>
                <w:szCs w:val="16"/>
              </w:rPr>
            </w:pPr>
          </w:p>
          <w:p w14:paraId="69528B73" w14:textId="77777777" w:rsidR="00704FBD" w:rsidRPr="00704FBD" w:rsidRDefault="00704FBD" w:rsidP="00704FBD">
            <w:pPr>
              <w:ind w:left="-57" w:right="-57"/>
              <w:rPr>
                <w:sz w:val="16"/>
                <w:szCs w:val="16"/>
              </w:rPr>
            </w:pPr>
          </w:p>
          <w:p w14:paraId="4963C099" w14:textId="77777777" w:rsidR="00704FBD" w:rsidRPr="00704FBD" w:rsidRDefault="00704FBD" w:rsidP="00704FBD">
            <w:pPr>
              <w:ind w:left="-57" w:right="-57"/>
              <w:rPr>
                <w:sz w:val="16"/>
                <w:szCs w:val="16"/>
              </w:rPr>
            </w:pPr>
          </w:p>
          <w:p w14:paraId="496A9AE8" w14:textId="77777777" w:rsidR="00704FBD" w:rsidRPr="00704FBD" w:rsidRDefault="00704FBD" w:rsidP="00704FBD">
            <w:pPr>
              <w:ind w:left="-57" w:right="-57"/>
              <w:rPr>
                <w:sz w:val="16"/>
                <w:szCs w:val="16"/>
              </w:rPr>
            </w:pPr>
          </w:p>
          <w:p w14:paraId="62B02503" w14:textId="12E07EBC" w:rsidR="00704FBD" w:rsidRPr="00704FBD" w:rsidRDefault="00704FBD" w:rsidP="00704FBD">
            <w:pPr>
              <w:ind w:left="-57" w:right="-57"/>
              <w:rPr>
                <w:sz w:val="16"/>
                <w:szCs w:val="16"/>
              </w:rPr>
            </w:pPr>
            <w:r w:rsidRPr="00704FBD">
              <w:rPr>
                <w:sz w:val="16"/>
                <w:szCs w:val="16"/>
              </w:rPr>
              <w:t>28000</w:t>
            </w:r>
          </w:p>
        </w:tc>
        <w:tc>
          <w:tcPr>
            <w:tcW w:w="850" w:type="dxa"/>
            <w:vMerge w:val="restart"/>
          </w:tcPr>
          <w:p w14:paraId="1A88BF6E" w14:textId="4AFDEE5E" w:rsidR="00704FBD" w:rsidRPr="00704FBD" w:rsidRDefault="00704FBD" w:rsidP="00704FBD">
            <w:pPr>
              <w:ind w:left="-57" w:right="-57"/>
              <w:rPr>
                <w:sz w:val="16"/>
                <w:szCs w:val="16"/>
              </w:rPr>
            </w:pPr>
            <w:r w:rsidRPr="00704FBD">
              <w:rPr>
                <w:sz w:val="16"/>
                <w:szCs w:val="16"/>
              </w:rPr>
              <w:lastRenderedPageBreak/>
              <w:t xml:space="preserve">2023 m. II </w:t>
            </w:r>
            <w:proofErr w:type="spellStart"/>
            <w:r w:rsidRPr="00704FBD">
              <w:rPr>
                <w:sz w:val="16"/>
                <w:szCs w:val="16"/>
              </w:rPr>
              <w:t>ketv</w:t>
            </w:r>
            <w:proofErr w:type="spellEnd"/>
            <w:r w:rsidRPr="00704FBD">
              <w:rPr>
                <w:sz w:val="16"/>
                <w:szCs w:val="16"/>
              </w:rPr>
              <w:t>.</w:t>
            </w:r>
          </w:p>
        </w:tc>
        <w:tc>
          <w:tcPr>
            <w:tcW w:w="992" w:type="dxa"/>
            <w:vMerge w:val="restart"/>
          </w:tcPr>
          <w:p w14:paraId="0B24A28D" w14:textId="15E08312" w:rsidR="00704FBD" w:rsidRPr="00704FBD" w:rsidRDefault="00704FBD" w:rsidP="00704FBD">
            <w:pPr>
              <w:ind w:left="-57" w:right="-57"/>
              <w:rPr>
                <w:sz w:val="16"/>
                <w:szCs w:val="16"/>
              </w:rPr>
            </w:pPr>
            <w:r w:rsidRPr="00704FBD">
              <w:rPr>
                <w:sz w:val="16"/>
                <w:szCs w:val="16"/>
              </w:rPr>
              <w:t>ESFA (Europos socialinio fondo agentūra)</w:t>
            </w:r>
          </w:p>
        </w:tc>
        <w:tc>
          <w:tcPr>
            <w:tcW w:w="851" w:type="dxa"/>
            <w:vMerge w:val="restart"/>
          </w:tcPr>
          <w:p w14:paraId="177CA88F" w14:textId="79C0F073" w:rsidR="00704FBD" w:rsidRPr="00712E8E" w:rsidRDefault="00704FBD" w:rsidP="00704FBD">
            <w:pPr>
              <w:ind w:left="-57" w:right="-57"/>
              <w:rPr>
                <w:sz w:val="16"/>
                <w:szCs w:val="16"/>
              </w:rPr>
            </w:pPr>
            <w:r w:rsidRPr="00712E8E">
              <w:rPr>
                <w:sz w:val="16"/>
                <w:szCs w:val="16"/>
              </w:rPr>
              <w:t>SADM</w:t>
            </w:r>
          </w:p>
        </w:tc>
      </w:tr>
      <w:tr w:rsidR="00754758" w:rsidRPr="00A464DB" w14:paraId="4CBB3839" w14:textId="77777777" w:rsidTr="00CC0D58">
        <w:trPr>
          <w:trHeight w:val="518"/>
        </w:trPr>
        <w:tc>
          <w:tcPr>
            <w:tcW w:w="1872" w:type="dxa"/>
            <w:vMerge/>
          </w:tcPr>
          <w:p w14:paraId="25CAC7E4" w14:textId="77777777" w:rsidR="00754758" w:rsidRPr="00C07617" w:rsidRDefault="00754758" w:rsidP="007377F6">
            <w:pPr>
              <w:pStyle w:val="Sraopastraipa"/>
              <w:numPr>
                <w:ilvl w:val="0"/>
                <w:numId w:val="18"/>
              </w:numPr>
              <w:tabs>
                <w:tab w:val="left" w:pos="252"/>
              </w:tabs>
              <w:jc w:val="both"/>
              <w:rPr>
                <w:iCs/>
                <w:sz w:val="16"/>
                <w:szCs w:val="16"/>
              </w:rPr>
            </w:pPr>
          </w:p>
        </w:tc>
        <w:tc>
          <w:tcPr>
            <w:tcW w:w="680" w:type="dxa"/>
            <w:vMerge/>
          </w:tcPr>
          <w:p w14:paraId="6F633284" w14:textId="77777777" w:rsidR="00754758" w:rsidRPr="00C07617" w:rsidRDefault="00754758" w:rsidP="00D869FE">
            <w:pPr>
              <w:ind w:left="-57" w:right="-57"/>
              <w:rPr>
                <w:sz w:val="16"/>
                <w:szCs w:val="16"/>
              </w:rPr>
            </w:pPr>
          </w:p>
        </w:tc>
        <w:tc>
          <w:tcPr>
            <w:tcW w:w="1163" w:type="dxa"/>
            <w:vMerge/>
          </w:tcPr>
          <w:p w14:paraId="4B95F71A" w14:textId="77777777" w:rsidR="00754758" w:rsidRPr="00C07617" w:rsidRDefault="00754758" w:rsidP="00D869FE">
            <w:pPr>
              <w:ind w:left="-57" w:right="-57"/>
              <w:rPr>
                <w:color w:val="FF0000"/>
                <w:sz w:val="16"/>
                <w:szCs w:val="16"/>
              </w:rPr>
            </w:pPr>
          </w:p>
        </w:tc>
        <w:tc>
          <w:tcPr>
            <w:tcW w:w="992" w:type="dxa"/>
            <w:vMerge/>
          </w:tcPr>
          <w:p w14:paraId="533571BE" w14:textId="77777777" w:rsidR="00754758" w:rsidRPr="00C07617" w:rsidRDefault="00754758" w:rsidP="00D869FE">
            <w:pPr>
              <w:ind w:left="-57" w:right="-57"/>
              <w:rPr>
                <w:color w:val="FF0000"/>
                <w:sz w:val="16"/>
                <w:szCs w:val="16"/>
              </w:rPr>
            </w:pPr>
          </w:p>
        </w:tc>
        <w:tc>
          <w:tcPr>
            <w:tcW w:w="1389" w:type="dxa"/>
            <w:vMerge/>
          </w:tcPr>
          <w:p w14:paraId="445962EF" w14:textId="77777777" w:rsidR="00754758" w:rsidRPr="00C07617" w:rsidRDefault="00754758" w:rsidP="00D869FE">
            <w:pPr>
              <w:ind w:left="-57" w:right="-57"/>
              <w:rPr>
                <w:color w:val="FF0000"/>
                <w:sz w:val="16"/>
                <w:szCs w:val="16"/>
              </w:rPr>
            </w:pPr>
          </w:p>
        </w:tc>
        <w:tc>
          <w:tcPr>
            <w:tcW w:w="708" w:type="dxa"/>
            <w:vMerge/>
          </w:tcPr>
          <w:p w14:paraId="34354DA8" w14:textId="77777777" w:rsidR="00754758" w:rsidRPr="00C07617" w:rsidRDefault="00754758" w:rsidP="00D869FE">
            <w:pPr>
              <w:ind w:left="-57" w:right="-57"/>
              <w:rPr>
                <w:color w:val="FF0000"/>
                <w:sz w:val="16"/>
                <w:szCs w:val="16"/>
              </w:rPr>
            </w:pPr>
          </w:p>
        </w:tc>
        <w:tc>
          <w:tcPr>
            <w:tcW w:w="709" w:type="dxa"/>
            <w:vMerge/>
          </w:tcPr>
          <w:p w14:paraId="7BF0EFE8" w14:textId="77777777" w:rsidR="00754758" w:rsidRPr="00C07617" w:rsidRDefault="00754758" w:rsidP="00D869FE">
            <w:pPr>
              <w:ind w:left="-57" w:right="-57"/>
              <w:rPr>
                <w:color w:val="FF0000"/>
                <w:sz w:val="16"/>
                <w:szCs w:val="16"/>
              </w:rPr>
            </w:pPr>
          </w:p>
        </w:tc>
        <w:tc>
          <w:tcPr>
            <w:tcW w:w="567" w:type="dxa"/>
            <w:vMerge/>
          </w:tcPr>
          <w:p w14:paraId="65309B3A" w14:textId="77777777" w:rsidR="00754758" w:rsidRPr="00C07617" w:rsidRDefault="00754758" w:rsidP="00D869FE">
            <w:pPr>
              <w:ind w:left="-57" w:right="-57"/>
              <w:rPr>
                <w:color w:val="FF0000"/>
                <w:sz w:val="16"/>
                <w:szCs w:val="16"/>
              </w:rPr>
            </w:pPr>
          </w:p>
        </w:tc>
        <w:tc>
          <w:tcPr>
            <w:tcW w:w="1163" w:type="dxa"/>
          </w:tcPr>
          <w:p w14:paraId="14BFFB55" w14:textId="4E82792A" w:rsidR="00754758" w:rsidRPr="00704FBD" w:rsidRDefault="003B57F6" w:rsidP="00D869FE">
            <w:pPr>
              <w:ind w:left="-57" w:right="-57"/>
              <w:rPr>
                <w:color w:val="000000" w:themeColor="text1"/>
                <w:sz w:val="16"/>
                <w:szCs w:val="16"/>
                <w:highlight w:val="yellow"/>
              </w:rPr>
            </w:pPr>
            <w:r w:rsidRPr="003B57F6">
              <w:rPr>
                <w:color w:val="000000" w:themeColor="text1"/>
                <w:sz w:val="16"/>
                <w:szCs w:val="16"/>
              </w:rPr>
              <w:t>1.973.194,6</w:t>
            </w:r>
            <w:r>
              <w:rPr>
                <w:color w:val="000000" w:themeColor="text1"/>
                <w:sz w:val="16"/>
                <w:szCs w:val="16"/>
              </w:rPr>
              <w:t>0</w:t>
            </w:r>
            <w:r w:rsidRPr="003B57F6">
              <w:rPr>
                <w:color w:val="000000" w:themeColor="text1"/>
                <w:sz w:val="16"/>
                <w:szCs w:val="16"/>
              </w:rPr>
              <w:t xml:space="preserve">    </w:t>
            </w:r>
          </w:p>
        </w:tc>
        <w:tc>
          <w:tcPr>
            <w:tcW w:w="992" w:type="dxa"/>
          </w:tcPr>
          <w:p w14:paraId="4461CA8F" w14:textId="77777777" w:rsidR="00E76005" w:rsidRPr="00C07617" w:rsidRDefault="00E76005" w:rsidP="00E76005">
            <w:pPr>
              <w:ind w:right="-57"/>
              <w:rPr>
                <w:sz w:val="16"/>
                <w:szCs w:val="16"/>
              </w:rPr>
            </w:pPr>
            <w:r w:rsidRPr="00C07617">
              <w:rPr>
                <w:sz w:val="16"/>
                <w:szCs w:val="16"/>
              </w:rPr>
              <w:t>2021–2027</w:t>
            </w:r>
          </w:p>
          <w:p w14:paraId="76A4A01F" w14:textId="77777777" w:rsidR="00E76005" w:rsidRPr="00C07617" w:rsidRDefault="00E76005" w:rsidP="00E76005">
            <w:pPr>
              <w:ind w:left="-57" w:right="-57"/>
              <w:jc w:val="center"/>
              <w:rPr>
                <w:color w:val="FF0000"/>
                <w:sz w:val="16"/>
                <w:szCs w:val="16"/>
              </w:rPr>
            </w:pPr>
            <w:r w:rsidRPr="00C07617">
              <w:rPr>
                <w:sz w:val="16"/>
                <w:szCs w:val="16"/>
              </w:rPr>
              <w:t>IP, BF</w:t>
            </w:r>
          </w:p>
          <w:p w14:paraId="2C5AF0B3" w14:textId="77777777" w:rsidR="00754758" w:rsidRPr="00C07617" w:rsidRDefault="00754758" w:rsidP="00D869FE">
            <w:pPr>
              <w:ind w:left="-57" w:right="-57"/>
              <w:rPr>
                <w:color w:val="FF0000"/>
                <w:sz w:val="16"/>
                <w:szCs w:val="16"/>
              </w:rPr>
            </w:pPr>
          </w:p>
          <w:p w14:paraId="241997A4" w14:textId="1A5790CE" w:rsidR="00E76005" w:rsidRPr="00C07617" w:rsidRDefault="00E76005" w:rsidP="00D869FE">
            <w:pPr>
              <w:ind w:left="-57" w:right="-57"/>
              <w:rPr>
                <w:color w:val="FF0000"/>
                <w:sz w:val="16"/>
                <w:szCs w:val="16"/>
              </w:rPr>
            </w:pPr>
          </w:p>
        </w:tc>
        <w:tc>
          <w:tcPr>
            <w:tcW w:w="1843" w:type="dxa"/>
            <w:vMerge/>
          </w:tcPr>
          <w:p w14:paraId="04DB250E" w14:textId="77777777" w:rsidR="00754758" w:rsidRPr="00C07617" w:rsidRDefault="00754758" w:rsidP="00D869FE">
            <w:pPr>
              <w:ind w:left="-57" w:right="-57"/>
              <w:rPr>
                <w:color w:val="FF0000"/>
                <w:sz w:val="16"/>
                <w:szCs w:val="16"/>
              </w:rPr>
            </w:pPr>
          </w:p>
        </w:tc>
        <w:tc>
          <w:tcPr>
            <w:tcW w:w="851" w:type="dxa"/>
            <w:vMerge/>
          </w:tcPr>
          <w:p w14:paraId="66293F95" w14:textId="77777777" w:rsidR="00754758" w:rsidRPr="00C07617" w:rsidRDefault="00754758" w:rsidP="00D869FE">
            <w:pPr>
              <w:ind w:left="-57" w:right="-57"/>
              <w:rPr>
                <w:color w:val="FF0000"/>
                <w:sz w:val="16"/>
                <w:szCs w:val="16"/>
              </w:rPr>
            </w:pPr>
          </w:p>
        </w:tc>
        <w:tc>
          <w:tcPr>
            <w:tcW w:w="850" w:type="dxa"/>
            <w:vMerge/>
          </w:tcPr>
          <w:p w14:paraId="57792B7E" w14:textId="77777777" w:rsidR="00754758" w:rsidRPr="00C07617" w:rsidRDefault="00754758" w:rsidP="00D869FE">
            <w:pPr>
              <w:ind w:left="-57" w:right="-57"/>
              <w:rPr>
                <w:color w:val="FF0000"/>
                <w:sz w:val="16"/>
                <w:szCs w:val="16"/>
              </w:rPr>
            </w:pPr>
          </w:p>
        </w:tc>
        <w:tc>
          <w:tcPr>
            <w:tcW w:w="992" w:type="dxa"/>
            <w:vMerge/>
          </w:tcPr>
          <w:p w14:paraId="5E865DFC" w14:textId="77777777" w:rsidR="00754758" w:rsidRPr="00C07617" w:rsidRDefault="00754758" w:rsidP="00D869FE">
            <w:pPr>
              <w:ind w:left="-57" w:right="-57"/>
              <w:rPr>
                <w:color w:val="FF0000"/>
                <w:sz w:val="16"/>
                <w:szCs w:val="16"/>
              </w:rPr>
            </w:pPr>
          </w:p>
        </w:tc>
        <w:tc>
          <w:tcPr>
            <w:tcW w:w="851" w:type="dxa"/>
            <w:vMerge/>
          </w:tcPr>
          <w:p w14:paraId="63D064E3" w14:textId="77777777" w:rsidR="00754758" w:rsidRPr="00BA7739" w:rsidRDefault="00754758" w:rsidP="00D869FE">
            <w:pPr>
              <w:ind w:left="-57" w:right="-57"/>
              <w:rPr>
                <w:sz w:val="16"/>
                <w:szCs w:val="16"/>
              </w:rPr>
            </w:pPr>
          </w:p>
        </w:tc>
      </w:tr>
      <w:bookmarkEnd w:id="18"/>
      <w:tr w:rsidR="00704FBD" w:rsidRPr="00A464DB" w14:paraId="4CC23081" w14:textId="77777777" w:rsidTr="00CC0D58">
        <w:trPr>
          <w:trHeight w:val="642"/>
        </w:trPr>
        <w:tc>
          <w:tcPr>
            <w:tcW w:w="1872" w:type="dxa"/>
            <w:vMerge w:val="restart"/>
          </w:tcPr>
          <w:p w14:paraId="207532CA" w14:textId="6A98CBA2" w:rsidR="00704FBD" w:rsidRPr="00C07617" w:rsidRDefault="00704FBD" w:rsidP="00704FBD">
            <w:pPr>
              <w:pStyle w:val="Sraopastraipa"/>
              <w:numPr>
                <w:ilvl w:val="0"/>
                <w:numId w:val="18"/>
              </w:numPr>
              <w:tabs>
                <w:tab w:val="left" w:pos="252"/>
              </w:tabs>
              <w:rPr>
                <w:iCs/>
                <w:sz w:val="16"/>
                <w:szCs w:val="16"/>
              </w:rPr>
            </w:pPr>
            <w:r w:rsidRPr="00C07617">
              <w:rPr>
                <w:iCs/>
                <w:sz w:val="16"/>
                <w:szCs w:val="16"/>
              </w:rPr>
              <w:t>Kompetencijų didinimas: mokymai ir gebėjimų stiprinimas prieglobsčio srityje</w:t>
            </w:r>
          </w:p>
        </w:tc>
        <w:tc>
          <w:tcPr>
            <w:tcW w:w="680" w:type="dxa"/>
            <w:vMerge w:val="restart"/>
          </w:tcPr>
          <w:p w14:paraId="4B2A3D9C" w14:textId="033C32E6" w:rsidR="00704FBD" w:rsidRPr="00C07617" w:rsidRDefault="00704FBD" w:rsidP="00704FBD">
            <w:pPr>
              <w:ind w:left="-57" w:right="-57"/>
              <w:rPr>
                <w:sz w:val="16"/>
                <w:szCs w:val="16"/>
              </w:rPr>
            </w:pPr>
            <w:r w:rsidRPr="00C07617">
              <w:rPr>
                <w:sz w:val="16"/>
                <w:szCs w:val="16"/>
              </w:rPr>
              <w:t>I</w:t>
            </w:r>
          </w:p>
        </w:tc>
        <w:tc>
          <w:tcPr>
            <w:tcW w:w="1163" w:type="dxa"/>
            <w:vMerge w:val="restart"/>
          </w:tcPr>
          <w:p w14:paraId="2E8A556D" w14:textId="0A7D9C84" w:rsidR="00704FBD" w:rsidRPr="00C07617" w:rsidRDefault="00704FBD" w:rsidP="00704FBD">
            <w:pPr>
              <w:ind w:left="-57" w:right="-57"/>
              <w:rPr>
                <w:color w:val="000000" w:themeColor="text1"/>
                <w:sz w:val="16"/>
                <w:szCs w:val="16"/>
              </w:rPr>
            </w:pPr>
            <w:r w:rsidRPr="003A05C5">
              <w:rPr>
                <w:sz w:val="16"/>
                <w:szCs w:val="16"/>
              </w:rPr>
              <w:t>Viešieji ir privatieji juridiniai asmenys</w:t>
            </w:r>
            <w:r>
              <w:rPr>
                <w:sz w:val="16"/>
                <w:szCs w:val="16"/>
              </w:rPr>
              <w:t xml:space="preserve">, </w:t>
            </w:r>
            <w:r w:rsidRPr="003A05C5">
              <w:rPr>
                <w:sz w:val="16"/>
                <w:szCs w:val="16"/>
              </w:rPr>
              <w:t>tarptautinės organizacijos ar jų padaliniai, teisėtai veikiantys Lietuvos Respublikoje</w:t>
            </w:r>
          </w:p>
        </w:tc>
        <w:tc>
          <w:tcPr>
            <w:tcW w:w="992" w:type="dxa"/>
            <w:vMerge w:val="restart"/>
          </w:tcPr>
          <w:p w14:paraId="0BFC0294" w14:textId="24BDFB39" w:rsidR="00704FBD" w:rsidRPr="0003576D" w:rsidRDefault="00704FBD" w:rsidP="00704FBD">
            <w:pPr>
              <w:ind w:right="-57"/>
              <w:rPr>
                <w:color w:val="FF0000"/>
                <w:sz w:val="16"/>
                <w:szCs w:val="16"/>
              </w:rPr>
            </w:pPr>
            <w:r>
              <w:rPr>
                <w:color w:val="000000" w:themeColor="text1"/>
                <w:sz w:val="16"/>
                <w:szCs w:val="16"/>
              </w:rPr>
              <w:t>K</w:t>
            </w:r>
          </w:p>
        </w:tc>
        <w:tc>
          <w:tcPr>
            <w:tcW w:w="1389" w:type="dxa"/>
            <w:vMerge w:val="restart"/>
          </w:tcPr>
          <w:p w14:paraId="5DFBA248" w14:textId="5034569C" w:rsidR="00704FBD" w:rsidRPr="00C07617" w:rsidRDefault="00704FBD" w:rsidP="00704FBD">
            <w:pPr>
              <w:ind w:left="-57" w:right="-57"/>
              <w:rPr>
                <w:color w:val="000000" w:themeColor="text1"/>
                <w:sz w:val="16"/>
                <w:szCs w:val="16"/>
              </w:rPr>
            </w:pPr>
            <w:r w:rsidRPr="00C07617">
              <w:rPr>
                <w:color w:val="000000" w:themeColor="text1"/>
                <w:sz w:val="16"/>
                <w:szCs w:val="16"/>
              </w:rPr>
              <w:t>-</w:t>
            </w:r>
          </w:p>
        </w:tc>
        <w:tc>
          <w:tcPr>
            <w:tcW w:w="708" w:type="dxa"/>
            <w:vMerge w:val="restart"/>
          </w:tcPr>
          <w:p w14:paraId="198D9F0B" w14:textId="28D63991" w:rsidR="00704FBD" w:rsidRPr="00C07617" w:rsidRDefault="00704FBD" w:rsidP="00704FBD">
            <w:pPr>
              <w:ind w:left="-57" w:right="-57"/>
              <w:rPr>
                <w:color w:val="000000" w:themeColor="text1"/>
                <w:sz w:val="16"/>
                <w:szCs w:val="16"/>
              </w:rPr>
            </w:pPr>
            <w:r w:rsidRPr="00C07617">
              <w:rPr>
                <w:color w:val="000000" w:themeColor="text1"/>
                <w:sz w:val="16"/>
                <w:szCs w:val="16"/>
              </w:rPr>
              <w:t>Taip</w:t>
            </w:r>
          </w:p>
        </w:tc>
        <w:tc>
          <w:tcPr>
            <w:tcW w:w="709" w:type="dxa"/>
            <w:vMerge w:val="restart"/>
          </w:tcPr>
          <w:p w14:paraId="691B1846" w14:textId="000964B0" w:rsidR="00704FBD" w:rsidRPr="00C07617" w:rsidRDefault="00704FBD" w:rsidP="00704FBD">
            <w:pPr>
              <w:ind w:left="-57" w:right="-57"/>
              <w:rPr>
                <w:color w:val="000000" w:themeColor="text1"/>
                <w:sz w:val="16"/>
                <w:szCs w:val="16"/>
              </w:rPr>
            </w:pPr>
            <w:r w:rsidRPr="00C07617">
              <w:rPr>
                <w:color w:val="000000" w:themeColor="text1"/>
                <w:sz w:val="16"/>
                <w:szCs w:val="16"/>
              </w:rPr>
              <w:t>Taip</w:t>
            </w:r>
          </w:p>
        </w:tc>
        <w:tc>
          <w:tcPr>
            <w:tcW w:w="567" w:type="dxa"/>
            <w:vMerge w:val="restart"/>
          </w:tcPr>
          <w:p w14:paraId="4F7F26DF" w14:textId="7AD1DF67" w:rsidR="00704FBD" w:rsidRPr="00C07617" w:rsidRDefault="00704FBD" w:rsidP="00704FBD">
            <w:pPr>
              <w:ind w:left="-57" w:right="-57"/>
              <w:rPr>
                <w:color w:val="000000" w:themeColor="text1"/>
                <w:sz w:val="16"/>
                <w:szCs w:val="16"/>
              </w:rPr>
            </w:pPr>
            <w:r w:rsidRPr="00C07617">
              <w:rPr>
                <w:color w:val="000000" w:themeColor="text1"/>
                <w:sz w:val="16"/>
                <w:szCs w:val="16"/>
              </w:rPr>
              <w:t>D</w:t>
            </w:r>
          </w:p>
        </w:tc>
        <w:tc>
          <w:tcPr>
            <w:tcW w:w="1163" w:type="dxa"/>
          </w:tcPr>
          <w:p w14:paraId="5B554FCE" w14:textId="6757D73B" w:rsidR="00704FBD" w:rsidRPr="00E52C3A" w:rsidRDefault="00704FBD" w:rsidP="00704FBD">
            <w:pPr>
              <w:ind w:left="-57" w:right="-57"/>
              <w:rPr>
                <w:color w:val="000000" w:themeColor="text1"/>
                <w:sz w:val="16"/>
                <w:szCs w:val="16"/>
              </w:rPr>
            </w:pPr>
            <w:r w:rsidRPr="00E52C3A">
              <w:rPr>
                <w:color w:val="000000" w:themeColor="text1"/>
                <w:sz w:val="16"/>
                <w:szCs w:val="16"/>
              </w:rPr>
              <w:t>3.926.89,76</w:t>
            </w:r>
          </w:p>
          <w:p w14:paraId="5C031300" w14:textId="77A04A75" w:rsidR="00704FBD" w:rsidRPr="00E52C3A" w:rsidRDefault="00704FBD" w:rsidP="00704FBD">
            <w:pPr>
              <w:ind w:left="-57" w:right="-57"/>
              <w:rPr>
                <w:color w:val="000000" w:themeColor="text1"/>
                <w:sz w:val="16"/>
                <w:szCs w:val="16"/>
              </w:rPr>
            </w:pPr>
          </w:p>
        </w:tc>
        <w:tc>
          <w:tcPr>
            <w:tcW w:w="992" w:type="dxa"/>
          </w:tcPr>
          <w:p w14:paraId="37D0CFE8" w14:textId="77777777" w:rsidR="00704FBD" w:rsidRPr="00C07617" w:rsidRDefault="00704FBD" w:rsidP="00704FBD">
            <w:pPr>
              <w:ind w:right="-57"/>
              <w:rPr>
                <w:sz w:val="16"/>
                <w:szCs w:val="16"/>
              </w:rPr>
            </w:pPr>
            <w:r w:rsidRPr="00C07617">
              <w:rPr>
                <w:sz w:val="16"/>
                <w:szCs w:val="16"/>
              </w:rPr>
              <w:t>2021–2027</w:t>
            </w:r>
          </w:p>
          <w:p w14:paraId="60C4B8B1" w14:textId="77777777" w:rsidR="00704FBD" w:rsidRPr="00C07617" w:rsidRDefault="00704FBD" w:rsidP="00704FBD">
            <w:pPr>
              <w:jc w:val="center"/>
              <w:rPr>
                <w:sz w:val="16"/>
                <w:szCs w:val="16"/>
              </w:rPr>
            </w:pPr>
            <w:r w:rsidRPr="00C07617">
              <w:rPr>
                <w:sz w:val="16"/>
                <w:szCs w:val="16"/>
              </w:rPr>
              <w:t>IP, ES</w:t>
            </w:r>
          </w:p>
          <w:p w14:paraId="7CFCC69B" w14:textId="77777777" w:rsidR="00704FBD" w:rsidRPr="00C07617" w:rsidRDefault="00704FBD" w:rsidP="00704FBD">
            <w:pPr>
              <w:ind w:left="-57" w:right="-57"/>
              <w:rPr>
                <w:color w:val="FF0000"/>
                <w:sz w:val="16"/>
                <w:szCs w:val="16"/>
              </w:rPr>
            </w:pPr>
          </w:p>
        </w:tc>
        <w:tc>
          <w:tcPr>
            <w:tcW w:w="1843" w:type="dxa"/>
            <w:vMerge w:val="restart"/>
          </w:tcPr>
          <w:p w14:paraId="5E30FDED" w14:textId="10C3DDD4" w:rsidR="00704FBD" w:rsidRPr="00775EDE" w:rsidRDefault="00704FBD" w:rsidP="00704FBD">
            <w:pPr>
              <w:rPr>
                <w:sz w:val="16"/>
                <w:szCs w:val="16"/>
              </w:rPr>
            </w:pPr>
            <w:r w:rsidRPr="00775EDE">
              <w:rPr>
                <w:sz w:val="16"/>
                <w:szCs w:val="16"/>
              </w:rPr>
              <w:t>P - Prieglobsčio srityje dirbančių asmenų, dalyvavusių mokymuose prieglobsčio srities temomis, skaičius</w:t>
            </w:r>
          </w:p>
          <w:p w14:paraId="03DB9545" w14:textId="77777777" w:rsidR="00704FBD" w:rsidRPr="00775EDE" w:rsidRDefault="00704FBD" w:rsidP="00704FBD">
            <w:pPr>
              <w:ind w:left="-57" w:right="-57"/>
              <w:rPr>
                <w:sz w:val="16"/>
                <w:szCs w:val="16"/>
              </w:rPr>
            </w:pPr>
          </w:p>
          <w:p w14:paraId="105E8A5F" w14:textId="77777777" w:rsidR="00704FBD" w:rsidRPr="00775EDE" w:rsidRDefault="00704FBD" w:rsidP="00704FBD">
            <w:pPr>
              <w:rPr>
                <w:sz w:val="16"/>
                <w:szCs w:val="16"/>
              </w:rPr>
            </w:pPr>
            <w:r w:rsidRPr="00775EDE">
              <w:rPr>
                <w:sz w:val="16"/>
                <w:szCs w:val="16"/>
              </w:rPr>
              <w:t xml:space="preserve">R - Prieglobsčio srityje dirbančių asmenų, baigusių dalyvavimą mokymuose  prieglobsčio srities temomis, ir manančių, kad mokymai yra naudingi jų darbui, skaičius </w:t>
            </w:r>
          </w:p>
          <w:p w14:paraId="085C1FD3" w14:textId="15EF1C2E" w:rsidR="00704FBD" w:rsidRPr="00775EDE" w:rsidRDefault="00704FBD" w:rsidP="00704FBD">
            <w:pPr>
              <w:ind w:left="-57" w:right="-57"/>
              <w:rPr>
                <w:sz w:val="16"/>
                <w:szCs w:val="16"/>
              </w:rPr>
            </w:pPr>
          </w:p>
        </w:tc>
        <w:tc>
          <w:tcPr>
            <w:tcW w:w="851" w:type="dxa"/>
            <w:vMerge w:val="restart"/>
          </w:tcPr>
          <w:p w14:paraId="3451336F" w14:textId="77777777" w:rsidR="00704FBD" w:rsidRPr="00775EDE" w:rsidRDefault="00704FBD" w:rsidP="00704FBD">
            <w:pPr>
              <w:ind w:left="-57" w:right="-57"/>
              <w:rPr>
                <w:sz w:val="16"/>
                <w:szCs w:val="16"/>
              </w:rPr>
            </w:pPr>
            <w:r w:rsidRPr="00775EDE">
              <w:rPr>
                <w:sz w:val="16"/>
                <w:szCs w:val="16"/>
              </w:rPr>
              <w:t>600</w:t>
            </w:r>
          </w:p>
          <w:p w14:paraId="67FDFAE9" w14:textId="77777777" w:rsidR="00704FBD" w:rsidRPr="00775EDE" w:rsidRDefault="00704FBD" w:rsidP="00704FBD">
            <w:pPr>
              <w:ind w:left="-57" w:right="-57"/>
              <w:rPr>
                <w:sz w:val="16"/>
                <w:szCs w:val="16"/>
              </w:rPr>
            </w:pPr>
          </w:p>
          <w:p w14:paraId="45163079" w14:textId="77777777" w:rsidR="00704FBD" w:rsidRPr="00775EDE" w:rsidRDefault="00704FBD" w:rsidP="00704FBD">
            <w:pPr>
              <w:ind w:left="-57" w:right="-57"/>
              <w:rPr>
                <w:sz w:val="16"/>
                <w:szCs w:val="16"/>
              </w:rPr>
            </w:pPr>
          </w:p>
          <w:p w14:paraId="7C2E9DF0" w14:textId="77777777" w:rsidR="00704FBD" w:rsidRPr="00775EDE" w:rsidRDefault="00704FBD" w:rsidP="00704FBD">
            <w:pPr>
              <w:ind w:left="-57" w:right="-57"/>
              <w:rPr>
                <w:sz w:val="16"/>
                <w:szCs w:val="16"/>
              </w:rPr>
            </w:pPr>
          </w:p>
          <w:p w14:paraId="4B76EC14" w14:textId="77777777" w:rsidR="00704FBD" w:rsidRPr="00775EDE" w:rsidRDefault="00704FBD" w:rsidP="00704FBD">
            <w:pPr>
              <w:ind w:left="-57" w:right="-57"/>
              <w:rPr>
                <w:sz w:val="16"/>
                <w:szCs w:val="16"/>
              </w:rPr>
            </w:pPr>
          </w:p>
          <w:p w14:paraId="6B2B1866" w14:textId="77777777" w:rsidR="00704FBD" w:rsidRPr="00775EDE" w:rsidRDefault="00704FBD" w:rsidP="00704FBD">
            <w:pPr>
              <w:ind w:left="-57" w:right="-57"/>
              <w:rPr>
                <w:sz w:val="16"/>
                <w:szCs w:val="16"/>
              </w:rPr>
            </w:pPr>
          </w:p>
          <w:p w14:paraId="513D8A56" w14:textId="6A773908" w:rsidR="00704FBD" w:rsidRPr="00775EDE" w:rsidRDefault="00704FBD" w:rsidP="00704FBD">
            <w:pPr>
              <w:ind w:right="-57"/>
              <w:rPr>
                <w:sz w:val="16"/>
                <w:szCs w:val="16"/>
              </w:rPr>
            </w:pPr>
            <w:r w:rsidRPr="00775EDE">
              <w:rPr>
                <w:sz w:val="16"/>
                <w:szCs w:val="16"/>
              </w:rPr>
              <w:t>420</w:t>
            </w:r>
          </w:p>
        </w:tc>
        <w:tc>
          <w:tcPr>
            <w:tcW w:w="850" w:type="dxa"/>
            <w:vMerge w:val="restart"/>
          </w:tcPr>
          <w:p w14:paraId="40F0F749" w14:textId="761FAF83" w:rsidR="00704FBD" w:rsidRPr="00C07617" w:rsidRDefault="00704FBD" w:rsidP="00704FBD">
            <w:pPr>
              <w:ind w:left="-57" w:right="-57"/>
              <w:rPr>
                <w:color w:val="FF0000"/>
                <w:sz w:val="16"/>
                <w:szCs w:val="16"/>
              </w:rPr>
            </w:pPr>
            <w:r w:rsidRPr="003E06FE">
              <w:rPr>
                <w:sz w:val="16"/>
                <w:szCs w:val="16"/>
              </w:rPr>
              <w:t xml:space="preserve">2024 m. I </w:t>
            </w:r>
            <w:proofErr w:type="spellStart"/>
            <w:r w:rsidRPr="003E06FE">
              <w:rPr>
                <w:sz w:val="16"/>
                <w:szCs w:val="16"/>
              </w:rPr>
              <w:t>ketv</w:t>
            </w:r>
            <w:proofErr w:type="spellEnd"/>
            <w:r w:rsidRPr="003E06FE">
              <w:rPr>
                <w:sz w:val="16"/>
                <w:szCs w:val="16"/>
              </w:rPr>
              <w:t>.</w:t>
            </w:r>
          </w:p>
        </w:tc>
        <w:tc>
          <w:tcPr>
            <w:tcW w:w="992" w:type="dxa"/>
            <w:vMerge w:val="restart"/>
          </w:tcPr>
          <w:p w14:paraId="774B7087" w14:textId="61110BB3" w:rsidR="00704FBD" w:rsidRPr="00C07617" w:rsidRDefault="00704FBD" w:rsidP="00704FBD">
            <w:pPr>
              <w:ind w:left="-57" w:right="-57"/>
              <w:rPr>
                <w:color w:val="FF0000"/>
                <w:sz w:val="16"/>
                <w:szCs w:val="16"/>
              </w:rPr>
            </w:pPr>
            <w:r w:rsidRPr="001F55B0">
              <w:rPr>
                <w:sz w:val="16"/>
                <w:szCs w:val="16"/>
              </w:rPr>
              <w:t>ESFA (Europos socialinio fondo agentūra)</w:t>
            </w:r>
          </w:p>
        </w:tc>
        <w:tc>
          <w:tcPr>
            <w:tcW w:w="851" w:type="dxa"/>
            <w:vMerge w:val="restart"/>
          </w:tcPr>
          <w:p w14:paraId="2428D00C" w14:textId="6DB27A9E" w:rsidR="00704FBD" w:rsidRPr="00712E8E" w:rsidRDefault="00704FBD" w:rsidP="00704FBD">
            <w:pPr>
              <w:ind w:right="-57"/>
              <w:rPr>
                <w:sz w:val="16"/>
                <w:szCs w:val="16"/>
              </w:rPr>
            </w:pPr>
            <w:r w:rsidRPr="00712E8E">
              <w:rPr>
                <w:sz w:val="16"/>
                <w:szCs w:val="16"/>
              </w:rPr>
              <w:t>SADM</w:t>
            </w:r>
          </w:p>
        </w:tc>
      </w:tr>
      <w:tr w:rsidR="00754758" w:rsidRPr="00A464DB" w14:paraId="05E4F3AF" w14:textId="77777777" w:rsidTr="00CC0D58">
        <w:trPr>
          <w:trHeight w:val="552"/>
        </w:trPr>
        <w:tc>
          <w:tcPr>
            <w:tcW w:w="1872" w:type="dxa"/>
            <w:vMerge/>
          </w:tcPr>
          <w:p w14:paraId="1A723EAC" w14:textId="77777777" w:rsidR="00754758" w:rsidRPr="00F450CA" w:rsidRDefault="00754758" w:rsidP="007377F6">
            <w:pPr>
              <w:pStyle w:val="Sraopastraipa"/>
              <w:numPr>
                <w:ilvl w:val="0"/>
                <w:numId w:val="18"/>
              </w:numPr>
              <w:tabs>
                <w:tab w:val="left" w:pos="252"/>
              </w:tabs>
              <w:jc w:val="both"/>
              <w:rPr>
                <w:iCs/>
                <w:sz w:val="20"/>
              </w:rPr>
            </w:pPr>
          </w:p>
        </w:tc>
        <w:tc>
          <w:tcPr>
            <w:tcW w:w="680" w:type="dxa"/>
            <w:vMerge/>
          </w:tcPr>
          <w:p w14:paraId="2BDB0548" w14:textId="77777777" w:rsidR="00754758" w:rsidRDefault="00754758" w:rsidP="00D869FE">
            <w:pPr>
              <w:ind w:left="-57" w:right="-57"/>
              <w:rPr>
                <w:sz w:val="18"/>
                <w:szCs w:val="18"/>
              </w:rPr>
            </w:pPr>
          </w:p>
        </w:tc>
        <w:tc>
          <w:tcPr>
            <w:tcW w:w="1163" w:type="dxa"/>
            <w:vMerge/>
          </w:tcPr>
          <w:p w14:paraId="0C6668DC" w14:textId="77777777" w:rsidR="00754758" w:rsidRPr="005907D0" w:rsidRDefault="00754758" w:rsidP="00D869FE">
            <w:pPr>
              <w:ind w:left="-57" w:right="-57"/>
              <w:rPr>
                <w:color w:val="FF0000"/>
                <w:sz w:val="18"/>
                <w:szCs w:val="18"/>
              </w:rPr>
            </w:pPr>
          </w:p>
        </w:tc>
        <w:tc>
          <w:tcPr>
            <w:tcW w:w="992" w:type="dxa"/>
            <w:vMerge/>
          </w:tcPr>
          <w:p w14:paraId="4FD18142" w14:textId="77777777" w:rsidR="00754758" w:rsidRPr="005907D0" w:rsidRDefault="00754758" w:rsidP="00D869FE">
            <w:pPr>
              <w:ind w:left="-57" w:right="-57"/>
              <w:rPr>
                <w:color w:val="FF0000"/>
                <w:sz w:val="18"/>
                <w:szCs w:val="18"/>
              </w:rPr>
            </w:pPr>
          </w:p>
        </w:tc>
        <w:tc>
          <w:tcPr>
            <w:tcW w:w="1389" w:type="dxa"/>
            <w:vMerge/>
          </w:tcPr>
          <w:p w14:paraId="3358A9CD" w14:textId="77777777" w:rsidR="00754758" w:rsidRDefault="00754758" w:rsidP="00D869FE">
            <w:pPr>
              <w:ind w:left="-57" w:right="-57"/>
              <w:rPr>
                <w:color w:val="FF0000"/>
                <w:sz w:val="18"/>
                <w:szCs w:val="18"/>
              </w:rPr>
            </w:pPr>
          </w:p>
        </w:tc>
        <w:tc>
          <w:tcPr>
            <w:tcW w:w="708" w:type="dxa"/>
            <w:vMerge/>
          </w:tcPr>
          <w:p w14:paraId="6B76FBBB" w14:textId="77777777" w:rsidR="00754758" w:rsidRPr="005907D0" w:rsidRDefault="00754758" w:rsidP="00D869FE">
            <w:pPr>
              <w:ind w:left="-57" w:right="-57"/>
              <w:rPr>
                <w:color w:val="FF0000"/>
                <w:sz w:val="18"/>
                <w:szCs w:val="18"/>
              </w:rPr>
            </w:pPr>
          </w:p>
        </w:tc>
        <w:tc>
          <w:tcPr>
            <w:tcW w:w="709" w:type="dxa"/>
            <w:vMerge/>
          </w:tcPr>
          <w:p w14:paraId="4EA4221B" w14:textId="77777777" w:rsidR="00754758" w:rsidRPr="005907D0" w:rsidRDefault="00754758" w:rsidP="00D869FE">
            <w:pPr>
              <w:ind w:left="-57" w:right="-57"/>
              <w:rPr>
                <w:color w:val="FF0000"/>
                <w:sz w:val="18"/>
                <w:szCs w:val="18"/>
              </w:rPr>
            </w:pPr>
          </w:p>
        </w:tc>
        <w:tc>
          <w:tcPr>
            <w:tcW w:w="567" w:type="dxa"/>
            <w:vMerge/>
          </w:tcPr>
          <w:p w14:paraId="09BD3250" w14:textId="77777777" w:rsidR="00754758" w:rsidRPr="005907D0" w:rsidRDefault="00754758" w:rsidP="00D869FE">
            <w:pPr>
              <w:ind w:left="-57" w:right="-57"/>
              <w:rPr>
                <w:color w:val="FF0000"/>
                <w:sz w:val="18"/>
                <w:szCs w:val="18"/>
              </w:rPr>
            </w:pPr>
          </w:p>
        </w:tc>
        <w:tc>
          <w:tcPr>
            <w:tcW w:w="1163" w:type="dxa"/>
          </w:tcPr>
          <w:p w14:paraId="3A3FEBFF" w14:textId="3CD2A698" w:rsidR="00754758" w:rsidRPr="00E52C3A" w:rsidRDefault="00E52C3A" w:rsidP="00D869FE">
            <w:pPr>
              <w:ind w:left="-57" w:right="-57"/>
              <w:rPr>
                <w:color w:val="000000" w:themeColor="text1"/>
                <w:sz w:val="16"/>
                <w:szCs w:val="16"/>
              </w:rPr>
            </w:pPr>
            <w:r w:rsidRPr="00E52C3A">
              <w:rPr>
                <w:color w:val="000000" w:themeColor="text1"/>
                <w:sz w:val="16"/>
                <w:szCs w:val="16"/>
              </w:rPr>
              <w:t>130896,58</w:t>
            </w:r>
          </w:p>
        </w:tc>
        <w:tc>
          <w:tcPr>
            <w:tcW w:w="992" w:type="dxa"/>
          </w:tcPr>
          <w:p w14:paraId="42E350CC" w14:textId="77777777" w:rsidR="00E76005" w:rsidRPr="00ED3F5A" w:rsidRDefault="00E76005" w:rsidP="00E76005">
            <w:pPr>
              <w:ind w:right="-57"/>
              <w:rPr>
                <w:sz w:val="18"/>
                <w:szCs w:val="18"/>
              </w:rPr>
            </w:pPr>
            <w:r w:rsidRPr="00ED3F5A">
              <w:rPr>
                <w:sz w:val="18"/>
                <w:szCs w:val="18"/>
              </w:rPr>
              <w:t>2021–2027</w:t>
            </w:r>
          </w:p>
          <w:p w14:paraId="259F6B3E" w14:textId="77777777" w:rsidR="00E76005" w:rsidRDefault="00E76005" w:rsidP="00E76005">
            <w:pPr>
              <w:ind w:left="-57" w:right="-57"/>
              <w:jc w:val="center"/>
              <w:rPr>
                <w:color w:val="FF0000"/>
                <w:sz w:val="18"/>
                <w:szCs w:val="18"/>
              </w:rPr>
            </w:pPr>
            <w:r w:rsidRPr="00ED3F5A">
              <w:rPr>
                <w:sz w:val="18"/>
                <w:szCs w:val="18"/>
              </w:rPr>
              <w:t xml:space="preserve">IP, </w:t>
            </w:r>
            <w:r>
              <w:rPr>
                <w:sz w:val="18"/>
                <w:szCs w:val="18"/>
              </w:rPr>
              <w:t>BF</w:t>
            </w:r>
          </w:p>
          <w:p w14:paraId="414D73AC" w14:textId="42A2612D" w:rsidR="00754758" w:rsidRPr="005907D0" w:rsidRDefault="00754758" w:rsidP="00D869FE">
            <w:pPr>
              <w:ind w:left="-57" w:right="-57"/>
              <w:rPr>
                <w:color w:val="FF0000"/>
                <w:sz w:val="18"/>
                <w:szCs w:val="18"/>
              </w:rPr>
            </w:pPr>
          </w:p>
        </w:tc>
        <w:tc>
          <w:tcPr>
            <w:tcW w:w="1843" w:type="dxa"/>
            <w:vMerge/>
          </w:tcPr>
          <w:p w14:paraId="535B65C0" w14:textId="77777777" w:rsidR="00754758" w:rsidRPr="005907D0" w:rsidRDefault="00754758" w:rsidP="00D869FE">
            <w:pPr>
              <w:ind w:left="-57" w:right="-57"/>
              <w:rPr>
                <w:color w:val="FF0000"/>
                <w:sz w:val="20"/>
              </w:rPr>
            </w:pPr>
          </w:p>
        </w:tc>
        <w:tc>
          <w:tcPr>
            <w:tcW w:w="851" w:type="dxa"/>
            <w:vMerge/>
          </w:tcPr>
          <w:p w14:paraId="745B4F8A" w14:textId="77777777" w:rsidR="00754758" w:rsidRPr="005907D0" w:rsidRDefault="00754758" w:rsidP="00D869FE">
            <w:pPr>
              <w:ind w:left="-57" w:right="-57"/>
              <w:rPr>
                <w:color w:val="FF0000"/>
                <w:sz w:val="20"/>
              </w:rPr>
            </w:pPr>
          </w:p>
        </w:tc>
        <w:tc>
          <w:tcPr>
            <w:tcW w:w="850" w:type="dxa"/>
            <w:vMerge/>
          </w:tcPr>
          <w:p w14:paraId="6E074456" w14:textId="77777777" w:rsidR="00754758" w:rsidRPr="005907D0" w:rsidRDefault="00754758" w:rsidP="00D869FE">
            <w:pPr>
              <w:ind w:left="-57" w:right="-57"/>
              <w:rPr>
                <w:color w:val="FF0000"/>
                <w:sz w:val="18"/>
                <w:szCs w:val="18"/>
              </w:rPr>
            </w:pPr>
          </w:p>
        </w:tc>
        <w:tc>
          <w:tcPr>
            <w:tcW w:w="992" w:type="dxa"/>
            <w:vMerge/>
          </w:tcPr>
          <w:p w14:paraId="27D583F7" w14:textId="77777777" w:rsidR="00754758" w:rsidRPr="005907D0" w:rsidRDefault="00754758" w:rsidP="00D869FE">
            <w:pPr>
              <w:ind w:left="-57" w:right="-57"/>
              <w:rPr>
                <w:color w:val="FF0000"/>
                <w:sz w:val="18"/>
                <w:szCs w:val="18"/>
              </w:rPr>
            </w:pPr>
          </w:p>
        </w:tc>
        <w:tc>
          <w:tcPr>
            <w:tcW w:w="851" w:type="dxa"/>
            <w:vMerge/>
          </w:tcPr>
          <w:p w14:paraId="453463C9" w14:textId="77777777" w:rsidR="00754758" w:rsidRPr="005907D0" w:rsidRDefault="00754758" w:rsidP="00D869FE">
            <w:pPr>
              <w:ind w:left="-57" w:right="-57"/>
              <w:rPr>
                <w:color w:val="FF0000"/>
                <w:sz w:val="18"/>
                <w:szCs w:val="18"/>
              </w:rPr>
            </w:pPr>
          </w:p>
        </w:tc>
      </w:tr>
      <w:tr w:rsidR="00471150" w:rsidRPr="00A464DB" w14:paraId="167C3C5F" w14:textId="77777777" w:rsidTr="00CC0D58">
        <w:trPr>
          <w:trHeight w:val="646"/>
        </w:trPr>
        <w:tc>
          <w:tcPr>
            <w:tcW w:w="1872" w:type="dxa"/>
            <w:vMerge w:val="restart"/>
          </w:tcPr>
          <w:p w14:paraId="35ED0DFB" w14:textId="600470A4" w:rsidR="00471150" w:rsidRPr="00C07617" w:rsidRDefault="00471150" w:rsidP="00471150">
            <w:pPr>
              <w:pStyle w:val="Sraopastraipa"/>
              <w:numPr>
                <w:ilvl w:val="0"/>
                <w:numId w:val="18"/>
              </w:numPr>
              <w:tabs>
                <w:tab w:val="left" w:pos="252"/>
              </w:tabs>
              <w:rPr>
                <w:iCs/>
                <w:sz w:val="16"/>
                <w:szCs w:val="16"/>
              </w:rPr>
            </w:pPr>
            <w:r w:rsidRPr="00C07617">
              <w:rPr>
                <w:iCs/>
                <w:sz w:val="16"/>
                <w:szCs w:val="16"/>
              </w:rPr>
              <w:t>Privaloma vykdyti stebėsena priėmimo paslaugoms</w:t>
            </w:r>
          </w:p>
        </w:tc>
        <w:tc>
          <w:tcPr>
            <w:tcW w:w="680" w:type="dxa"/>
            <w:vMerge w:val="restart"/>
          </w:tcPr>
          <w:p w14:paraId="623E16D8" w14:textId="37794CDD" w:rsidR="00471150" w:rsidRPr="00C07617" w:rsidRDefault="00471150" w:rsidP="00471150">
            <w:pPr>
              <w:ind w:left="-57" w:right="-57"/>
              <w:rPr>
                <w:color w:val="000000" w:themeColor="text1"/>
                <w:sz w:val="16"/>
                <w:szCs w:val="16"/>
              </w:rPr>
            </w:pPr>
            <w:r w:rsidRPr="00C07617">
              <w:rPr>
                <w:color w:val="000000" w:themeColor="text1"/>
                <w:sz w:val="16"/>
                <w:szCs w:val="16"/>
              </w:rPr>
              <w:t>I</w:t>
            </w:r>
          </w:p>
        </w:tc>
        <w:tc>
          <w:tcPr>
            <w:tcW w:w="1163" w:type="dxa"/>
            <w:vMerge w:val="restart"/>
          </w:tcPr>
          <w:p w14:paraId="02FF534F" w14:textId="505D42DB" w:rsidR="00471150" w:rsidRPr="004418B6" w:rsidRDefault="00471150" w:rsidP="00471150">
            <w:pPr>
              <w:ind w:left="-57" w:right="-57"/>
              <w:rPr>
                <w:color w:val="FF0000"/>
                <w:sz w:val="16"/>
                <w:szCs w:val="16"/>
              </w:rPr>
            </w:pPr>
            <w:r w:rsidRPr="003A05C5">
              <w:rPr>
                <w:sz w:val="16"/>
                <w:szCs w:val="16"/>
              </w:rPr>
              <w:t>Viešieji ir privatieji juridiniai asmenys</w:t>
            </w:r>
            <w:r>
              <w:rPr>
                <w:sz w:val="16"/>
                <w:szCs w:val="16"/>
              </w:rPr>
              <w:t xml:space="preserve">, </w:t>
            </w:r>
            <w:r w:rsidRPr="003A05C5">
              <w:rPr>
                <w:sz w:val="16"/>
                <w:szCs w:val="16"/>
              </w:rPr>
              <w:t>tarptautinės organizacijos ar jų padaliniai, teisėtai veikiantys Lietuvos Respublikoje</w:t>
            </w:r>
          </w:p>
        </w:tc>
        <w:tc>
          <w:tcPr>
            <w:tcW w:w="992" w:type="dxa"/>
            <w:vMerge w:val="restart"/>
          </w:tcPr>
          <w:p w14:paraId="182BB453" w14:textId="2F736E36" w:rsidR="00471150" w:rsidRPr="00471150" w:rsidRDefault="00471150" w:rsidP="00471150">
            <w:pPr>
              <w:ind w:left="-57" w:right="-57"/>
              <w:rPr>
                <w:sz w:val="16"/>
                <w:szCs w:val="16"/>
              </w:rPr>
            </w:pPr>
            <w:r w:rsidRPr="00471150">
              <w:rPr>
                <w:sz w:val="16"/>
                <w:szCs w:val="16"/>
              </w:rPr>
              <w:t>K</w:t>
            </w:r>
          </w:p>
        </w:tc>
        <w:tc>
          <w:tcPr>
            <w:tcW w:w="1389" w:type="dxa"/>
            <w:vMerge w:val="restart"/>
          </w:tcPr>
          <w:p w14:paraId="5FB19797" w14:textId="2FFE7752" w:rsidR="00471150" w:rsidRPr="00C07617" w:rsidRDefault="00471150" w:rsidP="00471150">
            <w:pPr>
              <w:ind w:left="-57" w:right="-57"/>
              <w:rPr>
                <w:color w:val="000000" w:themeColor="text1"/>
                <w:sz w:val="16"/>
                <w:szCs w:val="16"/>
              </w:rPr>
            </w:pPr>
            <w:r w:rsidRPr="00C07617">
              <w:rPr>
                <w:color w:val="000000" w:themeColor="text1"/>
                <w:sz w:val="16"/>
                <w:szCs w:val="16"/>
              </w:rPr>
              <w:t>-</w:t>
            </w:r>
          </w:p>
        </w:tc>
        <w:tc>
          <w:tcPr>
            <w:tcW w:w="708" w:type="dxa"/>
            <w:vMerge w:val="restart"/>
          </w:tcPr>
          <w:p w14:paraId="3B11589E" w14:textId="6682EF9E" w:rsidR="00471150" w:rsidRPr="00C07617" w:rsidRDefault="00471150" w:rsidP="00471150">
            <w:pPr>
              <w:ind w:left="-57" w:right="-57"/>
              <w:rPr>
                <w:color w:val="000000" w:themeColor="text1"/>
                <w:sz w:val="16"/>
                <w:szCs w:val="16"/>
              </w:rPr>
            </w:pPr>
            <w:r w:rsidRPr="00C07617">
              <w:rPr>
                <w:color w:val="000000" w:themeColor="text1"/>
                <w:sz w:val="16"/>
                <w:szCs w:val="16"/>
              </w:rPr>
              <w:t>Taip</w:t>
            </w:r>
          </w:p>
        </w:tc>
        <w:tc>
          <w:tcPr>
            <w:tcW w:w="709" w:type="dxa"/>
            <w:vMerge w:val="restart"/>
          </w:tcPr>
          <w:p w14:paraId="23817A4B" w14:textId="48030222" w:rsidR="00471150" w:rsidRPr="00C07617" w:rsidRDefault="00471150" w:rsidP="00471150">
            <w:pPr>
              <w:ind w:left="-57" w:right="-57"/>
              <w:rPr>
                <w:color w:val="000000" w:themeColor="text1"/>
                <w:sz w:val="16"/>
                <w:szCs w:val="16"/>
              </w:rPr>
            </w:pPr>
            <w:r w:rsidRPr="00C07617">
              <w:rPr>
                <w:color w:val="000000" w:themeColor="text1"/>
                <w:sz w:val="16"/>
                <w:szCs w:val="16"/>
              </w:rPr>
              <w:t>Taip</w:t>
            </w:r>
          </w:p>
        </w:tc>
        <w:tc>
          <w:tcPr>
            <w:tcW w:w="567" w:type="dxa"/>
            <w:vMerge w:val="restart"/>
          </w:tcPr>
          <w:p w14:paraId="393D615E" w14:textId="60747398" w:rsidR="00471150" w:rsidRPr="00C07617" w:rsidRDefault="00471150" w:rsidP="00471150">
            <w:pPr>
              <w:ind w:left="-57" w:right="-57"/>
              <w:rPr>
                <w:color w:val="000000" w:themeColor="text1"/>
                <w:sz w:val="16"/>
                <w:szCs w:val="16"/>
              </w:rPr>
            </w:pPr>
            <w:r w:rsidRPr="00C07617">
              <w:rPr>
                <w:color w:val="000000" w:themeColor="text1"/>
                <w:sz w:val="16"/>
                <w:szCs w:val="16"/>
              </w:rPr>
              <w:t>D</w:t>
            </w:r>
          </w:p>
        </w:tc>
        <w:tc>
          <w:tcPr>
            <w:tcW w:w="1163" w:type="dxa"/>
          </w:tcPr>
          <w:p w14:paraId="1665ACF4" w14:textId="6C8E2EF5" w:rsidR="00471150" w:rsidRPr="00E52C3A" w:rsidRDefault="00471150" w:rsidP="00471150">
            <w:pPr>
              <w:ind w:left="-57" w:right="-57"/>
              <w:rPr>
                <w:color w:val="000000" w:themeColor="text1"/>
                <w:sz w:val="16"/>
                <w:szCs w:val="16"/>
              </w:rPr>
            </w:pPr>
            <w:r w:rsidRPr="00E52C3A">
              <w:rPr>
                <w:color w:val="000000" w:themeColor="text1"/>
                <w:sz w:val="16"/>
                <w:szCs w:val="16"/>
              </w:rPr>
              <w:t>225.000</w:t>
            </w:r>
          </w:p>
          <w:p w14:paraId="02CD2FFD" w14:textId="76F7AAF0" w:rsidR="00471150" w:rsidRPr="00C07617" w:rsidRDefault="00471150" w:rsidP="00471150">
            <w:pPr>
              <w:ind w:left="-57" w:right="-57"/>
              <w:rPr>
                <w:iCs/>
                <w:sz w:val="16"/>
                <w:szCs w:val="16"/>
              </w:rPr>
            </w:pPr>
          </w:p>
        </w:tc>
        <w:tc>
          <w:tcPr>
            <w:tcW w:w="992" w:type="dxa"/>
          </w:tcPr>
          <w:p w14:paraId="75EE4E17" w14:textId="77777777" w:rsidR="00471150" w:rsidRPr="00C07617" w:rsidRDefault="00471150" w:rsidP="00471150">
            <w:pPr>
              <w:ind w:right="-57"/>
              <w:rPr>
                <w:sz w:val="16"/>
                <w:szCs w:val="16"/>
              </w:rPr>
            </w:pPr>
            <w:r w:rsidRPr="00C07617">
              <w:rPr>
                <w:sz w:val="16"/>
                <w:szCs w:val="16"/>
              </w:rPr>
              <w:t>2021–2027</w:t>
            </w:r>
          </w:p>
          <w:p w14:paraId="5236C8DB" w14:textId="77777777" w:rsidR="00471150" w:rsidRPr="00C07617" w:rsidRDefault="00471150" w:rsidP="00471150">
            <w:pPr>
              <w:jc w:val="center"/>
              <w:rPr>
                <w:sz w:val="16"/>
                <w:szCs w:val="16"/>
              </w:rPr>
            </w:pPr>
            <w:r w:rsidRPr="00C07617">
              <w:rPr>
                <w:sz w:val="16"/>
                <w:szCs w:val="16"/>
              </w:rPr>
              <w:t>IP, ES</w:t>
            </w:r>
          </w:p>
          <w:p w14:paraId="14B6B269" w14:textId="0B3A4121" w:rsidR="00471150" w:rsidRPr="00C07617" w:rsidRDefault="00471150" w:rsidP="00471150">
            <w:pPr>
              <w:ind w:right="-57"/>
              <w:rPr>
                <w:color w:val="FF0000"/>
                <w:sz w:val="16"/>
                <w:szCs w:val="16"/>
              </w:rPr>
            </w:pPr>
          </w:p>
        </w:tc>
        <w:tc>
          <w:tcPr>
            <w:tcW w:w="1843" w:type="dxa"/>
            <w:vMerge w:val="restart"/>
          </w:tcPr>
          <w:p w14:paraId="3FE73426" w14:textId="6031D6ED" w:rsidR="00471150" w:rsidRPr="003B57F6" w:rsidRDefault="003B57F6" w:rsidP="00471150">
            <w:pPr>
              <w:ind w:left="-57" w:right="-57"/>
              <w:rPr>
                <w:sz w:val="20"/>
              </w:rPr>
            </w:pPr>
            <w:r w:rsidRPr="003B57F6">
              <w:rPr>
                <w:sz w:val="16"/>
                <w:szCs w:val="16"/>
              </w:rPr>
              <w:t xml:space="preserve">P - </w:t>
            </w:r>
            <w:r w:rsidRPr="003B57F6">
              <w:rPr>
                <w:bCs/>
                <w:sz w:val="16"/>
                <w:szCs w:val="16"/>
              </w:rPr>
              <w:t>Įgyvendintas 2022 m. gegužės 25 d. LR Vyriausybės pasitarimo metu priimtas protokolinis sprendimas (konsoliduotas priėmimo sąlygų teikimas Pabėgėlių priėmimo centre arba kitoje LRV įgaliotoje institucijoje)</w:t>
            </w:r>
          </w:p>
        </w:tc>
        <w:tc>
          <w:tcPr>
            <w:tcW w:w="851" w:type="dxa"/>
            <w:vMerge w:val="restart"/>
          </w:tcPr>
          <w:p w14:paraId="23C863A8" w14:textId="0FDCD68C" w:rsidR="00471150" w:rsidRPr="003B57F6" w:rsidRDefault="003B57F6" w:rsidP="00471150">
            <w:pPr>
              <w:ind w:left="-57" w:right="-57"/>
              <w:rPr>
                <w:sz w:val="20"/>
              </w:rPr>
            </w:pPr>
            <w:r w:rsidRPr="003B57F6">
              <w:rPr>
                <w:sz w:val="20"/>
              </w:rPr>
              <w:t>1</w:t>
            </w:r>
          </w:p>
        </w:tc>
        <w:tc>
          <w:tcPr>
            <w:tcW w:w="850" w:type="dxa"/>
            <w:vMerge w:val="restart"/>
          </w:tcPr>
          <w:p w14:paraId="59A3F34E" w14:textId="295D4674" w:rsidR="00471150" w:rsidRPr="003B57F6" w:rsidRDefault="00471150" w:rsidP="00471150">
            <w:pPr>
              <w:ind w:left="-57" w:right="-57"/>
              <w:rPr>
                <w:sz w:val="18"/>
                <w:szCs w:val="18"/>
              </w:rPr>
            </w:pPr>
            <w:r w:rsidRPr="003B57F6">
              <w:rPr>
                <w:sz w:val="16"/>
                <w:szCs w:val="16"/>
              </w:rPr>
              <w:t xml:space="preserve">2023 m. III </w:t>
            </w:r>
            <w:proofErr w:type="spellStart"/>
            <w:r w:rsidRPr="003B57F6">
              <w:rPr>
                <w:sz w:val="16"/>
                <w:szCs w:val="16"/>
              </w:rPr>
              <w:t>ketv</w:t>
            </w:r>
            <w:proofErr w:type="spellEnd"/>
            <w:r w:rsidRPr="003B57F6">
              <w:rPr>
                <w:sz w:val="16"/>
                <w:szCs w:val="16"/>
              </w:rPr>
              <w:t>.</w:t>
            </w:r>
          </w:p>
        </w:tc>
        <w:tc>
          <w:tcPr>
            <w:tcW w:w="992" w:type="dxa"/>
            <w:vMerge w:val="restart"/>
          </w:tcPr>
          <w:p w14:paraId="01B9D7EC" w14:textId="65FABAC6" w:rsidR="00471150" w:rsidRPr="005907D0" w:rsidRDefault="00471150" w:rsidP="00471150">
            <w:pPr>
              <w:ind w:left="-57" w:right="-57"/>
              <w:rPr>
                <w:color w:val="FF0000"/>
                <w:sz w:val="18"/>
                <w:szCs w:val="18"/>
              </w:rPr>
            </w:pPr>
            <w:r w:rsidRPr="001F55B0">
              <w:rPr>
                <w:sz w:val="16"/>
                <w:szCs w:val="16"/>
              </w:rPr>
              <w:t>ESFA (Europos socialinio fondo agentūra)</w:t>
            </w:r>
          </w:p>
        </w:tc>
        <w:tc>
          <w:tcPr>
            <w:tcW w:w="851" w:type="dxa"/>
            <w:vMerge w:val="restart"/>
          </w:tcPr>
          <w:p w14:paraId="519D3161" w14:textId="42BD07A4" w:rsidR="00471150" w:rsidRPr="005907D0" w:rsidRDefault="00471150" w:rsidP="00471150">
            <w:pPr>
              <w:ind w:left="-57" w:right="-57"/>
              <w:rPr>
                <w:color w:val="FF0000"/>
                <w:sz w:val="18"/>
                <w:szCs w:val="18"/>
              </w:rPr>
            </w:pPr>
            <w:r w:rsidRPr="00712E8E">
              <w:rPr>
                <w:sz w:val="16"/>
                <w:szCs w:val="16"/>
              </w:rPr>
              <w:t>SADM</w:t>
            </w:r>
          </w:p>
        </w:tc>
      </w:tr>
      <w:tr w:rsidR="00754758" w:rsidRPr="00A464DB" w14:paraId="1A3E42FA" w14:textId="77777777" w:rsidTr="00CC0D58">
        <w:trPr>
          <w:trHeight w:val="646"/>
        </w:trPr>
        <w:tc>
          <w:tcPr>
            <w:tcW w:w="1872" w:type="dxa"/>
            <w:vMerge/>
          </w:tcPr>
          <w:p w14:paraId="2FB99C56" w14:textId="77777777" w:rsidR="00754758" w:rsidRPr="00C07617" w:rsidRDefault="00754758" w:rsidP="007377F6">
            <w:pPr>
              <w:pStyle w:val="Sraopastraipa"/>
              <w:numPr>
                <w:ilvl w:val="0"/>
                <w:numId w:val="18"/>
              </w:numPr>
              <w:tabs>
                <w:tab w:val="left" w:pos="252"/>
              </w:tabs>
              <w:jc w:val="both"/>
              <w:rPr>
                <w:iCs/>
                <w:sz w:val="16"/>
                <w:szCs w:val="16"/>
              </w:rPr>
            </w:pPr>
          </w:p>
        </w:tc>
        <w:tc>
          <w:tcPr>
            <w:tcW w:w="680" w:type="dxa"/>
            <w:vMerge/>
          </w:tcPr>
          <w:p w14:paraId="7EAF53CD" w14:textId="77777777" w:rsidR="00754758" w:rsidRPr="00C07617" w:rsidRDefault="00754758" w:rsidP="00D869FE">
            <w:pPr>
              <w:ind w:left="-57" w:right="-57"/>
              <w:rPr>
                <w:sz w:val="16"/>
                <w:szCs w:val="16"/>
              </w:rPr>
            </w:pPr>
          </w:p>
        </w:tc>
        <w:tc>
          <w:tcPr>
            <w:tcW w:w="1163" w:type="dxa"/>
            <w:vMerge/>
          </w:tcPr>
          <w:p w14:paraId="272ED809" w14:textId="77777777" w:rsidR="00754758" w:rsidRPr="00C07617" w:rsidRDefault="00754758" w:rsidP="00D869FE">
            <w:pPr>
              <w:ind w:left="-57" w:right="-57"/>
              <w:rPr>
                <w:color w:val="FF0000"/>
                <w:sz w:val="16"/>
                <w:szCs w:val="16"/>
              </w:rPr>
            </w:pPr>
          </w:p>
        </w:tc>
        <w:tc>
          <w:tcPr>
            <w:tcW w:w="992" w:type="dxa"/>
            <w:vMerge/>
          </w:tcPr>
          <w:p w14:paraId="4B228EC9" w14:textId="77777777" w:rsidR="00754758" w:rsidRPr="00C07617" w:rsidRDefault="00754758" w:rsidP="00D869FE">
            <w:pPr>
              <w:ind w:left="-57" w:right="-57"/>
              <w:rPr>
                <w:color w:val="FF0000"/>
                <w:sz w:val="16"/>
                <w:szCs w:val="16"/>
              </w:rPr>
            </w:pPr>
          </w:p>
        </w:tc>
        <w:tc>
          <w:tcPr>
            <w:tcW w:w="1389" w:type="dxa"/>
            <w:vMerge/>
          </w:tcPr>
          <w:p w14:paraId="07CC93BC" w14:textId="77777777" w:rsidR="00754758" w:rsidRPr="00C07617" w:rsidRDefault="00754758" w:rsidP="00D869FE">
            <w:pPr>
              <w:ind w:left="-57" w:right="-57"/>
              <w:rPr>
                <w:color w:val="FF0000"/>
                <w:sz w:val="16"/>
                <w:szCs w:val="16"/>
              </w:rPr>
            </w:pPr>
          </w:p>
        </w:tc>
        <w:tc>
          <w:tcPr>
            <w:tcW w:w="708" w:type="dxa"/>
            <w:vMerge/>
          </w:tcPr>
          <w:p w14:paraId="4E4C3730" w14:textId="77777777" w:rsidR="00754758" w:rsidRPr="00C07617" w:rsidRDefault="00754758" w:rsidP="00D869FE">
            <w:pPr>
              <w:ind w:left="-57" w:right="-57"/>
              <w:rPr>
                <w:color w:val="FF0000"/>
                <w:sz w:val="16"/>
                <w:szCs w:val="16"/>
              </w:rPr>
            </w:pPr>
          </w:p>
        </w:tc>
        <w:tc>
          <w:tcPr>
            <w:tcW w:w="709" w:type="dxa"/>
            <w:vMerge/>
          </w:tcPr>
          <w:p w14:paraId="5CEE0680" w14:textId="77777777" w:rsidR="00754758" w:rsidRPr="00C07617" w:rsidRDefault="00754758" w:rsidP="00D869FE">
            <w:pPr>
              <w:ind w:left="-57" w:right="-57"/>
              <w:rPr>
                <w:color w:val="FF0000"/>
                <w:sz w:val="16"/>
                <w:szCs w:val="16"/>
              </w:rPr>
            </w:pPr>
          </w:p>
        </w:tc>
        <w:tc>
          <w:tcPr>
            <w:tcW w:w="567" w:type="dxa"/>
            <w:vMerge/>
          </w:tcPr>
          <w:p w14:paraId="327C4314" w14:textId="77777777" w:rsidR="00754758" w:rsidRPr="00C07617" w:rsidRDefault="00754758" w:rsidP="00D869FE">
            <w:pPr>
              <w:ind w:left="-57" w:right="-57"/>
              <w:rPr>
                <w:color w:val="FF0000"/>
                <w:sz w:val="16"/>
                <w:szCs w:val="16"/>
              </w:rPr>
            </w:pPr>
          </w:p>
        </w:tc>
        <w:tc>
          <w:tcPr>
            <w:tcW w:w="1163" w:type="dxa"/>
          </w:tcPr>
          <w:p w14:paraId="6426234A" w14:textId="5BF832E4" w:rsidR="00754758" w:rsidRPr="00C07617" w:rsidRDefault="00E52C3A" w:rsidP="00D869FE">
            <w:pPr>
              <w:ind w:left="-57" w:right="-57"/>
              <w:rPr>
                <w:iCs/>
                <w:sz w:val="16"/>
                <w:szCs w:val="16"/>
              </w:rPr>
            </w:pPr>
            <w:r>
              <w:rPr>
                <w:iCs/>
                <w:sz w:val="16"/>
                <w:szCs w:val="16"/>
              </w:rPr>
              <w:t>75.000</w:t>
            </w:r>
          </w:p>
        </w:tc>
        <w:tc>
          <w:tcPr>
            <w:tcW w:w="992" w:type="dxa"/>
          </w:tcPr>
          <w:p w14:paraId="6FE1E7C9" w14:textId="77777777" w:rsidR="00E76005" w:rsidRPr="00C07617" w:rsidRDefault="00E76005" w:rsidP="00E76005">
            <w:pPr>
              <w:ind w:right="-57"/>
              <w:rPr>
                <w:sz w:val="16"/>
                <w:szCs w:val="16"/>
              </w:rPr>
            </w:pPr>
            <w:r w:rsidRPr="00C07617">
              <w:rPr>
                <w:sz w:val="16"/>
                <w:szCs w:val="16"/>
              </w:rPr>
              <w:t>2021–2027</w:t>
            </w:r>
          </w:p>
          <w:p w14:paraId="4886080C" w14:textId="77777777" w:rsidR="00E76005" w:rsidRPr="00C07617" w:rsidRDefault="00E76005" w:rsidP="00E76005">
            <w:pPr>
              <w:ind w:left="-57" w:right="-57"/>
              <w:jc w:val="center"/>
              <w:rPr>
                <w:color w:val="FF0000"/>
                <w:sz w:val="16"/>
                <w:szCs w:val="16"/>
              </w:rPr>
            </w:pPr>
            <w:r w:rsidRPr="00C07617">
              <w:rPr>
                <w:sz w:val="16"/>
                <w:szCs w:val="16"/>
              </w:rPr>
              <w:t>IP, BF</w:t>
            </w:r>
          </w:p>
          <w:p w14:paraId="3D2EA1F7" w14:textId="77777777" w:rsidR="00754758" w:rsidRPr="00C07617" w:rsidRDefault="00754758" w:rsidP="00754758">
            <w:pPr>
              <w:ind w:left="-57" w:right="-57"/>
              <w:rPr>
                <w:color w:val="FF0000"/>
                <w:sz w:val="16"/>
                <w:szCs w:val="16"/>
              </w:rPr>
            </w:pPr>
          </w:p>
          <w:p w14:paraId="2624C399" w14:textId="33F7B57D" w:rsidR="00754758" w:rsidRPr="00C07617" w:rsidRDefault="00754758" w:rsidP="00D869FE">
            <w:pPr>
              <w:ind w:left="-57" w:right="-57"/>
              <w:rPr>
                <w:color w:val="FF0000"/>
                <w:sz w:val="16"/>
                <w:szCs w:val="16"/>
              </w:rPr>
            </w:pPr>
          </w:p>
        </w:tc>
        <w:tc>
          <w:tcPr>
            <w:tcW w:w="1843" w:type="dxa"/>
            <w:vMerge/>
          </w:tcPr>
          <w:p w14:paraId="6B7085C4" w14:textId="77777777" w:rsidR="00754758" w:rsidRPr="005907D0" w:rsidRDefault="00754758" w:rsidP="00D869FE">
            <w:pPr>
              <w:ind w:left="-57" w:right="-57"/>
              <w:rPr>
                <w:color w:val="FF0000"/>
                <w:sz w:val="20"/>
              </w:rPr>
            </w:pPr>
          </w:p>
        </w:tc>
        <w:tc>
          <w:tcPr>
            <w:tcW w:w="851" w:type="dxa"/>
            <w:vMerge/>
          </w:tcPr>
          <w:p w14:paraId="56C8B174" w14:textId="77777777" w:rsidR="00754758" w:rsidRPr="005907D0" w:rsidRDefault="00754758" w:rsidP="00D869FE">
            <w:pPr>
              <w:ind w:left="-57" w:right="-57"/>
              <w:rPr>
                <w:color w:val="FF0000"/>
                <w:sz w:val="20"/>
              </w:rPr>
            </w:pPr>
          </w:p>
        </w:tc>
        <w:tc>
          <w:tcPr>
            <w:tcW w:w="850" w:type="dxa"/>
            <w:vMerge/>
          </w:tcPr>
          <w:p w14:paraId="6C4C95B7" w14:textId="77777777" w:rsidR="00754758" w:rsidRPr="005907D0" w:rsidRDefault="00754758" w:rsidP="00D869FE">
            <w:pPr>
              <w:ind w:left="-57" w:right="-57"/>
              <w:rPr>
                <w:color w:val="FF0000"/>
                <w:sz w:val="18"/>
                <w:szCs w:val="18"/>
              </w:rPr>
            </w:pPr>
          </w:p>
        </w:tc>
        <w:tc>
          <w:tcPr>
            <w:tcW w:w="992" w:type="dxa"/>
            <w:vMerge/>
          </w:tcPr>
          <w:p w14:paraId="511880DF" w14:textId="77777777" w:rsidR="00754758" w:rsidRPr="005907D0" w:rsidRDefault="00754758" w:rsidP="00D869FE">
            <w:pPr>
              <w:ind w:left="-57" w:right="-57"/>
              <w:rPr>
                <w:color w:val="FF0000"/>
                <w:sz w:val="18"/>
                <w:szCs w:val="18"/>
              </w:rPr>
            </w:pPr>
          </w:p>
        </w:tc>
        <w:tc>
          <w:tcPr>
            <w:tcW w:w="851" w:type="dxa"/>
            <w:vMerge/>
          </w:tcPr>
          <w:p w14:paraId="3414BA5D" w14:textId="77777777" w:rsidR="00754758" w:rsidRPr="005907D0" w:rsidRDefault="00754758" w:rsidP="00D869FE">
            <w:pPr>
              <w:ind w:left="-57" w:right="-57"/>
              <w:rPr>
                <w:color w:val="FF0000"/>
                <w:sz w:val="18"/>
                <w:szCs w:val="18"/>
              </w:rPr>
            </w:pPr>
          </w:p>
        </w:tc>
      </w:tr>
      <w:tr w:rsidR="003B57F6" w:rsidRPr="00A464DB" w14:paraId="3B7F4014" w14:textId="77777777" w:rsidTr="003B57F6">
        <w:trPr>
          <w:trHeight w:val="518"/>
        </w:trPr>
        <w:tc>
          <w:tcPr>
            <w:tcW w:w="1872" w:type="dxa"/>
            <w:shd w:val="clear" w:color="auto" w:fill="D9D9D9" w:themeFill="background1" w:themeFillShade="D9"/>
          </w:tcPr>
          <w:p w14:paraId="6F211D35" w14:textId="77777777" w:rsidR="003B57F6" w:rsidRPr="00C07617" w:rsidRDefault="003B57F6" w:rsidP="003B57F6">
            <w:pPr>
              <w:pStyle w:val="Sraopastraipa"/>
              <w:tabs>
                <w:tab w:val="left" w:pos="252"/>
              </w:tabs>
              <w:ind w:left="360"/>
              <w:rPr>
                <w:iCs/>
                <w:sz w:val="16"/>
                <w:szCs w:val="16"/>
              </w:rPr>
            </w:pPr>
          </w:p>
        </w:tc>
        <w:tc>
          <w:tcPr>
            <w:tcW w:w="680" w:type="dxa"/>
            <w:shd w:val="clear" w:color="auto" w:fill="D9D9D9" w:themeFill="background1" w:themeFillShade="D9"/>
          </w:tcPr>
          <w:p w14:paraId="646A7A3B" w14:textId="77777777" w:rsidR="003B57F6" w:rsidRPr="00C07617" w:rsidRDefault="003B57F6" w:rsidP="00D869FE">
            <w:pPr>
              <w:ind w:left="-57" w:right="-57"/>
              <w:rPr>
                <w:sz w:val="16"/>
                <w:szCs w:val="16"/>
              </w:rPr>
            </w:pPr>
          </w:p>
        </w:tc>
        <w:tc>
          <w:tcPr>
            <w:tcW w:w="1163" w:type="dxa"/>
            <w:shd w:val="clear" w:color="auto" w:fill="D9D9D9" w:themeFill="background1" w:themeFillShade="D9"/>
          </w:tcPr>
          <w:p w14:paraId="63E00C90" w14:textId="77777777" w:rsidR="003B57F6" w:rsidRDefault="003B57F6" w:rsidP="00471150">
            <w:pPr>
              <w:ind w:left="-57" w:right="-57"/>
              <w:rPr>
                <w:color w:val="000000" w:themeColor="text1"/>
                <w:sz w:val="16"/>
                <w:szCs w:val="16"/>
              </w:rPr>
            </w:pPr>
          </w:p>
        </w:tc>
        <w:tc>
          <w:tcPr>
            <w:tcW w:w="992" w:type="dxa"/>
            <w:shd w:val="clear" w:color="auto" w:fill="D9D9D9" w:themeFill="background1" w:themeFillShade="D9"/>
          </w:tcPr>
          <w:p w14:paraId="254ED611" w14:textId="77777777" w:rsidR="003B57F6" w:rsidRDefault="003B57F6" w:rsidP="00D869FE">
            <w:pPr>
              <w:ind w:left="-57" w:right="-57"/>
              <w:rPr>
                <w:sz w:val="16"/>
                <w:szCs w:val="16"/>
              </w:rPr>
            </w:pPr>
          </w:p>
        </w:tc>
        <w:tc>
          <w:tcPr>
            <w:tcW w:w="1389" w:type="dxa"/>
            <w:shd w:val="clear" w:color="auto" w:fill="D9D9D9" w:themeFill="background1" w:themeFillShade="D9"/>
          </w:tcPr>
          <w:p w14:paraId="5C771747" w14:textId="77777777" w:rsidR="003B57F6" w:rsidRPr="00C07617" w:rsidRDefault="003B57F6" w:rsidP="00D869FE">
            <w:pPr>
              <w:ind w:left="-57" w:right="-57"/>
              <w:rPr>
                <w:sz w:val="16"/>
                <w:szCs w:val="16"/>
              </w:rPr>
            </w:pPr>
          </w:p>
        </w:tc>
        <w:tc>
          <w:tcPr>
            <w:tcW w:w="708" w:type="dxa"/>
            <w:shd w:val="clear" w:color="auto" w:fill="D9D9D9" w:themeFill="background1" w:themeFillShade="D9"/>
          </w:tcPr>
          <w:p w14:paraId="5FC4D51C" w14:textId="77777777" w:rsidR="003B57F6" w:rsidRPr="00C07617" w:rsidRDefault="003B57F6" w:rsidP="00D869FE">
            <w:pPr>
              <w:ind w:left="-57" w:right="-57"/>
              <w:rPr>
                <w:sz w:val="16"/>
                <w:szCs w:val="16"/>
              </w:rPr>
            </w:pPr>
          </w:p>
        </w:tc>
        <w:tc>
          <w:tcPr>
            <w:tcW w:w="709" w:type="dxa"/>
            <w:shd w:val="clear" w:color="auto" w:fill="D9D9D9" w:themeFill="background1" w:themeFillShade="D9"/>
          </w:tcPr>
          <w:p w14:paraId="1D30769B" w14:textId="77777777" w:rsidR="003B57F6" w:rsidRPr="00C07617" w:rsidRDefault="003B57F6" w:rsidP="00D869FE">
            <w:pPr>
              <w:ind w:left="-57" w:right="-57"/>
              <w:rPr>
                <w:sz w:val="16"/>
                <w:szCs w:val="16"/>
              </w:rPr>
            </w:pPr>
          </w:p>
        </w:tc>
        <w:tc>
          <w:tcPr>
            <w:tcW w:w="567" w:type="dxa"/>
            <w:shd w:val="clear" w:color="auto" w:fill="D9D9D9" w:themeFill="background1" w:themeFillShade="D9"/>
          </w:tcPr>
          <w:p w14:paraId="6742CD35" w14:textId="77777777" w:rsidR="003B57F6" w:rsidRPr="00C07617" w:rsidRDefault="003B57F6" w:rsidP="00D869FE">
            <w:pPr>
              <w:ind w:left="-57" w:right="-57"/>
              <w:rPr>
                <w:sz w:val="16"/>
                <w:szCs w:val="16"/>
              </w:rPr>
            </w:pPr>
          </w:p>
        </w:tc>
        <w:tc>
          <w:tcPr>
            <w:tcW w:w="1163" w:type="dxa"/>
            <w:shd w:val="clear" w:color="auto" w:fill="D9D9D9" w:themeFill="background1" w:themeFillShade="D9"/>
          </w:tcPr>
          <w:p w14:paraId="08C74D3D" w14:textId="77777777" w:rsidR="003B57F6" w:rsidRPr="00E52C3A" w:rsidRDefault="003B57F6" w:rsidP="00D869FE">
            <w:pPr>
              <w:ind w:left="-57" w:right="-57"/>
              <w:rPr>
                <w:color w:val="000000" w:themeColor="text1"/>
                <w:sz w:val="16"/>
                <w:szCs w:val="16"/>
              </w:rPr>
            </w:pPr>
          </w:p>
        </w:tc>
        <w:tc>
          <w:tcPr>
            <w:tcW w:w="992" w:type="dxa"/>
            <w:shd w:val="clear" w:color="auto" w:fill="D9D9D9" w:themeFill="background1" w:themeFillShade="D9"/>
          </w:tcPr>
          <w:p w14:paraId="60EACE9C" w14:textId="77777777" w:rsidR="003B57F6" w:rsidRPr="00C07617" w:rsidRDefault="003B57F6" w:rsidP="00E76005">
            <w:pPr>
              <w:ind w:right="-57"/>
              <w:rPr>
                <w:sz w:val="16"/>
                <w:szCs w:val="16"/>
              </w:rPr>
            </w:pPr>
          </w:p>
        </w:tc>
        <w:tc>
          <w:tcPr>
            <w:tcW w:w="1843" w:type="dxa"/>
            <w:shd w:val="clear" w:color="auto" w:fill="D9D9D9" w:themeFill="background1" w:themeFillShade="D9"/>
          </w:tcPr>
          <w:p w14:paraId="2B053261" w14:textId="77777777" w:rsidR="003B57F6" w:rsidRPr="005907D0" w:rsidRDefault="003B57F6" w:rsidP="00D869FE">
            <w:pPr>
              <w:ind w:left="-57" w:right="-57"/>
              <w:rPr>
                <w:color w:val="FF0000"/>
                <w:sz w:val="20"/>
              </w:rPr>
            </w:pPr>
          </w:p>
        </w:tc>
        <w:tc>
          <w:tcPr>
            <w:tcW w:w="851" w:type="dxa"/>
            <w:shd w:val="clear" w:color="auto" w:fill="D9D9D9" w:themeFill="background1" w:themeFillShade="D9"/>
          </w:tcPr>
          <w:p w14:paraId="016A88CF" w14:textId="77777777" w:rsidR="003B57F6" w:rsidRDefault="003B57F6" w:rsidP="00D869FE">
            <w:pPr>
              <w:ind w:left="-57" w:right="-57"/>
              <w:rPr>
                <w:color w:val="FF0000"/>
                <w:sz w:val="20"/>
              </w:rPr>
            </w:pPr>
          </w:p>
        </w:tc>
        <w:tc>
          <w:tcPr>
            <w:tcW w:w="850" w:type="dxa"/>
            <w:shd w:val="clear" w:color="auto" w:fill="D9D9D9" w:themeFill="background1" w:themeFillShade="D9"/>
          </w:tcPr>
          <w:p w14:paraId="6F0F314E" w14:textId="77777777" w:rsidR="003B57F6" w:rsidRPr="003E06FE" w:rsidRDefault="003B57F6" w:rsidP="00D869FE">
            <w:pPr>
              <w:ind w:left="-57" w:right="-57"/>
              <w:rPr>
                <w:sz w:val="16"/>
                <w:szCs w:val="16"/>
              </w:rPr>
            </w:pPr>
          </w:p>
        </w:tc>
        <w:tc>
          <w:tcPr>
            <w:tcW w:w="992" w:type="dxa"/>
            <w:shd w:val="clear" w:color="auto" w:fill="D9D9D9" w:themeFill="background1" w:themeFillShade="D9"/>
          </w:tcPr>
          <w:p w14:paraId="34E381D0" w14:textId="77777777" w:rsidR="003B57F6" w:rsidRPr="001F55B0" w:rsidRDefault="003B57F6" w:rsidP="00D869FE">
            <w:pPr>
              <w:ind w:left="-57" w:right="-57"/>
              <w:rPr>
                <w:sz w:val="16"/>
                <w:szCs w:val="16"/>
              </w:rPr>
            </w:pPr>
          </w:p>
        </w:tc>
        <w:tc>
          <w:tcPr>
            <w:tcW w:w="851" w:type="dxa"/>
            <w:shd w:val="clear" w:color="auto" w:fill="D9D9D9" w:themeFill="background1" w:themeFillShade="D9"/>
          </w:tcPr>
          <w:p w14:paraId="16F7CCFA" w14:textId="77777777" w:rsidR="003B57F6" w:rsidRPr="00712E8E" w:rsidRDefault="003B57F6" w:rsidP="00D869FE">
            <w:pPr>
              <w:ind w:left="-57" w:right="-57"/>
              <w:rPr>
                <w:sz w:val="16"/>
                <w:szCs w:val="16"/>
              </w:rPr>
            </w:pPr>
          </w:p>
        </w:tc>
      </w:tr>
      <w:tr w:rsidR="00754758" w:rsidRPr="00A464DB" w14:paraId="5B9EA3FD" w14:textId="77777777" w:rsidTr="00CC0D58">
        <w:trPr>
          <w:trHeight w:val="518"/>
        </w:trPr>
        <w:tc>
          <w:tcPr>
            <w:tcW w:w="1872" w:type="dxa"/>
            <w:vMerge w:val="restart"/>
          </w:tcPr>
          <w:p w14:paraId="203FA1A6" w14:textId="2C4D4B49" w:rsidR="00754758" w:rsidRPr="00C07617" w:rsidRDefault="00754758" w:rsidP="007377F6">
            <w:pPr>
              <w:pStyle w:val="Sraopastraipa"/>
              <w:numPr>
                <w:ilvl w:val="0"/>
                <w:numId w:val="18"/>
              </w:numPr>
              <w:tabs>
                <w:tab w:val="left" w:pos="252"/>
              </w:tabs>
              <w:rPr>
                <w:iCs/>
                <w:sz w:val="16"/>
                <w:szCs w:val="16"/>
              </w:rPr>
            </w:pPr>
            <w:r w:rsidRPr="00C07617">
              <w:rPr>
                <w:iCs/>
                <w:sz w:val="16"/>
                <w:szCs w:val="16"/>
              </w:rPr>
              <w:t>Grąžinimo ir sulaikymo standartų užtikrinimas</w:t>
            </w:r>
          </w:p>
        </w:tc>
        <w:tc>
          <w:tcPr>
            <w:tcW w:w="680" w:type="dxa"/>
            <w:vMerge w:val="restart"/>
          </w:tcPr>
          <w:p w14:paraId="44292948" w14:textId="438693AD" w:rsidR="00754758" w:rsidRPr="00C07617" w:rsidRDefault="00D869FE" w:rsidP="00D869FE">
            <w:pPr>
              <w:ind w:left="-57" w:right="-57"/>
              <w:rPr>
                <w:sz w:val="16"/>
                <w:szCs w:val="16"/>
              </w:rPr>
            </w:pPr>
            <w:r w:rsidRPr="00C07617">
              <w:rPr>
                <w:sz w:val="16"/>
                <w:szCs w:val="16"/>
              </w:rPr>
              <w:t>I</w:t>
            </w:r>
          </w:p>
        </w:tc>
        <w:tc>
          <w:tcPr>
            <w:tcW w:w="1163" w:type="dxa"/>
            <w:vMerge w:val="restart"/>
          </w:tcPr>
          <w:p w14:paraId="7A219009" w14:textId="37D9A137" w:rsidR="00754758" w:rsidRPr="00471150" w:rsidRDefault="00B534D1" w:rsidP="00471150">
            <w:pPr>
              <w:ind w:left="-57" w:right="-57"/>
              <w:rPr>
                <w:color w:val="000000" w:themeColor="text1"/>
                <w:sz w:val="16"/>
                <w:szCs w:val="16"/>
              </w:rPr>
            </w:pPr>
            <w:r>
              <w:rPr>
                <w:color w:val="000000" w:themeColor="text1"/>
                <w:sz w:val="16"/>
                <w:szCs w:val="16"/>
              </w:rPr>
              <w:t>Valstybės sienos apsaugos tarnyba</w:t>
            </w:r>
            <w:r w:rsidR="00471150">
              <w:rPr>
                <w:color w:val="000000" w:themeColor="text1"/>
                <w:sz w:val="16"/>
                <w:szCs w:val="16"/>
              </w:rPr>
              <w:t xml:space="preserve">, </w:t>
            </w:r>
            <w:r>
              <w:rPr>
                <w:color w:val="000000" w:themeColor="text1"/>
                <w:sz w:val="16"/>
                <w:szCs w:val="16"/>
              </w:rPr>
              <w:t>Pabėgėlių priėmimo centras</w:t>
            </w:r>
          </w:p>
        </w:tc>
        <w:tc>
          <w:tcPr>
            <w:tcW w:w="992" w:type="dxa"/>
            <w:vMerge w:val="restart"/>
          </w:tcPr>
          <w:p w14:paraId="749FA426" w14:textId="59B0C82A" w:rsidR="00754758" w:rsidRPr="00C07617" w:rsidRDefault="00EB6217" w:rsidP="00D869FE">
            <w:pPr>
              <w:ind w:left="-57" w:right="-57"/>
              <w:rPr>
                <w:sz w:val="16"/>
                <w:szCs w:val="16"/>
              </w:rPr>
            </w:pPr>
            <w:r>
              <w:rPr>
                <w:sz w:val="16"/>
                <w:szCs w:val="16"/>
              </w:rPr>
              <w:t>P</w:t>
            </w:r>
          </w:p>
        </w:tc>
        <w:tc>
          <w:tcPr>
            <w:tcW w:w="1389" w:type="dxa"/>
            <w:vMerge w:val="restart"/>
          </w:tcPr>
          <w:p w14:paraId="2B6941D0" w14:textId="309DC795" w:rsidR="00754758" w:rsidRPr="00C07617" w:rsidRDefault="00D869FE" w:rsidP="00D869FE">
            <w:pPr>
              <w:ind w:left="-57" w:right="-57"/>
              <w:rPr>
                <w:sz w:val="16"/>
                <w:szCs w:val="16"/>
              </w:rPr>
            </w:pPr>
            <w:r w:rsidRPr="00C07617">
              <w:rPr>
                <w:sz w:val="16"/>
                <w:szCs w:val="16"/>
              </w:rPr>
              <w:t>-</w:t>
            </w:r>
          </w:p>
        </w:tc>
        <w:tc>
          <w:tcPr>
            <w:tcW w:w="708" w:type="dxa"/>
            <w:vMerge w:val="restart"/>
          </w:tcPr>
          <w:p w14:paraId="000E93B8" w14:textId="2EEF709E" w:rsidR="00754758" w:rsidRPr="00C07617" w:rsidRDefault="00E76005" w:rsidP="00D869FE">
            <w:pPr>
              <w:ind w:left="-57" w:right="-57"/>
              <w:rPr>
                <w:sz w:val="16"/>
                <w:szCs w:val="16"/>
              </w:rPr>
            </w:pPr>
            <w:r w:rsidRPr="00C07617">
              <w:rPr>
                <w:sz w:val="16"/>
                <w:szCs w:val="16"/>
              </w:rPr>
              <w:t>Taip</w:t>
            </w:r>
          </w:p>
        </w:tc>
        <w:tc>
          <w:tcPr>
            <w:tcW w:w="709" w:type="dxa"/>
            <w:vMerge w:val="restart"/>
          </w:tcPr>
          <w:p w14:paraId="4A45B470" w14:textId="08DD036E" w:rsidR="00754758" w:rsidRPr="00C07617" w:rsidRDefault="00E76005" w:rsidP="00D869FE">
            <w:pPr>
              <w:ind w:left="-57" w:right="-57"/>
              <w:rPr>
                <w:sz w:val="16"/>
                <w:szCs w:val="16"/>
              </w:rPr>
            </w:pPr>
            <w:r w:rsidRPr="00C07617">
              <w:rPr>
                <w:sz w:val="16"/>
                <w:szCs w:val="16"/>
              </w:rPr>
              <w:t>Taip</w:t>
            </w:r>
          </w:p>
        </w:tc>
        <w:tc>
          <w:tcPr>
            <w:tcW w:w="567" w:type="dxa"/>
            <w:vMerge w:val="restart"/>
          </w:tcPr>
          <w:p w14:paraId="6F28082C" w14:textId="6E836DC0" w:rsidR="00754758" w:rsidRPr="00C07617" w:rsidRDefault="00D869FE" w:rsidP="00D869FE">
            <w:pPr>
              <w:ind w:left="-57" w:right="-57"/>
              <w:rPr>
                <w:sz w:val="16"/>
                <w:szCs w:val="16"/>
              </w:rPr>
            </w:pPr>
            <w:r w:rsidRPr="00C07617">
              <w:rPr>
                <w:sz w:val="16"/>
                <w:szCs w:val="16"/>
              </w:rPr>
              <w:t>D</w:t>
            </w:r>
          </w:p>
        </w:tc>
        <w:tc>
          <w:tcPr>
            <w:tcW w:w="1163" w:type="dxa"/>
          </w:tcPr>
          <w:p w14:paraId="6DCE8581" w14:textId="6DAE1487" w:rsidR="00754758" w:rsidRPr="00E52C3A" w:rsidRDefault="00E52C3A" w:rsidP="00D869FE">
            <w:pPr>
              <w:ind w:left="-57" w:right="-57"/>
              <w:rPr>
                <w:color w:val="000000" w:themeColor="text1"/>
                <w:sz w:val="16"/>
                <w:szCs w:val="16"/>
              </w:rPr>
            </w:pPr>
            <w:r w:rsidRPr="00E52C3A">
              <w:rPr>
                <w:color w:val="000000" w:themeColor="text1"/>
                <w:sz w:val="16"/>
                <w:szCs w:val="16"/>
              </w:rPr>
              <w:t>1.043.775</w:t>
            </w:r>
          </w:p>
        </w:tc>
        <w:tc>
          <w:tcPr>
            <w:tcW w:w="992" w:type="dxa"/>
          </w:tcPr>
          <w:p w14:paraId="7BB71F95" w14:textId="77777777" w:rsidR="00E76005" w:rsidRPr="00C07617" w:rsidRDefault="00E76005" w:rsidP="00E76005">
            <w:pPr>
              <w:ind w:right="-57"/>
              <w:rPr>
                <w:sz w:val="16"/>
                <w:szCs w:val="16"/>
              </w:rPr>
            </w:pPr>
            <w:r w:rsidRPr="00C07617">
              <w:rPr>
                <w:sz w:val="16"/>
                <w:szCs w:val="16"/>
              </w:rPr>
              <w:t>2021–2027</w:t>
            </w:r>
          </w:p>
          <w:p w14:paraId="3B438918" w14:textId="77777777" w:rsidR="00E76005" w:rsidRPr="00C07617" w:rsidRDefault="00E76005" w:rsidP="00E76005">
            <w:pPr>
              <w:jc w:val="center"/>
              <w:rPr>
                <w:sz w:val="16"/>
                <w:szCs w:val="16"/>
              </w:rPr>
            </w:pPr>
            <w:r w:rsidRPr="00C07617">
              <w:rPr>
                <w:sz w:val="16"/>
                <w:szCs w:val="16"/>
              </w:rPr>
              <w:t>IP, ES</w:t>
            </w:r>
          </w:p>
          <w:p w14:paraId="26E49A14" w14:textId="1AC4672E" w:rsidR="00CB201C" w:rsidRPr="00C07617" w:rsidRDefault="00CB201C" w:rsidP="00245A01">
            <w:pPr>
              <w:rPr>
                <w:sz w:val="16"/>
                <w:szCs w:val="16"/>
                <w:lang w:eastAsia="lt-LT"/>
              </w:rPr>
            </w:pPr>
          </w:p>
        </w:tc>
        <w:tc>
          <w:tcPr>
            <w:tcW w:w="1843" w:type="dxa"/>
            <w:vMerge w:val="restart"/>
          </w:tcPr>
          <w:p w14:paraId="74EEA94F" w14:textId="77777777" w:rsidR="003B57F6" w:rsidRPr="001A01C5" w:rsidRDefault="003B57F6" w:rsidP="003B57F6">
            <w:pPr>
              <w:rPr>
                <w:sz w:val="16"/>
                <w:szCs w:val="16"/>
              </w:rPr>
            </w:pPr>
            <w:r w:rsidRPr="006635A8">
              <w:rPr>
                <w:sz w:val="16"/>
                <w:szCs w:val="16"/>
              </w:rPr>
              <w:t xml:space="preserve">R- </w:t>
            </w:r>
            <w:r w:rsidRPr="001A01C5">
              <w:rPr>
                <w:sz w:val="16"/>
                <w:szCs w:val="16"/>
              </w:rPr>
              <w:t xml:space="preserve">Grįžtančiųjų, kuriems taikomos alternatyvios sulaikymui priemonės, skaičius </w:t>
            </w:r>
          </w:p>
          <w:p w14:paraId="2AF7C09E" w14:textId="02E22820" w:rsidR="00754758" w:rsidRPr="006635A8" w:rsidRDefault="003B57F6" w:rsidP="003B57F6">
            <w:pPr>
              <w:ind w:left="-57" w:right="-57"/>
              <w:rPr>
                <w:sz w:val="16"/>
                <w:szCs w:val="16"/>
              </w:rPr>
            </w:pPr>
            <w:r w:rsidRPr="001A01C5">
              <w:rPr>
                <w:sz w:val="16"/>
                <w:szCs w:val="16"/>
              </w:rPr>
              <w:t>R.3.8</w:t>
            </w:r>
          </w:p>
        </w:tc>
        <w:tc>
          <w:tcPr>
            <w:tcW w:w="851" w:type="dxa"/>
            <w:vMerge w:val="restart"/>
          </w:tcPr>
          <w:p w14:paraId="7DA52E95" w14:textId="4A61D65F" w:rsidR="00754758" w:rsidRPr="005907D0" w:rsidRDefault="003B57F6" w:rsidP="00D869FE">
            <w:pPr>
              <w:ind w:left="-57" w:right="-57"/>
              <w:rPr>
                <w:color w:val="FF0000"/>
                <w:sz w:val="20"/>
              </w:rPr>
            </w:pPr>
            <w:r w:rsidRPr="001A01C5">
              <w:rPr>
                <w:sz w:val="16"/>
                <w:szCs w:val="16"/>
              </w:rPr>
              <w:t>667</w:t>
            </w:r>
          </w:p>
        </w:tc>
        <w:tc>
          <w:tcPr>
            <w:tcW w:w="850" w:type="dxa"/>
            <w:vMerge w:val="restart"/>
          </w:tcPr>
          <w:p w14:paraId="44F90B61" w14:textId="505A5C81" w:rsidR="00754758" w:rsidRPr="005907D0" w:rsidRDefault="001054DB" w:rsidP="00D869FE">
            <w:pPr>
              <w:ind w:left="-57" w:right="-57"/>
              <w:rPr>
                <w:color w:val="FF0000"/>
                <w:sz w:val="18"/>
                <w:szCs w:val="18"/>
              </w:rPr>
            </w:pPr>
            <w:r w:rsidRPr="003E06FE">
              <w:rPr>
                <w:sz w:val="16"/>
                <w:szCs w:val="16"/>
              </w:rPr>
              <w:t xml:space="preserve">2024 m. I </w:t>
            </w:r>
            <w:proofErr w:type="spellStart"/>
            <w:r w:rsidRPr="003E06FE">
              <w:rPr>
                <w:sz w:val="16"/>
                <w:szCs w:val="16"/>
              </w:rPr>
              <w:t>ketv</w:t>
            </w:r>
            <w:proofErr w:type="spellEnd"/>
            <w:r w:rsidRPr="003E06FE">
              <w:rPr>
                <w:sz w:val="16"/>
                <w:szCs w:val="16"/>
              </w:rPr>
              <w:t>.</w:t>
            </w:r>
          </w:p>
        </w:tc>
        <w:tc>
          <w:tcPr>
            <w:tcW w:w="992" w:type="dxa"/>
            <w:vMerge w:val="restart"/>
          </w:tcPr>
          <w:p w14:paraId="21366ED1" w14:textId="5EDC3B95" w:rsidR="00754758" w:rsidRPr="005907D0" w:rsidRDefault="001F55B0" w:rsidP="00D869FE">
            <w:pPr>
              <w:ind w:left="-57" w:right="-57"/>
              <w:rPr>
                <w:color w:val="FF0000"/>
                <w:sz w:val="18"/>
                <w:szCs w:val="18"/>
              </w:rPr>
            </w:pPr>
            <w:r w:rsidRPr="001F55B0">
              <w:rPr>
                <w:sz w:val="16"/>
                <w:szCs w:val="16"/>
              </w:rPr>
              <w:t>ESFA (Europos socialinio fondo agentūra)</w:t>
            </w:r>
          </w:p>
        </w:tc>
        <w:tc>
          <w:tcPr>
            <w:tcW w:w="851" w:type="dxa"/>
            <w:vMerge w:val="restart"/>
          </w:tcPr>
          <w:p w14:paraId="404614F4" w14:textId="1BCA0E05" w:rsidR="00754758" w:rsidRPr="005907D0" w:rsidRDefault="00712E8E" w:rsidP="00D869FE">
            <w:pPr>
              <w:ind w:left="-57" w:right="-57"/>
              <w:rPr>
                <w:color w:val="FF0000"/>
                <w:sz w:val="18"/>
                <w:szCs w:val="18"/>
              </w:rPr>
            </w:pPr>
            <w:r w:rsidRPr="00712E8E">
              <w:rPr>
                <w:sz w:val="16"/>
                <w:szCs w:val="16"/>
              </w:rPr>
              <w:t>SADM</w:t>
            </w:r>
          </w:p>
        </w:tc>
      </w:tr>
      <w:tr w:rsidR="00754758" w:rsidRPr="00A464DB" w14:paraId="7035E5C7" w14:textId="77777777" w:rsidTr="00CC0D58">
        <w:trPr>
          <w:trHeight w:val="518"/>
        </w:trPr>
        <w:tc>
          <w:tcPr>
            <w:tcW w:w="1872" w:type="dxa"/>
            <w:vMerge/>
          </w:tcPr>
          <w:p w14:paraId="4BA35963" w14:textId="77777777" w:rsidR="00754758" w:rsidRPr="00C07617" w:rsidRDefault="00754758" w:rsidP="007377F6">
            <w:pPr>
              <w:pStyle w:val="Sraopastraipa"/>
              <w:numPr>
                <w:ilvl w:val="0"/>
                <w:numId w:val="18"/>
              </w:numPr>
              <w:tabs>
                <w:tab w:val="left" w:pos="252"/>
              </w:tabs>
              <w:jc w:val="both"/>
              <w:rPr>
                <w:iCs/>
                <w:sz w:val="16"/>
                <w:szCs w:val="16"/>
              </w:rPr>
            </w:pPr>
          </w:p>
        </w:tc>
        <w:tc>
          <w:tcPr>
            <w:tcW w:w="680" w:type="dxa"/>
            <w:vMerge/>
          </w:tcPr>
          <w:p w14:paraId="54A9009B" w14:textId="77777777" w:rsidR="00754758" w:rsidRPr="00C07617" w:rsidRDefault="00754758" w:rsidP="00D869FE">
            <w:pPr>
              <w:ind w:left="-57" w:right="-57"/>
              <w:rPr>
                <w:sz w:val="16"/>
                <w:szCs w:val="16"/>
              </w:rPr>
            </w:pPr>
          </w:p>
        </w:tc>
        <w:tc>
          <w:tcPr>
            <w:tcW w:w="1163" w:type="dxa"/>
            <w:vMerge/>
          </w:tcPr>
          <w:p w14:paraId="72892BBF" w14:textId="77777777" w:rsidR="00754758" w:rsidRPr="00C07617" w:rsidRDefault="00754758" w:rsidP="00D869FE">
            <w:pPr>
              <w:ind w:left="-57" w:right="-57"/>
              <w:rPr>
                <w:color w:val="FF0000"/>
                <w:sz w:val="16"/>
                <w:szCs w:val="16"/>
              </w:rPr>
            </w:pPr>
          </w:p>
        </w:tc>
        <w:tc>
          <w:tcPr>
            <w:tcW w:w="992" w:type="dxa"/>
            <w:vMerge/>
          </w:tcPr>
          <w:p w14:paraId="13603EBE" w14:textId="77777777" w:rsidR="00754758" w:rsidRPr="00C07617" w:rsidRDefault="00754758" w:rsidP="00D869FE">
            <w:pPr>
              <w:ind w:left="-57" w:right="-57"/>
              <w:rPr>
                <w:color w:val="FF0000"/>
                <w:sz w:val="16"/>
                <w:szCs w:val="16"/>
              </w:rPr>
            </w:pPr>
          </w:p>
        </w:tc>
        <w:tc>
          <w:tcPr>
            <w:tcW w:w="1389" w:type="dxa"/>
            <w:vMerge/>
          </w:tcPr>
          <w:p w14:paraId="6E53B857" w14:textId="77777777" w:rsidR="00754758" w:rsidRPr="00C07617" w:rsidRDefault="00754758" w:rsidP="00D869FE">
            <w:pPr>
              <w:ind w:left="-57" w:right="-57"/>
              <w:rPr>
                <w:color w:val="FF0000"/>
                <w:sz w:val="16"/>
                <w:szCs w:val="16"/>
              </w:rPr>
            </w:pPr>
          </w:p>
        </w:tc>
        <w:tc>
          <w:tcPr>
            <w:tcW w:w="708" w:type="dxa"/>
            <w:vMerge/>
          </w:tcPr>
          <w:p w14:paraId="1CD3E016" w14:textId="77777777" w:rsidR="00754758" w:rsidRPr="00C07617" w:rsidRDefault="00754758" w:rsidP="00D869FE">
            <w:pPr>
              <w:ind w:left="-57" w:right="-57"/>
              <w:rPr>
                <w:color w:val="FF0000"/>
                <w:sz w:val="16"/>
                <w:szCs w:val="16"/>
              </w:rPr>
            </w:pPr>
          </w:p>
        </w:tc>
        <w:tc>
          <w:tcPr>
            <w:tcW w:w="709" w:type="dxa"/>
            <w:vMerge/>
          </w:tcPr>
          <w:p w14:paraId="074876D9" w14:textId="77777777" w:rsidR="00754758" w:rsidRPr="00C07617" w:rsidRDefault="00754758" w:rsidP="00D869FE">
            <w:pPr>
              <w:ind w:left="-57" w:right="-57"/>
              <w:rPr>
                <w:color w:val="FF0000"/>
                <w:sz w:val="16"/>
                <w:szCs w:val="16"/>
              </w:rPr>
            </w:pPr>
          </w:p>
        </w:tc>
        <w:tc>
          <w:tcPr>
            <w:tcW w:w="567" w:type="dxa"/>
            <w:vMerge/>
          </w:tcPr>
          <w:p w14:paraId="020427EC" w14:textId="77777777" w:rsidR="00754758" w:rsidRPr="00C07617" w:rsidRDefault="00754758" w:rsidP="00D869FE">
            <w:pPr>
              <w:ind w:left="-57" w:right="-57"/>
              <w:rPr>
                <w:color w:val="FF0000"/>
                <w:sz w:val="16"/>
                <w:szCs w:val="16"/>
              </w:rPr>
            </w:pPr>
          </w:p>
        </w:tc>
        <w:tc>
          <w:tcPr>
            <w:tcW w:w="1163" w:type="dxa"/>
          </w:tcPr>
          <w:p w14:paraId="747C27FA" w14:textId="1D8F0D03" w:rsidR="00754758" w:rsidRPr="00E52C3A" w:rsidRDefault="00E52C3A" w:rsidP="00D869FE">
            <w:pPr>
              <w:ind w:left="-57" w:right="-57"/>
              <w:rPr>
                <w:color w:val="000000" w:themeColor="text1"/>
                <w:sz w:val="16"/>
                <w:szCs w:val="16"/>
              </w:rPr>
            </w:pPr>
            <w:r w:rsidRPr="00E52C3A">
              <w:rPr>
                <w:color w:val="000000" w:themeColor="text1"/>
                <w:sz w:val="16"/>
                <w:szCs w:val="16"/>
              </w:rPr>
              <w:t>347.925</w:t>
            </w:r>
          </w:p>
        </w:tc>
        <w:tc>
          <w:tcPr>
            <w:tcW w:w="992" w:type="dxa"/>
          </w:tcPr>
          <w:p w14:paraId="58EFA247" w14:textId="77777777" w:rsidR="00E76005" w:rsidRPr="00C07617" w:rsidRDefault="00E76005" w:rsidP="00E76005">
            <w:pPr>
              <w:ind w:right="-57"/>
              <w:rPr>
                <w:sz w:val="16"/>
                <w:szCs w:val="16"/>
              </w:rPr>
            </w:pPr>
            <w:r w:rsidRPr="00C07617">
              <w:rPr>
                <w:sz w:val="16"/>
                <w:szCs w:val="16"/>
              </w:rPr>
              <w:t>2021–2027</w:t>
            </w:r>
          </w:p>
          <w:p w14:paraId="7C316989" w14:textId="77777777" w:rsidR="00E76005" w:rsidRPr="00C07617" w:rsidRDefault="00E76005" w:rsidP="00E76005">
            <w:pPr>
              <w:ind w:left="-57" w:right="-57"/>
              <w:jc w:val="center"/>
              <w:rPr>
                <w:color w:val="FF0000"/>
                <w:sz w:val="16"/>
                <w:szCs w:val="16"/>
              </w:rPr>
            </w:pPr>
            <w:r w:rsidRPr="00C07617">
              <w:rPr>
                <w:sz w:val="16"/>
                <w:szCs w:val="16"/>
              </w:rPr>
              <w:t>IP, BF</w:t>
            </w:r>
          </w:p>
          <w:p w14:paraId="5A169835" w14:textId="77777777" w:rsidR="00754758" w:rsidRPr="00C07617" w:rsidRDefault="00754758" w:rsidP="00D869FE">
            <w:pPr>
              <w:ind w:left="-57" w:right="-57"/>
              <w:rPr>
                <w:color w:val="FF0000"/>
                <w:sz w:val="16"/>
                <w:szCs w:val="16"/>
              </w:rPr>
            </w:pPr>
          </w:p>
        </w:tc>
        <w:tc>
          <w:tcPr>
            <w:tcW w:w="1843" w:type="dxa"/>
            <w:vMerge/>
          </w:tcPr>
          <w:p w14:paraId="2FDA19DF" w14:textId="77777777" w:rsidR="00754758" w:rsidRPr="006635A8" w:rsidRDefault="00754758" w:rsidP="00D869FE">
            <w:pPr>
              <w:ind w:left="-57" w:right="-57"/>
              <w:rPr>
                <w:sz w:val="16"/>
                <w:szCs w:val="16"/>
              </w:rPr>
            </w:pPr>
          </w:p>
        </w:tc>
        <w:tc>
          <w:tcPr>
            <w:tcW w:w="851" w:type="dxa"/>
            <w:vMerge/>
          </w:tcPr>
          <w:p w14:paraId="5D1F5A13" w14:textId="77777777" w:rsidR="00754758" w:rsidRPr="005907D0" w:rsidRDefault="00754758" w:rsidP="00D869FE">
            <w:pPr>
              <w:ind w:left="-57" w:right="-57"/>
              <w:rPr>
                <w:color w:val="FF0000"/>
                <w:sz w:val="20"/>
              </w:rPr>
            </w:pPr>
          </w:p>
        </w:tc>
        <w:tc>
          <w:tcPr>
            <w:tcW w:w="850" w:type="dxa"/>
            <w:vMerge/>
          </w:tcPr>
          <w:p w14:paraId="16CF717B" w14:textId="77777777" w:rsidR="00754758" w:rsidRPr="005907D0" w:rsidRDefault="00754758" w:rsidP="00D869FE">
            <w:pPr>
              <w:ind w:left="-57" w:right="-57"/>
              <w:rPr>
                <w:color w:val="FF0000"/>
                <w:sz w:val="18"/>
                <w:szCs w:val="18"/>
              </w:rPr>
            </w:pPr>
          </w:p>
        </w:tc>
        <w:tc>
          <w:tcPr>
            <w:tcW w:w="992" w:type="dxa"/>
            <w:vMerge/>
          </w:tcPr>
          <w:p w14:paraId="2F4148B6" w14:textId="77777777" w:rsidR="00754758" w:rsidRPr="005907D0" w:rsidRDefault="00754758" w:rsidP="00D869FE">
            <w:pPr>
              <w:ind w:left="-57" w:right="-57"/>
              <w:rPr>
                <w:color w:val="FF0000"/>
                <w:sz w:val="18"/>
                <w:szCs w:val="18"/>
              </w:rPr>
            </w:pPr>
          </w:p>
        </w:tc>
        <w:tc>
          <w:tcPr>
            <w:tcW w:w="851" w:type="dxa"/>
            <w:vMerge/>
          </w:tcPr>
          <w:p w14:paraId="768F3D77" w14:textId="77777777" w:rsidR="00754758" w:rsidRPr="005907D0" w:rsidRDefault="00754758" w:rsidP="00D869FE">
            <w:pPr>
              <w:ind w:left="-57" w:right="-57"/>
              <w:rPr>
                <w:color w:val="FF0000"/>
                <w:sz w:val="18"/>
                <w:szCs w:val="18"/>
              </w:rPr>
            </w:pPr>
          </w:p>
        </w:tc>
      </w:tr>
      <w:tr w:rsidR="00471150" w:rsidRPr="00A464DB" w14:paraId="48379565" w14:textId="77777777" w:rsidTr="00CC0D58">
        <w:trPr>
          <w:trHeight w:val="478"/>
        </w:trPr>
        <w:tc>
          <w:tcPr>
            <w:tcW w:w="1872" w:type="dxa"/>
            <w:vMerge w:val="restart"/>
          </w:tcPr>
          <w:p w14:paraId="3E3838E2" w14:textId="318C0A82" w:rsidR="00471150" w:rsidRPr="00C07617" w:rsidRDefault="00471150" w:rsidP="00471150">
            <w:pPr>
              <w:pStyle w:val="Sraopastraipa"/>
              <w:numPr>
                <w:ilvl w:val="0"/>
                <w:numId w:val="18"/>
              </w:numPr>
              <w:rPr>
                <w:sz w:val="16"/>
                <w:szCs w:val="16"/>
              </w:rPr>
            </w:pPr>
            <w:r w:rsidRPr="00C07617">
              <w:rPr>
                <w:iCs/>
                <w:sz w:val="16"/>
                <w:szCs w:val="16"/>
              </w:rPr>
              <w:t>Privaloma vykdyti stebėsena grąžinimo procedūroms</w:t>
            </w:r>
          </w:p>
        </w:tc>
        <w:tc>
          <w:tcPr>
            <w:tcW w:w="680" w:type="dxa"/>
            <w:vMerge w:val="restart"/>
          </w:tcPr>
          <w:p w14:paraId="0DEB0BE6" w14:textId="1CDC3914" w:rsidR="00471150" w:rsidRPr="00C07617" w:rsidRDefault="00471150" w:rsidP="00471150">
            <w:pPr>
              <w:ind w:left="-57" w:right="-57"/>
              <w:rPr>
                <w:sz w:val="16"/>
                <w:szCs w:val="16"/>
              </w:rPr>
            </w:pPr>
            <w:r w:rsidRPr="00C07617">
              <w:rPr>
                <w:sz w:val="16"/>
                <w:szCs w:val="16"/>
              </w:rPr>
              <w:t>I</w:t>
            </w:r>
          </w:p>
        </w:tc>
        <w:tc>
          <w:tcPr>
            <w:tcW w:w="1163" w:type="dxa"/>
            <w:vMerge w:val="restart"/>
          </w:tcPr>
          <w:p w14:paraId="0D342936" w14:textId="38F0C4AF" w:rsidR="00471150" w:rsidRPr="004418B6" w:rsidRDefault="00471150" w:rsidP="00471150">
            <w:pPr>
              <w:ind w:left="-57" w:right="-57"/>
              <w:rPr>
                <w:color w:val="FF0000"/>
                <w:sz w:val="16"/>
                <w:szCs w:val="16"/>
              </w:rPr>
            </w:pPr>
            <w:r w:rsidRPr="003A05C5">
              <w:rPr>
                <w:sz w:val="16"/>
                <w:szCs w:val="16"/>
              </w:rPr>
              <w:t>Viešieji ir privatieji juridiniai asmenys</w:t>
            </w:r>
            <w:r>
              <w:rPr>
                <w:sz w:val="16"/>
                <w:szCs w:val="16"/>
              </w:rPr>
              <w:t xml:space="preserve">, </w:t>
            </w:r>
            <w:r w:rsidRPr="003A05C5">
              <w:rPr>
                <w:sz w:val="16"/>
                <w:szCs w:val="16"/>
              </w:rPr>
              <w:t>tarptautinės organizacijos ar jų padaliniai, teisėtai veikiantys Lietuvos Respublikoje</w:t>
            </w:r>
          </w:p>
        </w:tc>
        <w:tc>
          <w:tcPr>
            <w:tcW w:w="992" w:type="dxa"/>
            <w:vMerge w:val="restart"/>
          </w:tcPr>
          <w:p w14:paraId="251DA801" w14:textId="4BD2310E" w:rsidR="00471150" w:rsidRPr="00471150" w:rsidRDefault="00471150" w:rsidP="00471150">
            <w:pPr>
              <w:ind w:left="-57" w:right="-57"/>
              <w:rPr>
                <w:sz w:val="16"/>
                <w:szCs w:val="16"/>
              </w:rPr>
            </w:pPr>
            <w:r w:rsidRPr="00471150">
              <w:rPr>
                <w:sz w:val="16"/>
                <w:szCs w:val="16"/>
              </w:rPr>
              <w:t>K</w:t>
            </w:r>
          </w:p>
        </w:tc>
        <w:tc>
          <w:tcPr>
            <w:tcW w:w="1389" w:type="dxa"/>
            <w:vMerge w:val="restart"/>
          </w:tcPr>
          <w:p w14:paraId="7DC2E85B" w14:textId="422F6E0D" w:rsidR="00471150" w:rsidRPr="00C07617" w:rsidRDefault="00471150" w:rsidP="00471150">
            <w:pPr>
              <w:ind w:left="-57" w:right="-57"/>
              <w:rPr>
                <w:sz w:val="16"/>
                <w:szCs w:val="16"/>
              </w:rPr>
            </w:pPr>
            <w:r w:rsidRPr="00C07617">
              <w:rPr>
                <w:sz w:val="16"/>
                <w:szCs w:val="16"/>
              </w:rPr>
              <w:t>-</w:t>
            </w:r>
          </w:p>
        </w:tc>
        <w:tc>
          <w:tcPr>
            <w:tcW w:w="708" w:type="dxa"/>
            <w:vMerge w:val="restart"/>
          </w:tcPr>
          <w:p w14:paraId="3958DB87" w14:textId="2A4BA459" w:rsidR="00471150" w:rsidRPr="00C07617" w:rsidRDefault="00471150" w:rsidP="00471150">
            <w:pPr>
              <w:ind w:left="-57" w:right="-57"/>
              <w:rPr>
                <w:sz w:val="16"/>
                <w:szCs w:val="16"/>
              </w:rPr>
            </w:pPr>
            <w:r w:rsidRPr="00C07617">
              <w:rPr>
                <w:sz w:val="16"/>
                <w:szCs w:val="16"/>
              </w:rPr>
              <w:t>Taip</w:t>
            </w:r>
          </w:p>
        </w:tc>
        <w:tc>
          <w:tcPr>
            <w:tcW w:w="709" w:type="dxa"/>
            <w:vMerge w:val="restart"/>
          </w:tcPr>
          <w:p w14:paraId="20EA963F" w14:textId="10846B3D" w:rsidR="00471150" w:rsidRPr="00C07617" w:rsidRDefault="00471150" w:rsidP="00471150">
            <w:pPr>
              <w:ind w:left="-57" w:right="-57"/>
              <w:rPr>
                <w:sz w:val="16"/>
                <w:szCs w:val="16"/>
              </w:rPr>
            </w:pPr>
            <w:r w:rsidRPr="00C07617">
              <w:rPr>
                <w:sz w:val="16"/>
                <w:szCs w:val="16"/>
              </w:rPr>
              <w:t>Taip</w:t>
            </w:r>
          </w:p>
        </w:tc>
        <w:tc>
          <w:tcPr>
            <w:tcW w:w="567" w:type="dxa"/>
            <w:vMerge w:val="restart"/>
          </w:tcPr>
          <w:p w14:paraId="6292BE4F" w14:textId="43164F4B" w:rsidR="00471150" w:rsidRPr="00C07617" w:rsidRDefault="00471150" w:rsidP="00471150">
            <w:pPr>
              <w:ind w:left="-57" w:right="-57"/>
              <w:rPr>
                <w:sz w:val="16"/>
                <w:szCs w:val="16"/>
              </w:rPr>
            </w:pPr>
            <w:r w:rsidRPr="00C07617">
              <w:rPr>
                <w:sz w:val="16"/>
                <w:szCs w:val="16"/>
              </w:rPr>
              <w:t>D</w:t>
            </w:r>
          </w:p>
        </w:tc>
        <w:tc>
          <w:tcPr>
            <w:tcW w:w="1163" w:type="dxa"/>
          </w:tcPr>
          <w:p w14:paraId="59DBC2EE" w14:textId="67E073CB" w:rsidR="00471150" w:rsidRPr="00E52C3A" w:rsidRDefault="00471150" w:rsidP="00471150">
            <w:pPr>
              <w:ind w:left="-57" w:right="-57"/>
              <w:rPr>
                <w:color w:val="000000" w:themeColor="text1"/>
                <w:sz w:val="16"/>
                <w:szCs w:val="16"/>
              </w:rPr>
            </w:pPr>
            <w:r w:rsidRPr="00E52C3A">
              <w:rPr>
                <w:color w:val="000000" w:themeColor="text1"/>
                <w:sz w:val="16"/>
                <w:szCs w:val="16"/>
              </w:rPr>
              <w:t>225.000</w:t>
            </w:r>
          </w:p>
          <w:p w14:paraId="329BCB38" w14:textId="6EC36A8E" w:rsidR="00471150" w:rsidRPr="00E52C3A" w:rsidRDefault="00471150" w:rsidP="00471150">
            <w:pPr>
              <w:ind w:left="-57" w:right="-57"/>
              <w:rPr>
                <w:color w:val="000000" w:themeColor="text1"/>
                <w:sz w:val="16"/>
                <w:szCs w:val="16"/>
              </w:rPr>
            </w:pPr>
          </w:p>
        </w:tc>
        <w:tc>
          <w:tcPr>
            <w:tcW w:w="992" w:type="dxa"/>
          </w:tcPr>
          <w:p w14:paraId="7DCB6841" w14:textId="77777777" w:rsidR="00471150" w:rsidRPr="00C07617" w:rsidRDefault="00471150" w:rsidP="00471150">
            <w:pPr>
              <w:ind w:right="-57"/>
              <w:rPr>
                <w:sz w:val="16"/>
                <w:szCs w:val="16"/>
              </w:rPr>
            </w:pPr>
            <w:r w:rsidRPr="00C07617">
              <w:rPr>
                <w:sz w:val="16"/>
                <w:szCs w:val="16"/>
              </w:rPr>
              <w:t>2021–2027</w:t>
            </w:r>
          </w:p>
          <w:p w14:paraId="7F6B7B9F" w14:textId="77777777" w:rsidR="00471150" w:rsidRPr="00C07617" w:rsidRDefault="00471150" w:rsidP="00471150">
            <w:pPr>
              <w:jc w:val="center"/>
              <w:rPr>
                <w:sz w:val="16"/>
                <w:szCs w:val="16"/>
              </w:rPr>
            </w:pPr>
            <w:r w:rsidRPr="00C07617">
              <w:rPr>
                <w:sz w:val="16"/>
                <w:szCs w:val="16"/>
              </w:rPr>
              <w:t>IP, ES</w:t>
            </w:r>
          </w:p>
          <w:p w14:paraId="1DCFFA1D" w14:textId="28EF4233" w:rsidR="00471150" w:rsidRPr="00C07617" w:rsidRDefault="00471150" w:rsidP="00471150">
            <w:pPr>
              <w:rPr>
                <w:sz w:val="16"/>
                <w:szCs w:val="16"/>
                <w:lang w:eastAsia="lt-LT"/>
              </w:rPr>
            </w:pPr>
          </w:p>
        </w:tc>
        <w:tc>
          <w:tcPr>
            <w:tcW w:w="1843" w:type="dxa"/>
            <w:vMerge w:val="restart"/>
          </w:tcPr>
          <w:p w14:paraId="4EBAEB0C" w14:textId="33505787" w:rsidR="00471150" w:rsidRPr="006635A8" w:rsidRDefault="00471150" w:rsidP="00471150">
            <w:pPr>
              <w:ind w:left="-57" w:right="-57"/>
              <w:rPr>
                <w:sz w:val="16"/>
                <w:szCs w:val="16"/>
              </w:rPr>
            </w:pPr>
            <w:r w:rsidRPr="006635A8">
              <w:rPr>
                <w:sz w:val="16"/>
                <w:szCs w:val="16"/>
              </w:rPr>
              <w:t xml:space="preserve">P – </w:t>
            </w:r>
            <w:r w:rsidR="003B57F6" w:rsidRPr="006635A8">
              <w:rPr>
                <w:sz w:val="16"/>
                <w:szCs w:val="16"/>
              </w:rPr>
              <w:t xml:space="preserve">Grąžinimo stebėsenos metinės ataskaitos </w:t>
            </w:r>
          </w:p>
        </w:tc>
        <w:tc>
          <w:tcPr>
            <w:tcW w:w="851" w:type="dxa"/>
            <w:vMerge w:val="restart"/>
          </w:tcPr>
          <w:p w14:paraId="73D81442" w14:textId="7B70A7C1" w:rsidR="00471150" w:rsidRPr="006635A8" w:rsidRDefault="006635A8" w:rsidP="00471150">
            <w:pPr>
              <w:ind w:left="-57" w:right="-57"/>
              <w:rPr>
                <w:bCs/>
                <w:sz w:val="16"/>
                <w:szCs w:val="16"/>
              </w:rPr>
            </w:pPr>
            <w:r>
              <w:rPr>
                <w:bCs/>
                <w:sz w:val="16"/>
                <w:szCs w:val="16"/>
              </w:rPr>
              <w:t>6</w:t>
            </w:r>
          </w:p>
        </w:tc>
        <w:tc>
          <w:tcPr>
            <w:tcW w:w="850" w:type="dxa"/>
            <w:vMerge w:val="restart"/>
          </w:tcPr>
          <w:p w14:paraId="438E0D34" w14:textId="54322CC7" w:rsidR="00471150" w:rsidRPr="005907D0" w:rsidRDefault="00471150" w:rsidP="00471150">
            <w:pPr>
              <w:ind w:left="-57" w:right="-57"/>
              <w:rPr>
                <w:color w:val="FF0000"/>
                <w:sz w:val="18"/>
                <w:szCs w:val="18"/>
              </w:rPr>
            </w:pPr>
            <w:r w:rsidRPr="003E06FE">
              <w:rPr>
                <w:sz w:val="16"/>
                <w:szCs w:val="16"/>
              </w:rPr>
              <w:t>2023 m. II</w:t>
            </w:r>
            <w:r w:rsidRPr="003E06FE">
              <w:rPr>
                <w:color w:val="FF0000"/>
                <w:sz w:val="16"/>
                <w:szCs w:val="16"/>
              </w:rPr>
              <w:t xml:space="preserve"> </w:t>
            </w:r>
            <w:proofErr w:type="spellStart"/>
            <w:r w:rsidRPr="003E06FE">
              <w:rPr>
                <w:sz w:val="16"/>
                <w:szCs w:val="16"/>
              </w:rPr>
              <w:t>ketv</w:t>
            </w:r>
            <w:proofErr w:type="spellEnd"/>
            <w:r w:rsidRPr="003E06FE">
              <w:rPr>
                <w:sz w:val="16"/>
                <w:szCs w:val="16"/>
              </w:rPr>
              <w:t>.</w:t>
            </w:r>
          </w:p>
        </w:tc>
        <w:tc>
          <w:tcPr>
            <w:tcW w:w="992" w:type="dxa"/>
            <w:vMerge w:val="restart"/>
          </w:tcPr>
          <w:p w14:paraId="3B9D6D04" w14:textId="41E6B46C" w:rsidR="00471150" w:rsidRPr="005907D0" w:rsidRDefault="00471150" w:rsidP="00471150">
            <w:pPr>
              <w:ind w:left="-57" w:right="-57"/>
              <w:rPr>
                <w:color w:val="FF0000"/>
                <w:sz w:val="18"/>
                <w:szCs w:val="18"/>
              </w:rPr>
            </w:pPr>
            <w:r w:rsidRPr="001F55B0">
              <w:rPr>
                <w:sz w:val="16"/>
                <w:szCs w:val="16"/>
              </w:rPr>
              <w:t>ESFA (Europos socialinio fondo agentūra)</w:t>
            </w:r>
          </w:p>
        </w:tc>
        <w:tc>
          <w:tcPr>
            <w:tcW w:w="851" w:type="dxa"/>
            <w:vMerge w:val="restart"/>
          </w:tcPr>
          <w:p w14:paraId="216C063A" w14:textId="3188859F" w:rsidR="00471150" w:rsidRPr="005907D0" w:rsidRDefault="00471150" w:rsidP="00471150">
            <w:pPr>
              <w:ind w:left="-57" w:right="-57"/>
              <w:rPr>
                <w:color w:val="FF0000"/>
                <w:sz w:val="18"/>
                <w:szCs w:val="18"/>
              </w:rPr>
            </w:pPr>
            <w:r w:rsidRPr="00712E8E">
              <w:rPr>
                <w:sz w:val="16"/>
                <w:szCs w:val="16"/>
              </w:rPr>
              <w:t>SADM</w:t>
            </w:r>
          </w:p>
        </w:tc>
      </w:tr>
      <w:tr w:rsidR="00CB201C" w:rsidRPr="00A464DB" w14:paraId="534935FF" w14:textId="77777777" w:rsidTr="00CC0D58">
        <w:trPr>
          <w:trHeight w:val="516"/>
        </w:trPr>
        <w:tc>
          <w:tcPr>
            <w:tcW w:w="1872" w:type="dxa"/>
            <w:vMerge/>
          </w:tcPr>
          <w:p w14:paraId="07B90F04" w14:textId="77777777" w:rsidR="00CB201C" w:rsidRPr="00C07617" w:rsidRDefault="00CB201C" w:rsidP="007377F6">
            <w:pPr>
              <w:pStyle w:val="Sraopastraipa"/>
              <w:numPr>
                <w:ilvl w:val="0"/>
                <w:numId w:val="18"/>
              </w:numPr>
              <w:rPr>
                <w:iCs/>
                <w:sz w:val="16"/>
                <w:szCs w:val="16"/>
              </w:rPr>
            </w:pPr>
          </w:p>
        </w:tc>
        <w:tc>
          <w:tcPr>
            <w:tcW w:w="680" w:type="dxa"/>
            <w:vMerge/>
          </w:tcPr>
          <w:p w14:paraId="6181CB9E" w14:textId="77777777" w:rsidR="00CB201C" w:rsidRPr="00C07617" w:rsidRDefault="00CB201C" w:rsidP="00D869FE">
            <w:pPr>
              <w:ind w:left="-57" w:right="-57"/>
              <w:rPr>
                <w:sz w:val="16"/>
                <w:szCs w:val="16"/>
              </w:rPr>
            </w:pPr>
          </w:p>
        </w:tc>
        <w:tc>
          <w:tcPr>
            <w:tcW w:w="1163" w:type="dxa"/>
            <w:vMerge/>
          </w:tcPr>
          <w:p w14:paraId="4B6D4AF5" w14:textId="77777777" w:rsidR="00CB201C" w:rsidRPr="00C07617" w:rsidRDefault="00CB201C" w:rsidP="00D869FE">
            <w:pPr>
              <w:ind w:left="-57" w:right="-57"/>
              <w:rPr>
                <w:color w:val="FF0000"/>
                <w:sz w:val="16"/>
                <w:szCs w:val="16"/>
              </w:rPr>
            </w:pPr>
          </w:p>
        </w:tc>
        <w:tc>
          <w:tcPr>
            <w:tcW w:w="992" w:type="dxa"/>
            <w:vMerge/>
          </w:tcPr>
          <w:p w14:paraId="3AE17BAF" w14:textId="77777777" w:rsidR="00CB201C" w:rsidRPr="00C07617" w:rsidRDefault="00CB201C" w:rsidP="00D869FE">
            <w:pPr>
              <w:ind w:left="-57" w:right="-57"/>
              <w:rPr>
                <w:color w:val="FF0000"/>
                <w:sz w:val="16"/>
                <w:szCs w:val="16"/>
              </w:rPr>
            </w:pPr>
          </w:p>
        </w:tc>
        <w:tc>
          <w:tcPr>
            <w:tcW w:w="1389" w:type="dxa"/>
            <w:vMerge/>
          </w:tcPr>
          <w:p w14:paraId="7752CAE1" w14:textId="77777777" w:rsidR="00CB201C" w:rsidRPr="00C07617" w:rsidRDefault="00CB201C" w:rsidP="00D869FE">
            <w:pPr>
              <w:ind w:left="-57" w:right="-57"/>
              <w:rPr>
                <w:color w:val="FF0000"/>
                <w:sz w:val="16"/>
                <w:szCs w:val="16"/>
              </w:rPr>
            </w:pPr>
          </w:p>
        </w:tc>
        <w:tc>
          <w:tcPr>
            <w:tcW w:w="708" w:type="dxa"/>
            <w:vMerge/>
          </w:tcPr>
          <w:p w14:paraId="3E3DFF91" w14:textId="77777777" w:rsidR="00CB201C" w:rsidRPr="00C07617" w:rsidRDefault="00CB201C" w:rsidP="00D869FE">
            <w:pPr>
              <w:ind w:left="-57" w:right="-57"/>
              <w:rPr>
                <w:color w:val="FF0000"/>
                <w:sz w:val="16"/>
                <w:szCs w:val="16"/>
              </w:rPr>
            </w:pPr>
          </w:p>
        </w:tc>
        <w:tc>
          <w:tcPr>
            <w:tcW w:w="709" w:type="dxa"/>
            <w:vMerge/>
          </w:tcPr>
          <w:p w14:paraId="6B8231D1" w14:textId="77777777" w:rsidR="00CB201C" w:rsidRPr="00C07617" w:rsidRDefault="00CB201C" w:rsidP="00D869FE">
            <w:pPr>
              <w:ind w:left="-57" w:right="-57"/>
              <w:rPr>
                <w:color w:val="FF0000"/>
                <w:sz w:val="16"/>
                <w:szCs w:val="16"/>
              </w:rPr>
            </w:pPr>
          </w:p>
        </w:tc>
        <w:tc>
          <w:tcPr>
            <w:tcW w:w="567" w:type="dxa"/>
            <w:vMerge/>
          </w:tcPr>
          <w:p w14:paraId="7CBE1E73" w14:textId="77777777" w:rsidR="00CB201C" w:rsidRPr="00C07617" w:rsidRDefault="00CB201C" w:rsidP="00D869FE">
            <w:pPr>
              <w:ind w:left="-57" w:right="-57"/>
              <w:rPr>
                <w:color w:val="FF0000"/>
                <w:sz w:val="16"/>
                <w:szCs w:val="16"/>
              </w:rPr>
            </w:pPr>
          </w:p>
        </w:tc>
        <w:tc>
          <w:tcPr>
            <w:tcW w:w="1163" w:type="dxa"/>
          </w:tcPr>
          <w:p w14:paraId="24A327FA" w14:textId="7B8567B9" w:rsidR="00CB201C" w:rsidRPr="00E52C3A" w:rsidRDefault="00E52C3A" w:rsidP="00D869FE">
            <w:pPr>
              <w:ind w:left="-57" w:right="-57"/>
              <w:rPr>
                <w:color w:val="000000" w:themeColor="text1"/>
                <w:sz w:val="16"/>
                <w:szCs w:val="16"/>
              </w:rPr>
            </w:pPr>
            <w:r w:rsidRPr="00E52C3A">
              <w:rPr>
                <w:color w:val="000000" w:themeColor="text1"/>
                <w:sz w:val="16"/>
                <w:szCs w:val="16"/>
              </w:rPr>
              <w:t>75.000</w:t>
            </w:r>
          </w:p>
        </w:tc>
        <w:tc>
          <w:tcPr>
            <w:tcW w:w="992" w:type="dxa"/>
          </w:tcPr>
          <w:p w14:paraId="0EAAB49E" w14:textId="77777777" w:rsidR="00E76005" w:rsidRPr="00C07617" w:rsidRDefault="00E76005" w:rsidP="00E76005">
            <w:pPr>
              <w:ind w:right="-57"/>
              <w:rPr>
                <w:sz w:val="16"/>
                <w:szCs w:val="16"/>
              </w:rPr>
            </w:pPr>
            <w:r w:rsidRPr="00C07617">
              <w:rPr>
                <w:sz w:val="16"/>
                <w:szCs w:val="16"/>
              </w:rPr>
              <w:t>2021–2027</w:t>
            </w:r>
          </w:p>
          <w:p w14:paraId="45DFD103" w14:textId="77777777" w:rsidR="00E76005" w:rsidRPr="00C07617" w:rsidRDefault="00E76005" w:rsidP="00E76005">
            <w:pPr>
              <w:ind w:left="-57" w:right="-57"/>
              <w:jc w:val="center"/>
              <w:rPr>
                <w:color w:val="FF0000"/>
                <w:sz w:val="16"/>
                <w:szCs w:val="16"/>
              </w:rPr>
            </w:pPr>
            <w:r w:rsidRPr="00C07617">
              <w:rPr>
                <w:sz w:val="16"/>
                <w:szCs w:val="16"/>
              </w:rPr>
              <w:t>IP, BF</w:t>
            </w:r>
          </w:p>
          <w:p w14:paraId="22416196" w14:textId="2C00E651" w:rsidR="00CB201C" w:rsidRPr="00C07617" w:rsidRDefault="00CB201C" w:rsidP="00D869FE">
            <w:pPr>
              <w:ind w:left="-57" w:right="-57"/>
              <w:rPr>
                <w:color w:val="FF0000"/>
                <w:sz w:val="16"/>
                <w:szCs w:val="16"/>
              </w:rPr>
            </w:pPr>
          </w:p>
        </w:tc>
        <w:tc>
          <w:tcPr>
            <w:tcW w:w="1843" w:type="dxa"/>
            <w:vMerge/>
          </w:tcPr>
          <w:p w14:paraId="41498112" w14:textId="77777777" w:rsidR="00CB201C" w:rsidRPr="005907D0" w:rsidRDefault="00CB201C" w:rsidP="00D869FE">
            <w:pPr>
              <w:ind w:left="-57" w:right="-57"/>
              <w:rPr>
                <w:color w:val="FF0000"/>
                <w:sz w:val="20"/>
              </w:rPr>
            </w:pPr>
          </w:p>
        </w:tc>
        <w:tc>
          <w:tcPr>
            <w:tcW w:w="851" w:type="dxa"/>
            <w:vMerge/>
          </w:tcPr>
          <w:p w14:paraId="3BE9779D" w14:textId="77777777" w:rsidR="00CB201C" w:rsidRPr="005907D0" w:rsidRDefault="00CB201C" w:rsidP="00D869FE">
            <w:pPr>
              <w:ind w:left="-57" w:right="-57"/>
              <w:rPr>
                <w:color w:val="FF0000"/>
                <w:sz w:val="20"/>
              </w:rPr>
            </w:pPr>
          </w:p>
        </w:tc>
        <w:tc>
          <w:tcPr>
            <w:tcW w:w="850" w:type="dxa"/>
            <w:vMerge/>
          </w:tcPr>
          <w:p w14:paraId="069EA758" w14:textId="77777777" w:rsidR="00CB201C" w:rsidRPr="005907D0" w:rsidRDefault="00CB201C" w:rsidP="00D869FE">
            <w:pPr>
              <w:ind w:left="-57" w:right="-57"/>
              <w:rPr>
                <w:color w:val="FF0000"/>
                <w:sz w:val="18"/>
                <w:szCs w:val="18"/>
              </w:rPr>
            </w:pPr>
          </w:p>
        </w:tc>
        <w:tc>
          <w:tcPr>
            <w:tcW w:w="992" w:type="dxa"/>
            <w:vMerge/>
          </w:tcPr>
          <w:p w14:paraId="0F867E43" w14:textId="77777777" w:rsidR="00CB201C" w:rsidRPr="005907D0" w:rsidRDefault="00CB201C" w:rsidP="00D869FE">
            <w:pPr>
              <w:ind w:left="-57" w:right="-57"/>
              <w:rPr>
                <w:color w:val="FF0000"/>
                <w:sz w:val="18"/>
                <w:szCs w:val="18"/>
              </w:rPr>
            </w:pPr>
          </w:p>
        </w:tc>
        <w:tc>
          <w:tcPr>
            <w:tcW w:w="851" w:type="dxa"/>
            <w:vMerge/>
          </w:tcPr>
          <w:p w14:paraId="35A69905" w14:textId="77777777" w:rsidR="00CB201C" w:rsidRPr="005907D0" w:rsidRDefault="00CB201C" w:rsidP="00D869FE">
            <w:pPr>
              <w:ind w:left="-57" w:right="-57"/>
              <w:rPr>
                <w:color w:val="FF0000"/>
                <w:sz w:val="18"/>
                <w:szCs w:val="18"/>
              </w:rPr>
            </w:pPr>
          </w:p>
        </w:tc>
      </w:tr>
      <w:tr w:rsidR="00471150" w:rsidRPr="00A464DB" w14:paraId="72D9F6D3" w14:textId="77777777" w:rsidTr="00CC0D58">
        <w:trPr>
          <w:trHeight w:val="610"/>
        </w:trPr>
        <w:tc>
          <w:tcPr>
            <w:tcW w:w="1872" w:type="dxa"/>
            <w:vMerge w:val="restart"/>
          </w:tcPr>
          <w:p w14:paraId="05EEA6E1" w14:textId="77777777" w:rsidR="00471150" w:rsidRDefault="00471150" w:rsidP="00471150">
            <w:pPr>
              <w:tabs>
                <w:tab w:val="left" w:pos="252"/>
              </w:tabs>
              <w:rPr>
                <w:iCs/>
                <w:sz w:val="16"/>
                <w:szCs w:val="16"/>
              </w:rPr>
            </w:pPr>
            <w:r>
              <w:rPr>
                <w:iCs/>
                <w:sz w:val="16"/>
                <w:szCs w:val="16"/>
              </w:rPr>
              <w:lastRenderedPageBreak/>
              <w:t xml:space="preserve">19. </w:t>
            </w:r>
            <w:r w:rsidRPr="000E6341">
              <w:rPr>
                <w:iCs/>
                <w:sz w:val="16"/>
                <w:szCs w:val="16"/>
              </w:rPr>
              <w:t xml:space="preserve">Savanoriško grįžimo </w:t>
            </w:r>
          </w:p>
          <w:p w14:paraId="563A209D" w14:textId="15B53A06" w:rsidR="00471150" w:rsidRPr="000E6341" w:rsidRDefault="00471150" w:rsidP="00471150">
            <w:pPr>
              <w:tabs>
                <w:tab w:val="left" w:pos="252"/>
              </w:tabs>
              <w:rPr>
                <w:iCs/>
                <w:sz w:val="16"/>
                <w:szCs w:val="16"/>
              </w:rPr>
            </w:pPr>
            <w:r>
              <w:rPr>
                <w:iCs/>
                <w:sz w:val="16"/>
                <w:szCs w:val="16"/>
              </w:rPr>
              <w:t xml:space="preserve">      </w:t>
            </w:r>
            <w:r w:rsidRPr="000E6341">
              <w:rPr>
                <w:iCs/>
                <w:sz w:val="16"/>
                <w:szCs w:val="16"/>
              </w:rPr>
              <w:t>procedūros</w:t>
            </w:r>
          </w:p>
        </w:tc>
        <w:tc>
          <w:tcPr>
            <w:tcW w:w="680" w:type="dxa"/>
            <w:vMerge w:val="restart"/>
          </w:tcPr>
          <w:p w14:paraId="0F020AC5" w14:textId="478676F4" w:rsidR="00471150" w:rsidRPr="00C07617" w:rsidRDefault="00471150" w:rsidP="00471150">
            <w:pPr>
              <w:ind w:left="-57" w:right="-57"/>
              <w:rPr>
                <w:sz w:val="16"/>
                <w:szCs w:val="16"/>
              </w:rPr>
            </w:pPr>
            <w:r w:rsidRPr="00C07617">
              <w:rPr>
                <w:sz w:val="16"/>
                <w:szCs w:val="16"/>
              </w:rPr>
              <w:t>I</w:t>
            </w:r>
          </w:p>
        </w:tc>
        <w:tc>
          <w:tcPr>
            <w:tcW w:w="1163" w:type="dxa"/>
            <w:vMerge w:val="restart"/>
          </w:tcPr>
          <w:p w14:paraId="5C63D1F9" w14:textId="325EF44F" w:rsidR="00471150" w:rsidRPr="004418B6" w:rsidRDefault="00471150" w:rsidP="00471150">
            <w:pPr>
              <w:ind w:left="-57" w:right="-57"/>
              <w:rPr>
                <w:color w:val="FF0000"/>
                <w:sz w:val="16"/>
                <w:szCs w:val="16"/>
              </w:rPr>
            </w:pPr>
            <w:r w:rsidRPr="003A05C5">
              <w:rPr>
                <w:sz w:val="16"/>
                <w:szCs w:val="16"/>
              </w:rPr>
              <w:t>Viešieji ir privatieji juridiniai asmenys</w:t>
            </w:r>
            <w:r>
              <w:rPr>
                <w:sz w:val="16"/>
                <w:szCs w:val="16"/>
              </w:rPr>
              <w:t xml:space="preserve">, </w:t>
            </w:r>
            <w:r w:rsidRPr="003A05C5">
              <w:rPr>
                <w:sz w:val="16"/>
                <w:szCs w:val="16"/>
              </w:rPr>
              <w:t>tarptautinės organizacijos ar jų padaliniai, teisėtai veikiantys Lietuvos Respublikoje</w:t>
            </w:r>
          </w:p>
        </w:tc>
        <w:tc>
          <w:tcPr>
            <w:tcW w:w="992" w:type="dxa"/>
            <w:vMerge w:val="restart"/>
          </w:tcPr>
          <w:p w14:paraId="7C7B3650" w14:textId="6DFBEA8B" w:rsidR="00471150" w:rsidRPr="00471150" w:rsidRDefault="00471150" w:rsidP="00471150">
            <w:pPr>
              <w:ind w:left="-57" w:right="-57"/>
              <w:rPr>
                <w:sz w:val="16"/>
                <w:szCs w:val="16"/>
              </w:rPr>
            </w:pPr>
            <w:r w:rsidRPr="00471150">
              <w:rPr>
                <w:sz w:val="16"/>
                <w:szCs w:val="16"/>
              </w:rPr>
              <w:t>K</w:t>
            </w:r>
          </w:p>
        </w:tc>
        <w:tc>
          <w:tcPr>
            <w:tcW w:w="1389" w:type="dxa"/>
            <w:vMerge w:val="restart"/>
          </w:tcPr>
          <w:p w14:paraId="1DDF9ABE" w14:textId="405619FA" w:rsidR="00471150" w:rsidRPr="00C07617" w:rsidRDefault="00471150" w:rsidP="00471150">
            <w:pPr>
              <w:ind w:left="-57" w:right="-57"/>
              <w:rPr>
                <w:sz w:val="16"/>
                <w:szCs w:val="16"/>
              </w:rPr>
            </w:pPr>
            <w:r w:rsidRPr="00C07617">
              <w:rPr>
                <w:sz w:val="16"/>
                <w:szCs w:val="16"/>
              </w:rPr>
              <w:t>-</w:t>
            </w:r>
          </w:p>
        </w:tc>
        <w:tc>
          <w:tcPr>
            <w:tcW w:w="708" w:type="dxa"/>
            <w:vMerge w:val="restart"/>
          </w:tcPr>
          <w:p w14:paraId="26403248" w14:textId="3C360CB8" w:rsidR="00471150" w:rsidRPr="00C07617" w:rsidRDefault="00471150" w:rsidP="00471150">
            <w:pPr>
              <w:ind w:left="-57" w:right="-57"/>
              <w:rPr>
                <w:sz w:val="16"/>
                <w:szCs w:val="16"/>
              </w:rPr>
            </w:pPr>
            <w:r w:rsidRPr="00C07617">
              <w:rPr>
                <w:sz w:val="16"/>
                <w:szCs w:val="16"/>
              </w:rPr>
              <w:t>Taip</w:t>
            </w:r>
          </w:p>
        </w:tc>
        <w:tc>
          <w:tcPr>
            <w:tcW w:w="709" w:type="dxa"/>
            <w:vMerge w:val="restart"/>
          </w:tcPr>
          <w:p w14:paraId="07D5C409" w14:textId="71D39499" w:rsidR="00471150" w:rsidRPr="00C07617" w:rsidRDefault="00471150" w:rsidP="00471150">
            <w:pPr>
              <w:ind w:left="-57" w:right="-57"/>
              <w:rPr>
                <w:sz w:val="16"/>
                <w:szCs w:val="16"/>
              </w:rPr>
            </w:pPr>
            <w:r w:rsidRPr="00C07617">
              <w:rPr>
                <w:sz w:val="16"/>
                <w:szCs w:val="16"/>
              </w:rPr>
              <w:t>Taip</w:t>
            </w:r>
          </w:p>
        </w:tc>
        <w:tc>
          <w:tcPr>
            <w:tcW w:w="567" w:type="dxa"/>
            <w:vMerge w:val="restart"/>
          </w:tcPr>
          <w:p w14:paraId="2ECE3283" w14:textId="49ECC37E" w:rsidR="00471150" w:rsidRPr="00C07617" w:rsidRDefault="00471150" w:rsidP="00471150">
            <w:pPr>
              <w:ind w:left="-57" w:right="-57"/>
              <w:rPr>
                <w:sz w:val="16"/>
                <w:szCs w:val="16"/>
              </w:rPr>
            </w:pPr>
            <w:r w:rsidRPr="00C07617">
              <w:rPr>
                <w:sz w:val="16"/>
                <w:szCs w:val="16"/>
              </w:rPr>
              <w:t>D</w:t>
            </w:r>
          </w:p>
        </w:tc>
        <w:tc>
          <w:tcPr>
            <w:tcW w:w="1163" w:type="dxa"/>
          </w:tcPr>
          <w:p w14:paraId="377489A2" w14:textId="4D725B84" w:rsidR="00471150" w:rsidRPr="00E52C3A" w:rsidRDefault="00471150" w:rsidP="00471150">
            <w:pPr>
              <w:ind w:left="-57" w:right="-57"/>
              <w:rPr>
                <w:color w:val="000000" w:themeColor="text1"/>
                <w:sz w:val="16"/>
                <w:szCs w:val="16"/>
              </w:rPr>
            </w:pPr>
            <w:r w:rsidRPr="00E52C3A">
              <w:rPr>
                <w:color w:val="000000" w:themeColor="text1"/>
                <w:sz w:val="16"/>
                <w:szCs w:val="16"/>
              </w:rPr>
              <w:t>1.994.056</w:t>
            </w:r>
          </w:p>
        </w:tc>
        <w:tc>
          <w:tcPr>
            <w:tcW w:w="992" w:type="dxa"/>
          </w:tcPr>
          <w:p w14:paraId="199589CA" w14:textId="77777777" w:rsidR="00471150" w:rsidRPr="00C07617" w:rsidRDefault="00471150" w:rsidP="00471150">
            <w:pPr>
              <w:ind w:right="-57"/>
              <w:rPr>
                <w:sz w:val="16"/>
                <w:szCs w:val="16"/>
              </w:rPr>
            </w:pPr>
            <w:r w:rsidRPr="00C07617">
              <w:rPr>
                <w:sz w:val="16"/>
                <w:szCs w:val="16"/>
              </w:rPr>
              <w:t>2021–2027</w:t>
            </w:r>
          </w:p>
          <w:p w14:paraId="0CD0CE9E" w14:textId="6045D4D2" w:rsidR="00471150" w:rsidRPr="00C07617" w:rsidRDefault="00471150" w:rsidP="00471150">
            <w:pPr>
              <w:jc w:val="center"/>
              <w:rPr>
                <w:sz w:val="16"/>
                <w:szCs w:val="16"/>
              </w:rPr>
            </w:pPr>
            <w:r w:rsidRPr="00C07617">
              <w:rPr>
                <w:sz w:val="16"/>
                <w:szCs w:val="16"/>
              </w:rPr>
              <w:t>IP, ES</w:t>
            </w:r>
          </w:p>
        </w:tc>
        <w:tc>
          <w:tcPr>
            <w:tcW w:w="1843" w:type="dxa"/>
            <w:vMerge w:val="restart"/>
          </w:tcPr>
          <w:p w14:paraId="7DF075FA" w14:textId="2A2ED2E7" w:rsidR="00471150" w:rsidRPr="00775EDE" w:rsidRDefault="00471150" w:rsidP="00471150">
            <w:pPr>
              <w:ind w:left="-57" w:right="-57"/>
              <w:rPr>
                <w:bCs/>
                <w:sz w:val="16"/>
                <w:szCs w:val="16"/>
              </w:rPr>
            </w:pPr>
            <w:r w:rsidRPr="00775EDE">
              <w:rPr>
                <w:bCs/>
                <w:sz w:val="16"/>
                <w:szCs w:val="16"/>
              </w:rPr>
              <w:t>R - Savanoriškai grįžusių asmenų skaičius</w:t>
            </w:r>
          </w:p>
          <w:p w14:paraId="419330CE" w14:textId="0CEAE3B8" w:rsidR="00471150" w:rsidRPr="00775EDE" w:rsidRDefault="00471150" w:rsidP="00471150">
            <w:pPr>
              <w:ind w:left="-57" w:right="-57"/>
              <w:rPr>
                <w:bCs/>
                <w:sz w:val="16"/>
                <w:szCs w:val="16"/>
              </w:rPr>
            </w:pPr>
          </w:p>
        </w:tc>
        <w:tc>
          <w:tcPr>
            <w:tcW w:w="851" w:type="dxa"/>
            <w:vMerge w:val="restart"/>
          </w:tcPr>
          <w:p w14:paraId="46C42B86" w14:textId="3070B6FA" w:rsidR="00471150" w:rsidRPr="00775EDE" w:rsidRDefault="00471150" w:rsidP="00471150">
            <w:pPr>
              <w:ind w:left="-57" w:right="-57"/>
              <w:rPr>
                <w:bCs/>
                <w:sz w:val="16"/>
                <w:szCs w:val="16"/>
              </w:rPr>
            </w:pPr>
            <w:r w:rsidRPr="00775EDE">
              <w:rPr>
                <w:bCs/>
                <w:sz w:val="16"/>
                <w:szCs w:val="16"/>
              </w:rPr>
              <w:t>667</w:t>
            </w:r>
          </w:p>
        </w:tc>
        <w:tc>
          <w:tcPr>
            <w:tcW w:w="850" w:type="dxa"/>
            <w:vMerge w:val="restart"/>
          </w:tcPr>
          <w:p w14:paraId="6EC6819A" w14:textId="6B1F603C" w:rsidR="00471150" w:rsidRPr="005907D0" w:rsidRDefault="00471150" w:rsidP="00471150">
            <w:pPr>
              <w:ind w:left="-57" w:right="-57"/>
              <w:rPr>
                <w:color w:val="FF0000"/>
                <w:sz w:val="18"/>
                <w:szCs w:val="18"/>
              </w:rPr>
            </w:pPr>
            <w:r w:rsidRPr="003E06FE">
              <w:rPr>
                <w:sz w:val="16"/>
                <w:szCs w:val="16"/>
              </w:rPr>
              <w:t>2023 m. I</w:t>
            </w:r>
            <w:r>
              <w:rPr>
                <w:sz w:val="16"/>
                <w:szCs w:val="16"/>
              </w:rPr>
              <w:t>I</w:t>
            </w:r>
            <w:r w:rsidRPr="003E06FE">
              <w:rPr>
                <w:sz w:val="16"/>
                <w:szCs w:val="16"/>
              </w:rPr>
              <w:t>I</w:t>
            </w:r>
            <w:r w:rsidRPr="003E06FE">
              <w:rPr>
                <w:color w:val="FF0000"/>
                <w:sz w:val="16"/>
                <w:szCs w:val="16"/>
              </w:rPr>
              <w:t xml:space="preserve"> </w:t>
            </w:r>
            <w:proofErr w:type="spellStart"/>
            <w:r w:rsidRPr="003E06FE">
              <w:rPr>
                <w:sz w:val="16"/>
                <w:szCs w:val="16"/>
              </w:rPr>
              <w:t>ketv</w:t>
            </w:r>
            <w:proofErr w:type="spellEnd"/>
            <w:r w:rsidRPr="003E06FE">
              <w:rPr>
                <w:sz w:val="16"/>
                <w:szCs w:val="16"/>
              </w:rPr>
              <w:t>.</w:t>
            </w:r>
          </w:p>
        </w:tc>
        <w:tc>
          <w:tcPr>
            <w:tcW w:w="992" w:type="dxa"/>
            <w:vMerge w:val="restart"/>
          </w:tcPr>
          <w:p w14:paraId="5066ED8D" w14:textId="4AA45F49" w:rsidR="00471150" w:rsidRPr="005907D0" w:rsidRDefault="00471150" w:rsidP="00471150">
            <w:pPr>
              <w:ind w:left="-57" w:right="-57"/>
              <w:rPr>
                <w:color w:val="FF0000"/>
                <w:sz w:val="18"/>
                <w:szCs w:val="18"/>
              </w:rPr>
            </w:pPr>
            <w:r w:rsidRPr="001F55B0">
              <w:rPr>
                <w:sz w:val="16"/>
                <w:szCs w:val="16"/>
              </w:rPr>
              <w:t>ESFA (Europos socialinio fondo agentūra)</w:t>
            </w:r>
          </w:p>
        </w:tc>
        <w:tc>
          <w:tcPr>
            <w:tcW w:w="851" w:type="dxa"/>
            <w:vMerge w:val="restart"/>
          </w:tcPr>
          <w:p w14:paraId="17B416C3" w14:textId="3A283CF2" w:rsidR="00471150" w:rsidRPr="005907D0" w:rsidRDefault="00471150" w:rsidP="00471150">
            <w:pPr>
              <w:ind w:left="-57" w:right="-57"/>
              <w:rPr>
                <w:color w:val="FF0000"/>
                <w:sz w:val="18"/>
                <w:szCs w:val="18"/>
              </w:rPr>
            </w:pPr>
            <w:r w:rsidRPr="00712E8E">
              <w:rPr>
                <w:sz w:val="16"/>
                <w:szCs w:val="16"/>
              </w:rPr>
              <w:t>SADM</w:t>
            </w:r>
          </w:p>
        </w:tc>
      </w:tr>
      <w:tr w:rsidR="00CB201C" w:rsidRPr="00A464DB" w14:paraId="40870F25" w14:textId="77777777" w:rsidTr="00CC0D58">
        <w:trPr>
          <w:trHeight w:val="374"/>
        </w:trPr>
        <w:tc>
          <w:tcPr>
            <w:tcW w:w="1872" w:type="dxa"/>
            <w:vMerge/>
          </w:tcPr>
          <w:p w14:paraId="1459DB3B" w14:textId="77777777" w:rsidR="00CB201C" w:rsidRPr="00C07617" w:rsidRDefault="00CB201C" w:rsidP="003B73DA">
            <w:pPr>
              <w:tabs>
                <w:tab w:val="left" w:pos="252"/>
              </w:tabs>
              <w:jc w:val="both"/>
              <w:rPr>
                <w:iCs/>
                <w:sz w:val="16"/>
                <w:szCs w:val="16"/>
              </w:rPr>
            </w:pPr>
          </w:p>
        </w:tc>
        <w:tc>
          <w:tcPr>
            <w:tcW w:w="680" w:type="dxa"/>
            <w:vMerge/>
          </w:tcPr>
          <w:p w14:paraId="563C25BF" w14:textId="77777777" w:rsidR="00CB201C" w:rsidRPr="00C07617" w:rsidRDefault="00CB201C" w:rsidP="00D869FE">
            <w:pPr>
              <w:ind w:left="-57" w:right="-57"/>
              <w:rPr>
                <w:sz w:val="16"/>
                <w:szCs w:val="16"/>
              </w:rPr>
            </w:pPr>
          </w:p>
        </w:tc>
        <w:tc>
          <w:tcPr>
            <w:tcW w:w="1163" w:type="dxa"/>
            <w:vMerge/>
          </w:tcPr>
          <w:p w14:paraId="5C80FCE2" w14:textId="77777777" w:rsidR="00CB201C" w:rsidRPr="00C07617" w:rsidRDefault="00CB201C" w:rsidP="00D869FE">
            <w:pPr>
              <w:ind w:left="-57" w:right="-57"/>
              <w:rPr>
                <w:color w:val="FF0000"/>
                <w:sz w:val="16"/>
                <w:szCs w:val="16"/>
              </w:rPr>
            </w:pPr>
          </w:p>
        </w:tc>
        <w:tc>
          <w:tcPr>
            <w:tcW w:w="992" w:type="dxa"/>
            <w:vMerge/>
          </w:tcPr>
          <w:p w14:paraId="5B72448A" w14:textId="77777777" w:rsidR="00CB201C" w:rsidRPr="00C07617" w:rsidRDefault="00CB201C" w:rsidP="00D869FE">
            <w:pPr>
              <w:ind w:left="-57" w:right="-57"/>
              <w:rPr>
                <w:color w:val="FF0000"/>
                <w:sz w:val="16"/>
                <w:szCs w:val="16"/>
              </w:rPr>
            </w:pPr>
          </w:p>
        </w:tc>
        <w:tc>
          <w:tcPr>
            <w:tcW w:w="1389" w:type="dxa"/>
            <w:vMerge/>
          </w:tcPr>
          <w:p w14:paraId="49BC4530" w14:textId="77777777" w:rsidR="00CB201C" w:rsidRPr="00C07617" w:rsidRDefault="00CB201C" w:rsidP="00D869FE">
            <w:pPr>
              <w:ind w:left="-57" w:right="-57"/>
              <w:rPr>
                <w:color w:val="FF0000"/>
                <w:sz w:val="16"/>
                <w:szCs w:val="16"/>
              </w:rPr>
            </w:pPr>
          </w:p>
        </w:tc>
        <w:tc>
          <w:tcPr>
            <w:tcW w:w="708" w:type="dxa"/>
            <w:vMerge/>
          </w:tcPr>
          <w:p w14:paraId="56B72139" w14:textId="77777777" w:rsidR="00CB201C" w:rsidRPr="00C07617" w:rsidRDefault="00CB201C" w:rsidP="00D869FE">
            <w:pPr>
              <w:ind w:left="-57" w:right="-57"/>
              <w:rPr>
                <w:color w:val="FF0000"/>
                <w:sz w:val="16"/>
                <w:szCs w:val="16"/>
              </w:rPr>
            </w:pPr>
          </w:p>
        </w:tc>
        <w:tc>
          <w:tcPr>
            <w:tcW w:w="709" w:type="dxa"/>
            <w:vMerge/>
          </w:tcPr>
          <w:p w14:paraId="4A8258EE" w14:textId="77777777" w:rsidR="00CB201C" w:rsidRPr="00C07617" w:rsidRDefault="00CB201C" w:rsidP="00D869FE">
            <w:pPr>
              <w:ind w:left="-57" w:right="-57"/>
              <w:rPr>
                <w:color w:val="FF0000"/>
                <w:sz w:val="16"/>
                <w:szCs w:val="16"/>
              </w:rPr>
            </w:pPr>
          </w:p>
        </w:tc>
        <w:tc>
          <w:tcPr>
            <w:tcW w:w="567" w:type="dxa"/>
            <w:vMerge/>
          </w:tcPr>
          <w:p w14:paraId="059A7868" w14:textId="77777777" w:rsidR="00CB201C" w:rsidRPr="00C07617" w:rsidRDefault="00CB201C" w:rsidP="00D869FE">
            <w:pPr>
              <w:ind w:left="-57" w:right="-57"/>
              <w:rPr>
                <w:color w:val="FF0000"/>
                <w:sz w:val="16"/>
                <w:szCs w:val="16"/>
              </w:rPr>
            </w:pPr>
          </w:p>
        </w:tc>
        <w:tc>
          <w:tcPr>
            <w:tcW w:w="1163" w:type="dxa"/>
          </w:tcPr>
          <w:p w14:paraId="1209EE5F" w14:textId="481B1AD8" w:rsidR="00CB201C" w:rsidRPr="00E52C3A" w:rsidRDefault="00E52C3A" w:rsidP="00D869FE">
            <w:pPr>
              <w:ind w:left="-57" w:right="-57"/>
              <w:rPr>
                <w:color w:val="000000" w:themeColor="text1"/>
                <w:sz w:val="16"/>
                <w:szCs w:val="16"/>
              </w:rPr>
            </w:pPr>
            <w:r w:rsidRPr="00E52C3A">
              <w:rPr>
                <w:color w:val="000000" w:themeColor="text1"/>
                <w:sz w:val="16"/>
                <w:szCs w:val="16"/>
              </w:rPr>
              <w:t>664.685,33</w:t>
            </w:r>
          </w:p>
        </w:tc>
        <w:tc>
          <w:tcPr>
            <w:tcW w:w="992" w:type="dxa"/>
          </w:tcPr>
          <w:p w14:paraId="36624219" w14:textId="77777777" w:rsidR="00E76005" w:rsidRPr="00C07617" w:rsidRDefault="00E76005" w:rsidP="00E76005">
            <w:pPr>
              <w:ind w:right="-57"/>
              <w:rPr>
                <w:sz w:val="16"/>
                <w:szCs w:val="16"/>
              </w:rPr>
            </w:pPr>
            <w:r w:rsidRPr="00C07617">
              <w:rPr>
                <w:sz w:val="16"/>
                <w:szCs w:val="16"/>
              </w:rPr>
              <w:t>2021–2027</w:t>
            </w:r>
          </w:p>
          <w:p w14:paraId="728E8309" w14:textId="77777777" w:rsidR="00E76005" w:rsidRPr="00C07617" w:rsidRDefault="00E76005" w:rsidP="00E76005">
            <w:pPr>
              <w:ind w:left="-57" w:right="-57"/>
              <w:jc w:val="center"/>
              <w:rPr>
                <w:color w:val="FF0000"/>
                <w:sz w:val="16"/>
                <w:szCs w:val="16"/>
              </w:rPr>
            </w:pPr>
            <w:r w:rsidRPr="00C07617">
              <w:rPr>
                <w:sz w:val="16"/>
                <w:szCs w:val="16"/>
              </w:rPr>
              <w:t>IP, BF</w:t>
            </w:r>
          </w:p>
          <w:p w14:paraId="220A7C05" w14:textId="1A683733" w:rsidR="00CB201C" w:rsidRPr="00C07617" w:rsidRDefault="00CB201C" w:rsidP="00E76005">
            <w:pPr>
              <w:ind w:right="-57"/>
              <w:rPr>
                <w:color w:val="FF0000"/>
                <w:sz w:val="16"/>
                <w:szCs w:val="16"/>
              </w:rPr>
            </w:pPr>
          </w:p>
        </w:tc>
        <w:tc>
          <w:tcPr>
            <w:tcW w:w="1843" w:type="dxa"/>
            <w:vMerge/>
          </w:tcPr>
          <w:p w14:paraId="07448690" w14:textId="77777777" w:rsidR="00CB201C" w:rsidRPr="00BA7739" w:rsidRDefault="00CB201C" w:rsidP="00D869FE">
            <w:pPr>
              <w:ind w:left="-57" w:right="-57"/>
              <w:rPr>
                <w:bCs/>
                <w:sz w:val="16"/>
                <w:szCs w:val="16"/>
              </w:rPr>
            </w:pPr>
          </w:p>
        </w:tc>
        <w:tc>
          <w:tcPr>
            <w:tcW w:w="851" w:type="dxa"/>
            <w:vMerge/>
          </w:tcPr>
          <w:p w14:paraId="6AEB055F" w14:textId="77777777" w:rsidR="00CB201C" w:rsidRPr="00BA7739" w:rsidRDefault="00CB201C" w:rsidP="00D869FE">
            <w:pPr>
              <w:ind w:left="-57" w:right="-57"/>
              <w:rPr>
                <w:bCs/>
                <w:sz w:val="16"/>
                <w:szCs w:val="16"/>
              </w:rPr>
            </w:pPr>
          </w:p>
        </w:tc>
        <w:tc>
          <w:tcPr>
            <w:tcW w:w="850" w:type="dxa"/>
            <w:vMerge/>
          </w:tcPr>
          <w:p w14:paraId="5539FD27" w14:textId="77777777" w:rsidR="00CB201C" w:rsidRPr="005907D0" w:rsidRDefault="00CB201C" w:rsidP="00D869FE">
            <w:pPr>
              <w:ind w:left="-57" w:right="-57"/>
              <w:rPr>
                <w:color w:val="FF0000"/>
                <w:sz w:val="18"/>
                <w:szCs w:val="18"/>
              </w:rPr>
            </w:pPr>
          </w:p>
        </w:tc>
        <w:tc>
          <w:tcPr>
            <w:tcW w:w="992" w:type="dxa"/>
            <w:vMerge/>
          </w:tcPr>
          <w:p w14:paraId="2CB1B3E2" w14:textId="77777777" w:rsidR="00CB201C" w:rsidRPr="005907D0" w:rsidRDefault="00CB201C" w:rsidP="00D869FE">
            <w:pPr>
              <w:ind w:left="-57" w:right="-57"/>
              <w:rPr>
                <w:color w:val="FF0000"/>
                <w:sz w:val="18"/>
                <w:szCs w:val="18"/>
              </w:rPr>
            </w:pPr>
          </w:p>
        </w:tc>
        <w:tc>
          <w:tcPr>
            <w:tcW w:w="851" w:type="dxa"/>
            <w:vMerge/>
          </w:tcPr>
          <w:p w14:paraId="384EC277" w14:textId="77777777" w:rsidR="00CB201C" w:rsidRPr="005907D0" w:rsidRDefault="00CB201C" w:rsidP="00D869FE">
            <w:pPr>
              <w:ind w:left="-57" w:right="-57"/>
              <w:rPr>
                <w:color w:val="FF0000"/>
                <w:sz w:val="18"/>
                <w:szCs w:val="18"/>
              </w:rPr>
            </w:pPr>
          </w:p>
        </w:tc>
      </w:tr>
      <w:tr w:rsidR="00CB201C" w:rsidRPr="00A464DB" w14:paraId="32207161" w14:textId="77777777" w:rsidTr="00CC0D58">
        <w:trPr>
          <w:trHeight w:val="518"/>
        </w:trPr>
        <w:tc>
          <w:tcPr>
            <w:tcW w:w="1872" w:type="dxa"/>
            <w:vMerge w:val="restart"/>
          </w:tcPr>
          <w:p w14:paraId="273AF1AF" w14:textId="29808B89" w:rsidR="00CB201C" w:rsidRPr="00C07617" w:rsidRDefault="00A763B6" w:rsidP="00A763B6">
            <w:pPr>
              <w:pStyle w:val="Sraopastraipa"/>
              <w:tabs>
                <w:tab w:val="left" w:pos="173"/>
              </w:tabs>
              <w:ind w:left="360" w:hanging="360"/>
              <w:rPr>
                <w:iCs/>
                <w:sz w:val="16"/>
                <w:szCs w:val="16"/>
              </w:rPr>
            </w:pPr>
            <w:r>
              <w:rPr>
                <w:iCs/>
                <w:sz w:val="16"/>
                <w:szCs w:val="16"/>
              </w:rPr>
              <w:t xml:space="preserve">20. </w:t>
            </w:r>
            <w:r w:rsidR="00CB201C" w:rsidRPr="00C07617">
              <w:rPr>
                <w:iCs/>
                <w:sz w:val="16"/>
                <w:szCs w:val="16"/>
              </w:rPr>
              <w:t>Priverstinio</w:t>
            </w:r>
            <w:r w:rsidR="00471150">
              <w:rPr>
                <w:iCs/>
                <w:sz w:val="16"/>
                <w:szCs w:val="16"/>
              </w:rPr>
              <w:t xml:space="preserve"> </w:t>
            </w:r>
            <w:r w:rsidR="00CB201C" w:rsidRPr="00C07617">
              <w:rPr>
                <w:iCs/>
                <w:sz w:val="16"/>
                <w:szCs w:val="16"/>
              </w:rPr>
              <w:t xml:space="preserve">grąžinimo procedūros  </w:t>
            </w:r>
          </w:p>
        </w:tc>
        <w:tc>
          <w:tcPr>
            <w:tcW w:w="680" w:type="dxa"/>
            <w:vMerge w:val="restart"/>
          </w:tcPr>
          <w:p w14:paraId="1B5685E4" w14:textId="0C8E3B72" w:rsidR="00CB201C" w:rsidRPr="006C1773" w:rsidRDefault="00D869FE" w:rsidP="00D869FE">
            <w:pPr>
              <w:ind w:left="-57" w:right="-57"/>
              <w:rPr>
                <w:bCs/>
                <w:sz w:val="16"/>
                <w:szCs w:val="16"/>
              </w:rPr>
            </w:pPr>
            <w:r w:rsidRPr="006C1773">
              <w:rPr>
                <w:bCs/>
                <w:sz w:val="16"/>
                <w:szCs w:val="16"/>
              </w:rPr>
              <w:t>I</w:t>
            </w:r>
          </w:p>
        </w:tc>
        <w:tc>
          <w:tcPr>
            <w:tcW w:w="1163" w:type="dxa"/>
            <w:vMerge w:val="restart"/>
          </w:tcPr>
          <w:p w14:paraId="773CBD55" w14:textId="77777777" w:rsidR="00B534D1" w:rsidRPr="00AA191C" w:rsidRDefault="00B534D1" w:rsidP="00B534D1">
            <w:pPr>
              <w:ind w:left="-57" w:right="-57"/>
              <w:rPr>
                <w:bCs/>
                <w:sz w:val="16"/>
                <w:szCs w:val="16"/>
              </w:rPr>
            </w:pPr>
            <w:r w:rsidRPr="00AA191C">
              <w:rPr>
                <w:bCs/>
                <w:sz w:val="16"/>
                <w:szCs w:val="16"/>
              </w:rPr>
              <w:t xml:space="preserve">Valstybės sienos apsaugos tarnyba </w:t>
            </w:r>
          </w:p>
          <w:p w14:paraId="615B41F6" w14:textId="7038597E" w:rsidR="00CB201C" w:rsidRPr="006C1773" w:rsidRDefault="00CB201C" w:rsidP="00D869FE">
            <w:pPr>
              <w:ind w:left="-57" w:right="-57"/>
              <w:rPr>
                <w:bCs/>
                <w:sz w:val="16"/>
                <w:szCs w:val="16"/>
              </w:rPr>
            </w:pPr>
          </w:p>
        </w:tc>
        <w:tc>
          <w:tcPr>
            <w:tcW w:w="992" w:type="dxa"/>
            <w:vMerge w:val="restart"/>
          </w:tcPr>
          <w:p w14:paraId="04FE54CF" w14:textId="7461B6ED" w:rsidR="00CB201C" w:rsidRPr="00C07617" w:rsidRDefault="00EB6217" w:rsidP="00D869FE">
            <w:pPr>
              <w:ind w:left="-57" w:right="-57"/>
              <w:rPr>
                <w:sz w:val="16"/>
                <w:szCs w:val="16"/>
              </w:rPr>
            </w:pPr>
            <w:r>
              <w:rPr>
                <w:sz w:val="16"/>
                <w:szCs w:val="16"/>
              </w:rPr>
              <w:t>P</w:t>
            </w:r>
          </w:p>
        </w:tc>
        <w:tc>
          <w:tcPr>
            <w:tcW w:w="1389" w:type="dxa"/>
            <w:vMerge w:val="restart"/>
          </w:tcPr>
          <w:p w14:paraId="2C0845E5" w14:textId="7E7096CC" w:rsidR="00CB201C" w:rsidRPr="00C07617" w:rsidRDefault="00D869FE" w:rsidP="00D869FE">
            <w:pPr>
              <w:ind w:left="-57" w:right="-57"/>
              <w:rPr>
                <w:sz w:val="16"/>
                <w:szCs w:val="16"/>
              </w:rPr>
            </w:pPr>
            <w:r w:rsidRPr="00C07617">
              <w:rPr>
                <w:sz w:val="16"/>
                <w:szCs w:val="16"/>
              </w:rPr>
              <w:t>-</w:t>
            </w:r>
          </w:p>
        </w:tc>
        <w:tc>
          <w:tcPr>
            <w:tcW w:w="708" w:type="dxa"/>
            <w:vMerge w:val="restart"/>
          </w:tcPr>
          <w:p w14:paraId="546E1A9D" w14:textId="24E83B7B" w:rsidR="00CB201C" w:rsidRPr="00C07617" w:rsidRDefault="00E76005" w:rsidP="00D869FE">
            <w:pPr>
              <w:ind w:left="-57" w:right="-57"/>
              <w:rPr>
                <w:sz w:val="16"/>
                <w:szCs w:val="16"/>
              </w:rPr>
            </w:pPr>
            <w:r w:rsidRPr="00C07617">
              <w:rPr>
                <w:sz w:val="16"/>
                <w:szCs w:val="16"/>
              </w:rPr>
              <w:t>Taip</w:t>
            </w:r>
          </w:p>
        </w:tc>
        <w:tc>
          <w:tcPr>
            <w:tcW w:w="709" w:type="dxa"/>
            <w:vMerge w:val="restart"/>
          </w:tcPr>
          <w:p w14:paraId="1EFFCA43" w14:textId="5A628FAB" w:rsidR="00CB201C" w:rsidRPr="00C07617" w:rsidRDefault="00E76005" w:rsidP="00D869FE">
            <w:pPr>
              <w:ind w:left="-57" w:right="-57"/>
              <w:rPr>
                <w:sz w:val="16"/>
                <w:szCs w:val="16"/>
              </w:rPr>
            </w:pPr>
            <w:r w:rsidRPr="00C07617">
              <w:rPr>
                <w:sz w:val="16"/>
                <w:szCs w:val="16"/>
              </w:rPr>
              <w:t>Taip</w:t>
            </w:r>
          </w:p>
        </w:tc>
        <w:tc>
          <w:tcPr>
            <w:tcW w:w="567" w:type="dxa"/>
            <w:vMerge w:val="restart"/>
          </w:tcPr>
          <w:p w14:paraId="55FF1BEB" w14:textId="1B148B0C" w:rsidR="00CB201C" w:rsidRPr="00C07617" w:rsidRDefault="00D869FE" w:rsidP="00D869FE">
            <w:pPr>
              <w:ind w:left="-57" w:right="-57"/>
              <w:rPr>
                <w:sz w:val="16"/>
                <w:szCs w:val="16"/>
              </w:rPr>
            </w:pPr>
            <w:r w:rsidRPr="00C07617">
              <w:rPr>
                <w:sz w:val="16"/>
                <w:szCs w:val="16"/>
              </w:rPr>
              <w:t>D</w:t>
            </w:r>
          </w:p>
        </w:tc>
        <w:tc>
          <w:tcPr>
            <w:tcW w:w="1163" w:type="dxa"/>
          </w:tcPr>
          <w:p w14:paraId="36DEED53" w14:textId="31D4B19D" w:rsidR="00CB201C" w:rsidRPr="00792A1F" w:rsidRDefault="00792A1F" w:rsidP="00D869FE">
            <w:pPr>
              <w:ind w:left="-57" w:right="-57"/>
              <w:rPr>
                <w:color w:val="000000" w:themeColor="text1"/>
                <w:sz w:val="16"/>
                <w:szCs w:val="16"/>
              </w:rPr>
            </w:pPr>
            <w:r w:rsidRPr="00792A1F">
              <w:rPr>
                <w:color w:val="000000" w:themeColor="text1"/>
                <w:sz w:val="16"/>
                <w:szCs w:val="16"/>
              </w:rPr>
              <w:t>1.552.425</w:t>
            </w:r>
          </w:p>
        </w:tc>
        <w:tc>
          <w:tcPr>
            <w:tcW w:w="992" w:type="dxa"/>
          </w:tcPr>
          <w:p w14:paraId="62D3EFC9" w14:textId="77777777" w:rsidR="00E76005" w:rsidRPr="00C07617" w:rsidRDefault="00E76005" w:rsidP="00E76005">
            <w:pPr>
              <w:ind w:right="-57"/>
              <w:rPr>
                <w:sz w:val="16"/>
                <w:szCs w:val="16"/>
              </w:rPr>
            </w:pPr>
            <w:r w:rsidRPr="00C07617">
              <w:rPr>
                <w:sz w:val="16"/>
                <w:szCs w:val="16"/>
              </w:rPr>
              <w:t>2021–2027</w:t>
            </w:r>
          </w:p>
          <w:p w14:paraId="77A2EEEC" w14:textId="77777777" w:rsidR="00E76005" w:rsidRPr="00C07617" w:rsidRDefault="00E76005" w:rsidP="00E76005">
            <w:pPr>
              <w:jc w:val="center"/>
              <w:rPr>
                <w:sz w:val="16"/>
                <w:szCs w:val="16"/>
              </w:rPr>
            </w:pPr>
            <w:r w:rsidRPr="00C07617">
              <w:rPr>
                <w:sz w:val="16"/>
                <w:szCs w:val="16"/>
              </w:rPr>
              <w:t>IP, ES</w:t>
            </w:r>
          </w:p>
          <w:p w14:paraId="214352A9" w14:textId="10B3F53D" w:rsidR="00CB201C" w:rsidRPr="00C07617" w:rsidRDefault="00CB201C" w:rsidP="00245A01">
            <w:pPr>
              <w:rPr>
                <w:sz w:val="16"/>
                <w:szCs w:val="16"/>
                <w:lang w:eastAsia="lt-LT"/>
              </w:rPr>
            </w:pPr>
          </w:p>
        </w:tc>
        <w:tc>
          <w:tcPr>
            <w:tcW w:w="1843" w:type="dxa"/>
            <w:vMerge w:val="restart"/>
          </w:tcPr>
          <w:p w14:paraId="27FAC91C" w14:textId="7684FBBE" w:rsidR="00FE1E7D" w:rsidRPr="00775EDE" w:rsidRDefault="00FE1E7D" w:rsidP="00AA191C">
            <w:pPr>
              <w:ind w:left="-57" w:right="-57"/>
              <w:rPr>
                <w:bCs/>
                <w:sz w:val="16"/>
                <w:szCs w:val="16"/>
              </w:rPr>
            </w:pPr>
            <w:r w:rsidRPr="00775EDE">
              <w:rPr>
                <w:bCs/>
                <w:sz w:val="16"/>
                <w:szCs w:val="16"/>
              </w:rPr>
              <w:t>R - Išsiųstų grąžinamų asmenų skaičius</w:t>
            </w:r>
          </w:p>
          <w:p w14:paraId="2EC6D824" w14:textId="77777777" w:rsidR="00CB201C" w:rsidRPr="00775EDE" w:rsidRDefault="00CB201C">
            <w:pPr>
              <w:ind w:left="-57" w:right="-57"/>
              <w:rPr>
                <w:bCs/>
                <w:sz w:val="16"/>
                <w:szCs w:val="16"/>
              </w:rPr>
            </w:pPr>
          </w:p>
        </w:tc>
        <w:tc>
          <w:tcPr>
            <w:tcW w:w="851" w:type="dxa"/>
            <w:vMerge w:val="restart"/>
          </w:tcPr>
          <w:p w14:paraId="1D5EA024" w14:textId="07F592A3" w:rsidR="00CB201C" w:rsidRPr="00775EDE" w:rsidRDefault="00FE1E7D" w:rsidP="00D869FE">
            <w:pPr>
              <w:ind w:left="-57" w:right="-57"/>
              <w:rPr>
                <w:bCs/>
                <w:sz w:val="16"/>
                <w:szCs w:val="16"/>
              </w:rPr>
            </w:pPr>
            <w:r w:rsidRPr="00775EDE">
              <w:rPr>
                <w:bCs/>
                <w:sz w:val="16"/>
                <w:szCs w:val="16"/>
              </w:rPr>
              <w:t>2000</w:t>
            </w:r>
          </w:p>
        </w:tc>
        <w:tc>
          <w:tcPr>
            <w:tcW w:w="850" w:type="dxa"/>
            <w:vMerge w:val="restart"/>
          </w:tcPr>
          <w:p w14:paraId="52324E5B" w14:textId="277AA718" w:rsidR="00CB201C" w:rsidRPr="005907D0" w:rsidRDefault="001054DB" w:rsidP="00D869FE">
            <w:pPr>
              <w:ind w:left="-57" w:right="-57"/>
              <w:rPr>
                <w:color w:val="FF0000"/>
                <w:sz w:val="18"/>
                <w:szCs w:val="18"/>
              </w:rPr>
            </w:pPr>
            <w:r w:rsidRPr="003E06FE">
              <w:rPr>
                <w:sz w:val="16"/>
                <w:szCs w:val="16"/>
              </w:rPr>
              <w:t>2023 m. II</w:t>
            </w:r>
            <w:r w:rsidRPr="003E06FE">
              <w:rPr>
                <w:color w:val="FF0000"/>
                <w:sz w:val="16"/>
                <w:szCs w:val="16"/>
              </w:rPr>
              <w:t xml:space="preserve"> </w:t>
            </w:r>
            <w:proofErr w:type="spellStart"/>
            <w:r w:rsidRPr="003E06FE">
              <w:rPr>
                <w:sz w:val="16"/>
                <w:szCs w:val="16"/>
              </w:rPr>
              <w:t>ketv</w:t>
            </w:r>
            <w:proofErr w:type="spellEnd"/>
            <w:r w:rsidRPr="003E06FE">
              <w:rPr>
                <w:sz w:val="16"/>
                <w:szCs w:val="16"/>
              </w:rPr>
              <w:t>.</w:t>
            </w:r>
          </w:p>
        </w:tc>
        <w:tc>
          <w:tcPr>
            <w:tcW w:w="992" w:type="dxa"/>
            <w:vMerge w:val="restart"/>
          </w:tcPr>
          <w:p w14:paraId="6EF4EB9F" w14:textId="1EE85B5F" w:rsidR="00CB201C" w:rsidRPr="005907D0" w:rsidRDefault="001F55B0" w:rsidP="00D869FE">
            <w:pPr>
              <w:ind w:left="-57" w:right="-57"/>
              <w:rPr>
                <w:color w:val="FF0000"/>
                <w:sz w:val="18"/>
                <w:szCs w:val="18"/>
              </w:rPr>
            </w:pPr>
            <w:r w:rsidRPr="001F55B0">
              <w:rPr>
                <w:sz w:val="16"/>
                <w:szCs w:val="16"/>
              </w:rPr>
              <w:t>ESFA (Europos socialinio fondo agentūra)</w:t>
            </w:r>
          </w:p>
        </w:tc>
        <w:tc>
          <w:tcPr>
            <w:tcW w:w="851" w:type="dxa"/>
            <w:vMerge w:val="restart"/>
          </w:tcPr>
          <w:p w14:paraId="4500288D" w14:textId="0AFA0529" w:rsidR="00CB201C" w:rsidRPr="005907D0" w:rsidRDefault="00712E8E" w:rsidP="00D869FE">
            <w:pPr>
              <w:ind w:left="-57" w:right="-57"/>
              <w:rPr>
                <w:color w:val="FF0000"/>
                <w:sz w:val="18"/>
                <w:szCs w:val="18"/>
              </w:rPr>
            </w:pPr>
            <w:r w:rsidRPr="00712E8E">
              <w:rPr>
                <w:sz w:val="16"/>
                <w:szCs w:val="16"/>
              </w:rPr>
              <w:t>SADM</w:t>
            </w:r>
          </w:p>
        </w:tc>
      </w:tr>
      <w:tr w:rsidR="00CB201C" w:rsidRPr="00A464DB" w14:paraId="4E855F64" w14:textId="77777777" w:rsidTr="00CC0D58">
        <w:trPr>
          <w:trHeight w:val="518"/>
        </w:trPr>
        <w:tc>
          <w:tcPr>
            <w:tcW w:w="1872" w:type="dxa"/>
            <w:vMerge/>
          </w:tcPr>
          <w:p w14:paraId="30EC63E4" w14:textId="77777777" w:rsidR="00CB201C" w:rsidRPr="00C07617" w:rsidRDefault="00CB201C" w:rsidP="007377F6">
            <w:pPr>
              <w:pStyle w:val="Sraopastraipa"/>
              <w:numPr>
                <w:ilvl w:val="0"/>
                <w:numId w:val="18"/>
              </w:numPr>
              <w:tabs>
                <w:tab w:val="left" w:pos="252"/>
              </w:tabs>
              <w:jc w:val="both"/>
              <w:rPr>
                <w:iCs/>
                <w:sz w:val="16"/>
                <w:szCs w:val="16"/>
              </w:rPr>
            </w:pPr>
          </w:p>
        </w:tc>
        <w:tc>
          <w:tcPr>
            <w:tcW w:w="680" w:type="dxa"/>
            <w:vMerge/>
          </w:tcPr>
          <w:p w14:paraId="77C0E3C3" w14:textId="77777777" w:rsidR="00CB201C" w:rsidRPr="00BA7739" w:rsidRDefault="00CB201C" w:rsidP="00D869FE">
            <w:pPr>
              <w:ind w:left="-57" w:right="-57"/>
              <w:rPr>
                <w:bCs/>
                <w:sz w:val="16"/>
                <w:szCs w:val="16"/>
              </w:rPr>
            </w:pPr>
          </w:p>
        </w:tc>
        <w:tc>
          <w:tcPr>
            <w:tcW w:w="1163" w:type="dxa"/>
            <w:vMerge/>
          </w:tcPr>
          <w:p w14:paraId="3DEEAA0C" w14:textId="77777777" w:rsidR="00CB201C" w:rsidRPr="00BA7739" w:rsidRDefault="00CB201C" w:rsidP="00D869FE">
            <w:pPr>
              <w:ind w:left="-57" w:right="-57"/>
              <w:rPr>
                <w:bCs/>
                <w:sz w:val="16"/>
                <w:szCs w:val="16"/>
              </w:rPr>
            </w:pPr>
          </w:p>
        </w:tc>
        <w:tc>
          <w:tcPr>
            <w:tcW w:w="992" w:type="dxa"/>
            <w:vMerge/>
          </w:tcPr>
          <w:p w14:paraId="07FE7218" w14:textId="77777777" w:rsidR="00CB201C" w:rsidRPr="00C07617" w:rsidRDefault="00CB201C" w:rsidP="00D869FE">
            <w:pPr>
              <w:ind w:left="-57" w:right="-57"/>
              <w:rPr>
                <w:color w:val="FF0000"/>
                <w:sz w:val="16"/>
                <w:szCs w:val="16"/>
              </w:rPr>
            </w:pPr>
          </w:p>
        </w:tc>
        <w:tc>
          <w:tcPr>
            <w:tcW w:w="1389" w:type="dxa"/>
            <w:vMerge/>
          </w:tcPr>
          <w:p w14:paraId="476BAD21" w14:textId="77777777" w:rsidR="00CB201C" w:rsidRPr="00C07617" w:rsidRDefault="00CB201C" w:rsidP="00D869FE">
            <w:pPr>
              <w:ind w:left="-57" w:right="-57"/>
              <w:rPr>
                <w:color w:val="FF0000"/>
                <w:sz w:val="16"/>
                <w:szCs w:val="16"/>
              </w:rPr>
            </w:pPr>
          </w:p>
        </w:tc>
        <w:tc>
          <w:tcPr>
            <w:tcW w:w="708" w:type="dxa"/>
            <w:vMerge/>
          </w:tcPr>
          <w:p w14:paraId="08DD9D7D" w14:textId="77777777" w:rsidR="00CB201C" w:rsidRPr="00C07617" w:rsidRDefault="00CB201C" w:rsidP="00D869FE">
            <w:pPr>
              <w:ind w:left="-57" w:right="-57"/>
              <w:rPr>
                <w:color w:val="FF0000"/>
                <w:sz w:val="16"/>
                <w:szCs w:val="16"/>
              </w:rPr>
            </w:pPr>
          </w:p>
        </w:tc>
        <w:tc>
          <w:tcPr>
            <w:tcW w:w="709" w:type="dxa"/>
            <w:vMerge/>
          </w:tcPr>
          <w:p w14:paraId="38EF775D" w14:textId="77777777" w:rsidR="00CB201C" w:rsidRPr="00C07617" w:rsidRDefault="00CB201C" w:rsidP="00D869FE">
            <w:pPr>
              <w:ind w:left="-57" w:right="-57"/>
              <w:rPr>
                <w:color w:val="FF0000"/>
                <w:sz w:val="16"/>
                <w:szCs w:val="16"/>
              </w:rPr>
            </w:pPr>
          </w:p>
        </w:tc>
        <w:tc>
          <w:tcPr>
            <w:tcW w:w="567" w:type="dxa"/>
            <w:vMerge/>
          </w:tcPr>
          <w:p w14:paraId="55C2F20A" w14:textId="77777777" w:rsidR="00CB201C" w:rsidRPr="00C07617" w:rsidRDefault="00CB201C" w:rsidP="00D869FE">
            <w:pPr>
              <w:ind w:left="-57" w:right="-57"/>
              <w:rPr>
                <w:color w:val="FF0000"/>
                <w:sz w:val="16"/>
                <w:szCs w:val="16"/>
              </w:rPr>
            </w:pPr>
          </w:p>
        </w:tc>
        <w:tc>
          <w:tcPr>
            <w:tcW w:w="1163" w:type="dxa"/>
          </w:tcPr>
          <w:p w14:paraId="32CC5FDF" w14:textId="7908BDF6" w:rsidR="00CB201C" w:rsidRPr="00792A1F" w:rsidRDefault="00792A1F" w:rsidP="00D869FE">
            <w:pPr>
              <w:ind w:left="-57" w:right="-57"/>
              <w:rPr>
                <w:color w:val="000000" w:themeColor="text1"/>
                <w:sz w:val="16"/>
                <w:szCs w:val="16"/>
              </w:rPr>
            </w:pPr>
            <w:r w:rsidRPr="00792A1F">
              <w:rPr>
                <w:color w:val="000000" w:themeColor="text1"/>
                <w:sz w:val="16"/>
                <w:szCs w:val="16"/>
              </w:rPr>
              <w:t>517.475</w:t>
            </w:r>
          </w:p>
        </w:tc>
        <w:tc>
          <w:tcPr>
            <w:tcW w:w="992" w:type="dxa"/>
          </w:tcPr>
          <w:p w14:paraId="28C9B1C6" w14:textId="77777777" w:rsidR="00E76005" w:rsidRPr="00C07617" w:rsidRDefault="00E76005" w:rsidP="00E76005">
            <w:pPr>
              <w:ind w:right="-57"/>
              <w:rPr>
                <w:sz w:val="16"/>
                <w:szCs w:val="16"/>
              </w:rPr>
            </w:pPr>
            <w:r w:rsidRPr="00C07617">
              <w:rPr>
                <w:sz w:val="16"/>
                <w:szCs w:val="16"/>
              </w:rPr>
              <w:t>2021–2027</w:t>
            </w:r>
          </w:p>
          <w:p w14:paraId="5CB5D3D1" w14:textId="77777777" w:rsidR="00E76005" w:rsidRPr="00C07617" w:rsidRDefault="00E76005" w:rsidP="00E76005">
            <w:pPr>
              <w:ind w:left="-57" w:right="-57"/>
              <w:jc w:val="center"/>
              <w:rPr>
                <w:color w:val="FF0000"/>
                <w:sz w:val="16"/>
                <w:szCs w:val="16"/>
              </w:rPr>
            </w:pPr>
            <w:r w:rsidRPr="00C07617">
              <w:rPr>
                <w:sz w:val="16"/>
                <w:szCs w:val="16"/>
              </w:rPr>
              <w:t>IP, BF</w:t>
            </w:r>
          </w:p>
          <w:p w14:paraId="6586B99D" w14:textId="53F5CBA0" w:rsidR="00CB201C" w:rsidRPr="00C07617" w:rsidRDefault="00CB201C" w:rsidP="00D869FE">
            <w:pPr>
              <w:ind w:left="-57" w:right="-57"/>
              <w:rPr>
                <w:color w:val="FF0000"/>
                <w:sz w:val="16"/>
                <w:szCs w:val="16"/>
              </w:rPr>
            </w:pPr>
          </w:p>
        </w:tc>
        <w:tc>
          <w:tcPr>
            <w:tcW w:w="1843" w:type="dxa"/>
            <w:vMerge/>
          </w:tcPr>
          <w:p w14:paraId="7C8BA070" w14:textId="77777777" w:rsidR="00CB201C" w:rsidRPr="00BA7739" w:rsidRDefault="00CB201C" w:rsidP="00D869FE">
            <w:pPr>
              <w:ind w:left="-57" w:right="-57"/>
              <w:rPr>
                <w:bCs/>
                <w:sz w:val="16"/>
                <w:szCs w:val="16"/>
              </w:rPr>
            </w:pPr>
          </w:p>
        </w:tc>
        <w:tc>
          <w:tcPr>
            <w:tcW w:w="851" w:type="dxa"/>
            <w:vMerge/>
          </w:tcPr>
          <w:p w14:paraId="1396D1D1" w14:textId="77777777" w:rsidR="00CB201C" w:rsidRPr="00BA7739" w:rsidRDefault="00CB201C" w:rsidP="00D869FE">
            <w:pPr>
              <w:ind w:left="-57" w:right="-57"/>
              <w:rPr>
                <w:sz w:val="20"/>
              </w:rPr>
            </w:pPr>
          </w:p>
        </w:tc>
        <w:tc>
          <w:tcPr>
            <w:tcW w:w="850" w:type="dxa"/>
            <w:vMerge/>
          </w:tcPr>
          <w:p w14:paraId="1BFBEC69" w14:textId="77777777" w:rsidR="00CB201C" w:rsidRPr="005907D0" w:rsidRDefault="00CB201C" w:rsidP="00D869FE">
            <w:pPr>
              <w:ind w:left="-57" w:right="-57"/>
              <w:rPr>
                <w:color w:val="FF0000"/>
                <w:sz w:val="18"/>
                <w:szCs w:val="18"/>
              </w:rPr>
            </w:pPr>
          </w:p>
        </w:tc>
        <w:tc>
          <w:tcPr>
            <w:tcW w:w="992" w:type="dxa"/>
            <w:vMerge/>
          </w:tcPr>
          <w:p w14:paraId="2AA93570" w14:textId="77777777" w:rsidR="00CB201C" w:rsidRPr="005907D0" w:rsidRDefault="00CB201C" w:rsidP="00D869FE">
            <w:pPr>
              <w:ind w:left="-57" w:right="-57"/>
              <w:rPr>
                <w:color w:val="FF0000"/>
                <w:sz w:val="18"/>
                <w:szCs w:val="18"/>
              </w:rPr>
            </w:pPr>
          </w:p>
        </w:tc>
        <w:tc>
          <w:tcPr>
            <w:tcW w:w="851" w:type="dxa"/>
            <w:vMerge/>
          </w:tcPr>
          <w:p w14:paraId="3873D37E" w14:textId="77777777" w:rsidR="00CB201C" w:rsidRPr="005907D0" w:rsidRDefault="00CB201C" w:rsidP="00D869FE">
            <w:pPr>
              <w:ind w:left="-57" w:right="-57"/>
              <w:rPr>
                <w:color w:val="FF0000"/>
                <w:sz w:val="18"/>
                <w:szCs w:val="18"/>
              </w:rPr>
            </w:pPr>
          </w:p>
        </w:tc>
      </w:tr>
      <w:tr w:rsidR="003B57F6" w:rsidRPr="00A464DB" w14:paraId="6F1530E7" w14:textId="77777777" w:rsidTr="003B57F6">
        <w:trPr>
          <w:trHeight w:val="518"/>
        </w:trPr>
        <w:tc>
          <w:tcPr>
            <w:tcW w:w="1872" w:type="dxa"/>
            <w:shd w:val="clear" w:color="auto" w:fill="D9D9D9" w:themeFill="background1" w:themeFillShade="D9"/>
          </w:tcPr>
          <w:p w14:paraId="0C304757" w14:textId="77777777" w:rsidR="003B57F6" w:rsidRDefault="003B57F6" w:rsidP="00A763B6">
            <w:pPr>
              <w:tabs>
                <w:tab w:val="left" w:pos="462"/>
              </w:tabs>
              <w:rPr>
                <w:iCs/>
                <w:sz w:val="16"/>
                <w:szCs w:val="16"/>
              </w:rPr>
            </w:pPr>
          </w:p>
        </w:tc>
        <w:tc>
          <w:tcPr>
            <w:tcW w:w="680" w:type="dxa"/>
            <w:shd w:val="clear" w:color="auto" w:fill="D9D9D9" w:themeFill="background1" w:themeFillShade="D9"/>
          </w:tcPr>
          <w:p w14:paraId="332D9173" w14:textId="77777777" w:rsidR="003B57F6" w:rsidRPr="006C1773" w:rsidRDefault="003B57F6" w:rsidP="00D869FE">
            <w:pPr>
              <w:ind w:left="-57" w:right="-57"/>
              <w:rPr>
                <w:bCs/>
                <w:sz w:val="16"/>
                <w:szCs w:val="16"/>
              </w:rPr>
            </w:pPr>
          </w:p>
        </w:tc>
        <w:tc>
          <w:tcPr>
            <w:tcW w:w="1163" w:type="dxa"/>
            <w:shd w:val="clear" w:color="auto" w:fill="D9D9D9" w:themeFill="background1" w:themeFillShade="D9"/>
          </w:tcPr>
          <w:p w14:paraId="7631AF22" w14:textId="77777777" w:rsidR="003B57F6" w:rsidRPr="00AA191C" w:rsidRDefault="003B57F6" w:rsidP="002D5B5E">
            <w:pPr>
              <w:ind w:left="-57" w:right="-57"/>
              <w:rPr>
                <w:bCs/>
                <w:sz w:val="16"/>
                <w:szCs w:val="16"/>
              </w:rPr>
            </w:pPr>
          </w:p>
        </w:tc>
        <w:tc>
          <w:tcPr>
            <w:tcW w:w="992" w:type="dxa"/>
            <w:shd w:val="clear" w:color="auto" w:fill="D9D9D9" w:themeFill="background1" w:themeFillShade="D9"/>
          </w:tcPr>
          <w:p w14:paraId="6B189AB1" w14:textId="77777777" w:rsidR="003B57F6" w:rsidRDefault="003B57F6" w:rsidP="00D869FE">
            <w:pPr>
              <w:ind w:left="-57" w:right="-57"/>
              <w:rPr>
                <w:sz w:val="16"/>
                <w:szCs w:val="16"/>
              </w:rPr>
            </w:pPr>
          </w:p>
        </w:tc>
        <w:tc>
          <w:tcPr>
            <w:tcW w:w="1389" w:type="dxa"/>
            <w:shd w:val="clear" w:color="auto" w:fill="D9D9D9" w:themeFill="background1" w:themeFillShade="D9"/>
          </w:tcPr>
          <w:p w14:paraId="29F37582" w14:textId="77777777" w:rsidR="003B57F6" w:rsidRPr="00C07617" w:rsidRDefault="003B57F6" w:rsidP="00D869FE">
            <w:pPr>
              <w:ind w:left="-57" w:right="-57"/>
              <w:rPr>
                <w:sz w:val="16"/>
                <w:szCs w:val="16"/>
              </w:rPr>
            </w:pPr>
          </w:p>
        </w:tc>
        <w:tc>
          <w:tcPr>
            <w:tcW w:w="708" w:type="dxa"/>
            <w:shd w:val="clear" w:color="auto" w:fill="D9D9D9" w:themeFill="background1" w:themeFillShade="D9"/>
          </w:tcPr>
          <w:p w14:paraId="7BEFC3C8" w14:textId="77777777" w:rsidR="003B57F6" w:rsidRPr="00C07617" w:rsidRDefault="003B57F6" w:rsidP="00D869FE">
            <w:pPr>
              <w:ind w:left="-57" w:right="-57"/>
              <w:rPr>
                <w:sz w:val="16"/>
                <w:szCs w:val="16"/>
              </w:rPr>
            </w:pPr>
          </w:p>
        </w:tc>
        <w:tc>
          <w:tcPr>
            <w:tcW w:w="709" w:type="dxa"/>
            <w:shd w:val="clear" w:color="auto" w:fill="D9D9D9" w:themeFill="background1" w:themeFillShade="D9"/>
          </w:tcPr>
          <w:p w14:paraId="3836BB67" w14:textId="77777777" w:rsidR="003B57F6" w:rsidRPr="00C07617" w:rsidRDefault="003B57F6" w:rsidP="00D869FE">
            <w:pPr>
              <w:ind w:left="-57" w:right="-57"/>
              <w:rPr>
                <w:sz w:val="16"/>
                <w:szCs w:val="16"/>
              </w:rPr>
            </w:pPr>
          </w:p>
        </w:tc>
        <w:tc>
          <w:tcPr>
            <w:tcW w:w="567" w:type="dxa"/>
            <w:shd w:val="clear" w:color="auto" w:fill="D9D9D9" w:themeFill="background1" w:themeFillShade="D9"/>
          </w:tcPr>
          <w:p w14:paraId="26C0400D" w14:textId="77777777" w:rsidR="003B57F6" w:rsidRPr="00C07617" w:rsidRDefault="003B57F6" w:rsidP="00D869FE">
            <w:pPr>
              <w:ind w:left="-57" w:right="-57"/>
              <w:rPr>
                <w:sz w:val="16"/>
                <w:szCs w:val="16"/>
              </w:rPr>
            </w:pPr>
          </w:p>
        </w:tc>
        <w:tc>
          <w:tcPr>
            <w:tcW w:w="1163" w:type="dxa"/>
            <w:shd w:val="clear" w:color="auto" w:fill="D9D9D9" w:themeFill="background1" w:themeFillShade="D9"/>
          </w:tcPr>
          <w:p w14:paraId="38660033" w14:textId="77777777" w:rsidR="003B57F6" w:rsidRPr="00792A1F" w:rsidRDefault="003B57F6" w:rsidP="00D869FE">
            <w:pPr>
              <w:ind w:left="-57" w:right="-57"/>
              <w:rPr>
                <w:color w:val="000000" w:themeColor="text1"/>
                <w:sz w:val="16"/>
                <w:szCs w:val="16"/>
              </w:rPr>
            </w:pPr>
          </w:p>
        </w:tc>
        <w:tc>
          <w:tcPr>
            <w:tcW w:w="992" w:type="dxa"/>
            <w:shd w:val="clear" w:color="auto" w:fill="D9D9D9" w:themeFill="background1" w:themeFillShade="D9"/>
          </w:tcPr>
          <w:p w14:paraId="3C227753" w14:textId="77777777" w:rsidR="003B57F6" w:rsidRPr="00C07617" w:rsidRDefault="003B57F6" w:rsidP="00E76005">
            <w:pPr>
              <w:ind w:right="-57"/>
              <w:rPr>
                <w:sz w:val="16"/>
                <w:szCs w:val="16"/>
              </w:rPr>
            </w:pPr>
          </w:p>
        </w:tc>
        <w:tc>
          <w:tcPr>
            <w:tcW w:w="1843" w:type="dxa"/>
            <w:shd w:val="clear" w:color="auto" w:fill="D9D9D9" w:themeFill="background1" w:themeFillShade="D9"/>
          </w:tcPr>
          <w:p w14:paraId="114879FB" w14:textId="77777777" w:rsidR="003B57F6" w:rsidRPr="00775EDE" w:rsidRDefault="003B57F6" w:rsidP="00AA191C">
            <w:pPr>
              <w:ind w:left="-57" w:right="-57"/>
              <w:rPr>
                <w:bCs/>
                <w:sz w:val="16"/>
                <w:szCs w:val="16"/>
              </w:rPr>
            </w:pPr>
          </w:p>
        </w:tc>
        <w:tc>
          <w:tcPr>
            <w:tcW w:w="851" w:type="dxa"/>
            <w:shd w:val="clear" w:color="auto" w:fill="D9D9D9" w:themeFill="background1" w:themeFillShade="D9"/>
          </w:tcPr>
          <w:p w14:paraId="247C48F5" w14:textId="77777777" w:rsidR="003B57F6" w:rsidRPr="00775EDE" w:rsidRDefault="003B57F6" w:rsidP="00D869FE">
            <w:pPr>
              <w:ind w:left="-57" w:right="-57"/>
              <w:rPr>
                <w:bCs/>
                <w:sz w:val="16"/>
                <w:szCs w:val="16"/>
              </w:rPr>
            </w:pPr>
          </w:p>
        </w:tc>
        <w:tc>
          <w:tcPr>
            <w:tcW w:w="850" w:type="dxa"/>
            <w:shd w:val="clear" w:color="auto" w:fill="D9D9D9" w:themeFill="background1" w:themeFillShade="D9"/>
          </w:tcPr>
          <w:p w14:paraId="4F07B060" w14:textId="77777777" w:rsidR="003B57F6" w:rsidRPr="003E06FE" w:rsidRDefault="003B57F6" w:rsidP="00D869FE">
            <w:pPr>
              <w:ind w:left="-57" w:right="-57"/>
              <w:rPr>
                <w:sz w:val="16"/>
                <w:szCs w:val="16"/>
              </w:rPr>
            </w:pPr>
          </w:p>
        </w:tc>
        <w:tc>
          <w:tcPr>
            <w:tcW w:w="992" w:type="dxa"/>
            <w:shd w:val="clear" w:color="auto" w:fill="D9D9D9" w:themeFill="background1" w:themeFillShade="D9"/>
          </w:tcPr>
          <w:p w14:paraId="750636C0" w14:textId="77777777" w:rsidR="003B57F6" w:rsidRPr="001F55B0" w:rsidRDefault="003B57F6" w:rsidP="00D869FE">
            <w:pPr>
              <w:ind w:left="-57" w:right="-57"/>
              <w:rPr>
                <w:sz w:val="16"/>
                <w:szCs w:val="16"/>
              </w:rPr>
            </w:pPr>
          </w:p>
        </w:tc>
        <w:tc>
          <w:tcPr>
            <w:tcW w:w="851" w:type="dxa"/>
            <w:shd w:val="clear" w:color="auto" w:fill="D9D9D9" w:themeFill="background1" w:themeFillShade="D9"/>
          </w:tcPr>
          <w:p w14:paraId="0A6F68D4" w14:textId="77777777" w:rsidR="003B57F6" w:rsidRPr="00712E8E" w:rsidRDefault="003B57F6" w:rsidP="00D869FE">
            <w:pPr>
              <w:ind w:left="-57" w:right="-57"/>
              <w:rPr>
                <w:sz w:val="16"/>
                <w:szCs w:val="16"/>
              </w:rPr>
            </w:pPr>
          </w:p>
        </w:tc>
      </w:tr>
      <w:tr w:rsidR="00CB201C" w:rsidRPr="00A464DB" w14:paraId="3F50E596" w14:textId="77777777" w:rsidTr="00CC0D58">
        <w:trPr>
          <w:trHeight w:val="518"/>
        </w:trPr>
        <w:tc>
          <w:tcPr>
            <w:tcW w:w="1872" w:type="dxa"/>
            <w:vMerge w:val="restart"/>
          </w:tcPr>
          <w:p w14:paraId="4963866C" w14:textId="18D62549" w:rsidR="00CB201C" w:rsidRPr="00A763B6" w:rsidRDefault="00A763B6" w:rsidP="00A763B6">
            <w:pPr>
              <w:tabs>
                <w:tab w:val="left" w:pos="462"/>
              </w:tabs>
              <w:rPr>
                <w:iCs/>
                <w:sz w:val="16"/>
                <w:szCs w:val="16"/>
              </w:rPr>
            </w:pPr>
            <w:r>
              <w:rPr>
                <w:iCs/>
                <w:sz w:val="16"/>
                <w:szCs w:val="16"/>
              </w:rPr>
              <w:t xml:space="preserve">21. </w:t>
            </w:r>
            <w:r w:rsidR="00CB201C" w:rsidRPr="00A763B6">
              <w:rPr>
                <w:iCs/>
                <w:sz w:val="16"/>
                <w:szCs w:val="16"/>
              </w:rPr>
              <w:t>Solidarumo mechanizmo įgyvendinimas</w:t>
            </w:r>
          </w:p>
        </w:tc>
        <w:tc>
          <w:tcPr>
            <w:tcW w:w="680" w:type="dxa"/>
            <w:vMerge w:val="restart"/>
          </w:tcPr>
          <w:p w14:paraId="0A28C71D" w14:textId="478B3EDC" w:rsidR="00CB201C" w:rsidRPr="006C1773" w:rsidRDefault="00D869FE" w:rsidP="00D869FE">
            <w:pPr>
              <w:ind w:left="-57" w:right="-57"/>
              <w:rPr>
                <w:bCs/>
                <w:sz w:val="16"/>
                <w:szCs w:val="16"/>
              </w:rPr>
            </w:pPr>
            <w:r w:rsidRPr="006C1773">
              <w:rPr>
                <w:bCs/>
                <w:sz w:val="16"/>
                <w:szCs w:val="16"/>
              </w:rPr>
              <w:t>I</w:t>
            </w:r>
          </w:p>
        </w:tc>
        <w:tc>
          <w:tcPr>
            <w:tcW w:w="1163" w:type="dxa"/>
            <w:vMerge w:val="restart"/>
          </w:tcPr>
          <w:p w14:paraId="596B49E6" w14:textId="61B4987E" w:rsidR="00EB6217" w:rsidRPr="006C1773" w:rsidRDefault="00B534D1">
            <w:pPr>
              <w:ind w:left="-57" w:right="-57"/>
              <w:rPr>
                <w:bCs/>
                <w:sz w:val="16"/>
                <w:szCs w:val="16"/>
              </w:rPr>
            </w:pPr>
            <w:r w:rsidRPr="00AA191C">
              <w:rPr>
                <w:bCs/>
                <w:sz w:val="16"/>
                <w:szCs w:val="16"/>
              </w:rPr>
              <w:t>Migracijos departamentas</w:t>
            </w:r>
            <w:r w:rsidR="002D5B5E">
              <w:rPr>
                <w:bCs/>
                <w:sz w:val="16"/>
                <w:szCs w:val="16"/>
              </w:rPr>
              <w:t xml:space="preserve">, </w:t>
            </w:r>
            <w:r w:rsidRPr="00AA191C">
              <w:rPr>
                <w:bCs/>
                <w:sz w:val="16"/>
                <w:szCs w:val="16"/>
              </w:rPr>
              <w:t>Valstybės sienos apsaugos tarnyba</w:t>
            </w:r>
            <w:r w:rsidR="002D5B5E">
              <w:rPr>
                <w:bCs/>
                <w:sz w:val="16"/>
                <w:szCs w:val="16"/>
              </w:rPr>
              <w:t>, P</w:t>
            </w:r>
            <w:r w:rsidRPr="00AA191C">
              <w:rPr>
                <w:bCs/>
                <w:sz w:val="16"/>
                <w:szCs w:val="16"/>
              </w:rPr>
              <w:t>abėgėlių priėmimo centras</w:t>
            </w:r>
          </w:p>
        </w:tc>
        <w:tc>
          <w:tcPr>
            <w:tcW w:w="992" w:type="dxa"/>
            <w:vMerge w:val="restart"/>
          </w:tcPr>
          <w:p w14:paraId="03FED666" w14:textId="3B3C2236" w:rsidR="00CB201C" w:rsidRPr="00C07617" w:rsidRDefault="00EB6217" w:rsidP="00D869FE">
            <w:pPr>
              <w:ind w:left="-57" w:right="-57"/>
              <w:rPr>
                <w:sz w:val="16"/>
                <w:szCs w:val="16"/>
              </w:rPr>
            </w:pPr>
            <w:r>
              <w:rPr>
                <w:sz w:val="16"/>
                <w:szCs w:val="16"/>
              </w:rPr>
              <w:t>P</w:t>
            </w:r>
          </w:p>
        </w:tc>
        <w:tc>
          <w:tcPr>
            <w:tcW w:w="1389" w:type="dxa"/>
            <w:vMerge w:val="restart"/>
          </w:tcPr>
          <w:p w14:paraId="6273B25D" w14:textId="3FC8339B" w:rsidR="00CB201C" w:rsidRPr="00C07617" w:rsidRDefault="00D869FE" w:rsidP="00D869FE">
            <w:pPr>
              <w:ind w:left="-57" w:right="-57"/>
              <w:rPr>
                <w:sz w:val="16"/>
                <w:szCs w:val="16"/>
              </w:rPr>
            </w:pPr>
            <w:r w:rsidRPr="00C07617">
              <w:rPr>
                <w:sz w:val="16"/>
                <w:szCs w:val="16"/>
              </w:rPr>
              <w:t>-</w:t>
            </w:r>
          </w:p>
        </w:tc>
        <w:tc>
          <w:tcPr>
            <w:tcW w:w="708" w:type="dxa"/>
            <w:vMerge w:val="restart"/>
          </w:tcPr>
          <w:p w14:paraId="0B8E732E" w14:textId="4201C983" w:rsidR="00CB201C" w:rsidRPr="00C07617" w:rsidRDefault="00E76005" w:rsidP="00D869FE">
            <w:pPr>
              <w:ind w:left="-57" w:right="-57"/>
              <w:rPr>
                <w:sz w:val="16"/>
                <w:szCs w:val="16"/>
              </w:rPr>
            </w:pPr>
            <w:r w:rsidRPr="00C07617">
              <w:rPr>
                <w:sz w:val="16"/>
                <w:szCs w:val="16"/>
              </w:rPr>
              <w:t>Taip</w:t>
            </w:r>
          </w:p>
        </w:tc>
        <w:tc>
          <w:tcPr>
            <w:tcW w:w="709" w:type="dxa"/>
            <w:vMerge w:val="restart"/>
          </w:tcPr>
          <w:p w14:paraId="72E55392" w14:textId="1F4028D0" w:rsidR="00CB201C" w:rsidRPr="00C07617" w:rsidRDefault="00E76005" w:rsidP="00D869FE">
            <w:pPr>
              <w:ind w:left="-57" w:right="-57"/>
              <w:rPr>
                <w:sz w:val="16"/>
                <w:szCs w:val="16"/>
              </w:rPr>
            </w:pPr>
            <w:r w:rsidRPr="00C07617">
              <w:rPr>
                <w:sz w:val="16"/>
                <w:szCs w:val="16"/>
              </w:rPr>
              <w:t>Taip</w:t>
            </w:r>
          </w:p>
        </w:tc>
        <w:tc>
          <w:tcPr>
            <w:tcW w:w="567" w:type="dxa"/>
            <w:vMerge w:val="restart"/>
          </w:tcPr>
          <w:p w14:paraId="62C3FA27" w14:textId="7E270FC4" w:rsidR="00CB201C" w:rsidRPr="00C07617" w:rsidRDefault="00D869FE" w:rsidP="00D869FE">
            <w:pPr>
              <w:ind w:left="-57" w:right="-57"/>
              <w:rPr>
                <w:sz w:val="16"/>
                <w:szCs w:val="16"/>
              </w:rPr>
            </w:pPr>
            <w:r w:rsidRPr="00C07617">
              <w:rPr>
                <w:sz w:val="16"/>
                <w:szCs w:val="16"/>
              </w:rPr>
              <w:t>D</w:t>
            </w:r>
          </w:p>
        </w:tc>
        <w:tc>
          <w:tcPr>
            <w:tcW w:w="1163" w:type="dxa"/>
          </w:tcPr>
          <w:p w14:paraId="722388A5" w14:textId="57F2593E" w:rsidR="00CB201C" w:rsidRPr="00792A1F" w:rsidRDefault="00792A1F" w:rsidP="00D869FE">
            <w:pPr>
              <w:ind w:left="-57" w:right="-57"/>
              <w:rPr>
                <w:color w:val="000000" w:themeColor="text1"/>
                <w:sz w:val="16"/>
                <w:szCs w:val="16"/>
              </w:rPr>
            </w:pPr>
            <w:r w:rsidRPr="00792A1F">
              <w:rPr>
                <w:color w:val="000000" w:themeColor="text1"/>
                <w:sz w:val="16"/>
                <w:szCs w:val="16"/>
              </w:rPr>
              <w:t>504.000</w:t>
            </w:r>
          </w:p>
          <w:p w14:paraId="13609C96" w14:textId="2242A793" w:rsidR="00CB201C" w:rsidRPr="00792A1F" w:rsidRDefault="00CB201C" w:rsidP="00D869FE">
            <w:pPr>
              <w:ind w:left="-57" w:right="-57"/>
              <w:rPr>
                <w:color w:val="000000" w:themeColor="text1"/>
                <w:sz w:val="16"/>
                <w:szCs w:val="16"/>
              </w:rPr>
            </w:pPr>
          </w:p>
        </w:tc>
        <w:tc>
          <w:tcPr>
            <w:tcW w:w="992" w:type="dxa"/>
          </w:tcPr>
          <w:p w14:paraId="40B4CC12" w14:textId="77777777" w:rsidR="00E76005" w:rsidRPr="00C07617" w:rsidRDefault="00E76005" w:rsidP="00E76005">
            <w:pPr>
              <w:ind w:right="-57"/>
              <w:rPr>
                <w:sz w:val="16"/>
                <w:szCs w:val="16"/>
              </w:rPr>
            </w:pPr>
            <w:r w:rsidRPr="00C07617">
              <w:rPr>
                <w:sz w:val="16"/>
                <w:szCs w:val="16"/>
              </w:rPr>
              <w:t>2021–2027</w:t>
            </w:r>
          </w:p>
          <w:p w14:paraId="73059D96" w14:textId="77777777" w:rsidR="00E76005" w:rsidRPr="00C07617" w:rsidRDefault="00E76005" w:rsidP="00E76005">
            <w:pPr>
              <w:jc w:val="center"/>
              <w:rPr>
                <w:sz w:val="16"/>
                <w:szCs w:val="16"/>
              </w:rPr>
            </w:pPr>
            <w:r w:rsidRPr="00C07617">
              <w:rPr>
                <w:sz w:val="16"/>
                <w:szCs w:val="16"/>
              </w:rPr>
              <w:t>IP, ES</w:t>
            </w:r>
          </w:p>
          <w:p w14:paraId="7C63E7FA" w14:textId="4571C80E" w:rsidR="00CB201C" w:rsidRPr="00C07617" w:rsidRDefault="00CB201C" w:rsidP="00D869FE">
            <w:pPr>
              <w:ind w:left="-57" w:right="-57"/>
              <w:rPr>
                <w:color w:val="FF0000"/>
                <w:sz w:val="16"/>
                <w:szCs w:val="16"/>
              </w:rPr>
            </w:pPr>
          </w:p>
        </w:tc>
        <w:tc>
          <w:tcPr>
            <w:tcW w:w="1843" w:type="dxa"/>
            <w:vMerge w:val="restart"/>
          </w:tcPr>
          <w:p w14:paraId="46A8ED21" w14:textId="01FE2B4F" w:rsidR="004A097E" w:rsidRPr="00775EDE" w:rsidRDefault="004A097E" w:rsidP="00AA191C">
            <w:pPr>
              <w:ind w:left="-57" w:right="-57"/>
              <w:rPr>
                <w:bCs/>
                <w:sz w:val="16"/>
                <w:szCs w:val="16"/>
              </w:rPr>
            </w:pPr>
            <w:r w:rsidRPr="00775EDE">
              <w:rPr>
                <w:bCs/>
                <w:sz w:val="16"/>
                <w:szCs w:val="16"/>
              </w:rPr>
              <w:t xml:space="preserve">R - Tarptautinės apsaugos prašytojų ir jos gavėjų, perkeltų iš vienos ES valstybės narės į kitą, skaičius </w:t>
            </w:r>
          </w:p>
          <w:p w14:paraId="0ED039E3" w14:textId="6549782E" w:rsidR="004A097E" w:rsidRPr="00775EDE" w:rsidRDefault="004A097E" w:rsidP="00AA191C">
            <w:pPr>
              <w:ind w:left="-57" w:right="-57"/>
              <w:rPr>
                <w:bCs/>
                <w:sz w:val="16"/>
                <w:szCs w:val="16"/>
              </w:rPr>
            </w:pPr>
          </w:p>
          <w:p w14:paraId="4E824F3A" w14:textId="77777777" w:rsidR="004A097E" w:rsidRPr="00775EDE" w:rsidRDefault="004A097E" w:rsidP="00AA191C">
            <w:pPr>
              <w:ind w:left="-57" w:right="-57"/>
              <w:rPr>
                <w:bCs/>
                <w:sz w:val="16"/>
                <w:szCs w:val="16"/>
              </w:rPr>
            </w:pPr>
            <w:r w:rsidRPr="00775EDE">
              <w:rPr>
                <w:bCs/>
                <w:sz w:val="16"/>
                <w:szCs w:val="16"/>
              </w:rPr>
              <w:t>R - Perkeltų asmenų skaičius</w:t>
            </w:r>
          </w:p>
          <w:p w14:paraId="4E946ED3" w14:textId="78263E0E" w:rsidR="004A097E" w:rsidRPr="00775EDE" w:rsidRDefault="004A097E" w:rsidP="00AA191C">
            <w:pPr>
              <w:ind w:left="-57" w:right="-57"/>
              <w:rPr>
                <w:bCs/>
                <w:sz w:val="16"/>
                <w:szCs w:val="16"/>
              </w:rPr>
            </w:pPr>
          </w:p>
          <w:p w14:paraId="6FA90BAE" w14:textId="77777777" w:rsidR="004A097E" w:rsidRPr="00775EDE" w:rsidRDefault="004A097E" w:rsidP="00AA191C">
            <w:pPr>
              <w:ind w:left="-57" w:right="-57"/>
              <w:rPr>
                <w:bCs/>
                <w:sz w:val="16"/>
                <w:szCs w:val="16"/>
              </w:rPr>
            </w:pPr>
            <w:r w:rsidRPr="00775EDE">
              <w:rPr>
                <w:bCs/>
                <w:sz w:val="16"/>
                <w:szCs w:val="16"/>
              </w:rPr>
              <w:t>R - Pagal humanitarinio priėmimo planą perkeltų asmenų skaičius</w:t>
            </w:r>
          </w:p>
          <w:p w14:paraId="1FC75895" w14:textId="43320347" w:rsidR="00CB201C" w:rsidRPr="00775EDE" w:rsidRDefault="00CB201C">
            <w:pPr>
              <w:ind w:left="-57" w:right="-57"/>
              <w:rPr>
                <w:bCs/>
                <w:sz w:val="16"/>
                <w:szCs w:val="16"/>
              </w:rPr>
            </w:pPr>
          </w:p>
        </w:tc>
        <w:tc>
          <w:tcPr>
            <w:tcW w:w="851" w:type="dxa"/>
            <w:vMerge w:val="restart"/>
          </w:tcPr>
          <w:p w14:paraId="315A2788" w14:textId="77777777" w:rsidR="00CB201C" w:rsidRPr="00775EDE" w:rsidRDefault="004A097E" w:rsidP="00D869FE">
            <w:pPr>
              <w:ind w:left="-57" w:right="-57"/>
              <w:rPr>
                <w:bCs/>
                <w:sz w:val="16"/>
                <w:szCs w:val="16"/>
              </w:rPr>
            </w:pPr>
            <w:r w:rsidRPr="00775EDE">
              <w:rPr>
                <w:bCs/>
                <w:sz w:val="16"/>
                <w:szCs w:val="16"/>
              </w:rPr>
              <w:t>30</w:t>
            </w:r>
          </w:p>
          <w:p w14:paraId="4CD150D5" w14:textId="77777777" w:rsidR="004A097E" w:rsidRPr="00775EDE" w:rsidRDefault="004A097E" w:rsidP="00D869FE">
            <w:pPr>
              <w:ind w:left="-57" w:right="-57"/>
              <w:rPr>
                <w:bCs/>
                <w:sz w:val="16"/>
                <w:szCs w:val="16"/>
              </w:rPr>
            </w:pPr>
          </w:p>
          <w:p w14:paraId="2A575BFD" w14:textId="77777777" w:rsidR="004A097E" w:rsidRPr="00775EDE" w:rsidRDefault="004A097E" w:rsidP="00D869FE">
            <w:pPr>
              <w:ind w:left="-57" w:right="-57"/>
              <w:rPr>
                <w:bCs/>
                <w:sz w:val="16"/>
                <w:szCs w:val="16"/>
              </w:rPr>
            </w:pPr>
          </w:p>
          <w:p w14:paraId="24A8A013" w14:textId="77777777" w:rsidR="004A097E" w:rsidRPr="00775EDE" w:rsidRDefault="004A097E" w:rsidP="00D869FE">
            <w:pPr>
              <w:ind w:left="-57" w:right="-57"/>
              <w:rPr>
                <w:bCs/>
                <w:sz w:val="16"/>
                <w:szCs w:val="16"/>
              </w:rPr>
            </w:pPr>
          </w:p>
          <w:p w14:paraId="67A3F92A" w14:textId="77777777" w:rsidR="004A097E" w:rsidRPr="00775EDE" w:rsidRDefault="004A097E" w:rsidP="00D869FE">
            <w:pPr>
              <w:ind w:left="-57" w:right="-57"/>
              <w:rPr>
                <w:bCs/>
                <w:sz w:val="16"/>
                <w:szCs w:val="16"/>
              </w:rPr>
            </w:pPr>
          </w:p>
          <w:p w14:paraId="0D7AA3A4" w14:textId="77777777" w:rsidR="004A097E" w:rsidRPr="00775EDE" w:rsidRDefault="004A097E" w:rsidP="00D869FE">
            <w:pPr>
              <w:ind w:left="-57" w:right="-57"/>
              <w:rPr>
                <w:bCs/>
                <w:sz w:val="16"/>
                <w:szCs w:val="16"/>
              </w:rPr>
            </w:pPr>
          </w:p>
          <w:p w14:paraId="5C405CE7" w14:textId="4FFF3AAB" w:rsidR="004A097E" w:rsidRPr="00775EDE" w:rsidRDefault="004A097E" w:rsidP="00D869FE">
            <w:pPr>
              <w:ind w:left="-57" w:right="-57"/>
              <w:rPr>
                <w:bCs/>
                <w:sz w:val="16"/>
                <w:szCs w:val="16"/>
              </w:rPr>
            </w:pPr>
            <w:r w:rsidRPr="00775EDE">
              <w:rPr>
                <w:bCs/>
                <w:sz w:val="16"/>
                <w:szCs w:val="16"/>
              </w:rPr>
              <w:t>120</w:t>
            </w:r>
          </w:p>
          <w:p w14:paraId="1DC5984E" w14:textId="026B70FD" w:rsidR="004A097E" w:rsidRPr="00775EDE" w:rsidRDefault="004A097E" w:rsidP="00D869FE">
            <w:pPr>
              <w:ind w:left="-57" w:right="-57"/>
              <w:rPr>
                <w:bCs/>
                <w:sz w:val="16"/>
                <w:szCs w:val="16"/>
              </w:rPr>
            </w:pPr>
          </w:p>
          <w:p w14:paraId="6EDA4CEF" w14:textId="77777777" w:rsidR="004A097E" w:rsidRPr="00775EDE" w:rsidRDefault="004A097E" w:rsidP="00D869FE">
            <w:pPr>
              <w:ind w:left="-57" w:right="-57"/>
              <w:rPr>
                <w:bCs/>
                <w:sz w:val="16"/>
                <w:szCs w:val="16"/>
              </w:rPr>
            </w:pPr>
          </w:p>
          <w:p w14:paraId="3D9E2239" w14:textId="692A8D7C" w:rsidR="004A097E" w:rsidRPr="00775EDE" w:rsidRDefault="004A097E" w:rsidP="00775EDE">
            <w:pPr>
              <w:ind w:right="-57"/>
              <w:rPr>
                <w:bCs/>
                <w:sz w:val="16"/>
                <w:szCs w:val="16"/>
              </w:rPr>
            </w:pPr>
            <w:r w:rsidRPr="00775EDE">
              <w:rPr>
                <w:bCs/>
                <w:sz w:val="16"/>
                <w:szCs w:val="16"/>
              </w:rPr>
              <w:t>59</w:t>
            </w:r>
          </w:p>
        </w:tc>
        <w:tc>
          <w:tcPr>
            <w:tcW w:w="850" w:type="dxa"/>
            <w:vMerge w:val="restart"/>
          </w:tcPr>
          <w:p w14:paraId="7693B33B" w14:textId="3C4B153D" w:rsidR="00CB201C" w:rsidRPr="005907D0" w:rsidRDefault="001054DB" w:rsidP="00D869FE">
            <w:pPr>
              <w:ind w:left="-57" w:right="-57"/>
              <w:rPr>
                <w:color w:val="FF0000"/>
                <w:sz w:val="18"/>
                <w:szCs w:val="18"/>
              </w:rPr>
            </w:pPr>
            <w:r w:rsidRPr="003E06FE">
              <w:rPr>
                <w:sz w:val="16"/>
                <w:szCs w:val="16"/>
              </w:rPr>
              <w:t>2023 m</w:t>
            </w:r>
            <w:r w:rsidRPr="001054DB">
              <w:rPr>
                <w:sz w:val="16"/>
                <w:szCs w:val="16"/>
              </w:rPr>
              <w:t xml:space="preserve">. </w:t>
            </w:r>
            <w:r w:rsidRPr="00AA191C">
              <w:rPr>
                <w:sz w:val="16"/>
                <w:szCs w:val="16"/>
              </w:rPr>
              <w:t>II</w:t>
            </w:r>
            <w:r w:rsidRPr="003E06FE">
              <w:rPr>
                <w:color w:val="FF0000"/>
                <w:sz w:val="16"/>
                <w:szCs w:val="16"/>
              </w:rPr>
              <w:t xml:space="preserve"> </w:t>
            </w:r>
            <w:proofErr w:type="spellStart"/>
            <w:r w:rsidRPr="003E06FE">
              <w:rPr>
                <w:sz w:val="16"/>
                <w:szCs w:val="16"/>
              </w:rPr>
              <w:t>ketv</w:t>
            </w:r>
            <w:proofErr w:type="spellEnd"/>
            <w:r w:rsidRPr="003E06FE">
              <w:rPr>
                <w:sz w:val="16"/>
                <w:szCs w:val="16"/>
              </w:rPr>
              <w:t>.</w:t>
            </w:r>
          </w:p>
        </w:tc>
        <w:tc>
          <w:tcPr>
            <w:tcW w:w="992" w:type="dxa"/>
            <w:vMerge w:val="restart"/>
          </w:tcPr>
          <w:p w14:paraId="1B4FC610" w14:textId="53061BE9" w:rsidR="00CB201C" w:rsidRPr="005907D0" w:rsidRDefault="001F55B0" w:rsidP="00D869FE">
            <w:pPr>
              <w:ind w:left="-57" w:right="-57"/>
              <w:rPr>
                <w:color w:val="FF0000"/>
                <w:sz w:val="18"/>
                <w:szCs w:val="18"/>
              </w:rPr>
            </w:pPr>
            <w:r w:rsidRPr="001F55B0">
              <w:rPr>
                <w:sz w:val="16"/>
                <w:szCs w:val="16"/>
              </w:rPr>
              <w:t>ESFA (Europos socialinio fondo agentūra)</w:t>
            </w:r>
          </w:p>
        </w:tc>
        <w:tc>
          <w:tcPr>
            <w:tcW w:w="851" w:type="dxa"/>
            <w:vMerge w:val="restart"/>
          </w:tcPr>
          <w:p w14:paraId="5E6E0F61" w14:textId="1B90C81E" w:rsidR="00CB201C" w:rsidRPr="005907D0" w:rsidRDefault="00712E8E" w:rsidP="00D869FE">
            <w:pPr>
              <w:ind w:left="-57" w:right="-57"/>
              <w:rPr>
                <w:color w:val="FF0000"/>
                <w:sz w:val="18"/>
                <w:szCs w:val="18"/>
              </w:rPr>
            </w:pPr>
            <w:r w:rsidRPr="00712E8E">
              <w:rPr>
                <w:sz w:val="16"/>
                <w:szCs w:val="16"/>
              </w:rPr>
              <w:t>SADM</w:t>
            </w:r>
          </w:p>
        </w:tc>
      </w:tr>
      <w:tr w:rsidR="00CB201C" w:rsidRPr="00A464DB" w14:paraId="5A5BC20D" w14:textId="77777777" w:rsidTr="00BA7739">
        <w:trPr>
          <w:trHeight w:val="1393"/>
        </w:trPr>
        <w:tc>
          <w:tcPr>
            <w:tcW w:w="1872" w:type="dxa"/>
            <w:vMerge/>
          </w:tcPr>
          <w:p w14:paraId="7392C661" w14:textId="77777777" w:rsidR="00CB201C" w:rsidRPr="00C07617" w:rsidRDefault="00CB201C" w:rsidP="007377F6">
            <w:pPr>
              <w:pStyle w:val="Sraopastraipa"/>
              <w:numPr>
                <w:ilvl w:val="0"/>
                <w:numId w:val="18"/>
              </w:numPr>
              <w:tabs>
                <w:tab w:val="left" w:pos="252"/>
              </w:tabs>
              <w:jc w:val="both"/>
              <w:rPr>
                <w:iCs/>
                <w:sz w:val="16"/>
                <w:szCs w:val="16"/>
              </w:rPr>
            </w:pPr>
          </w:p>
        </w:tc>
        <w:tc>
          <w:tcPr>
            <w:tcW w:w="680" w:type="dxa"/>
            <w:vMerge/>
          </w:tcPr>
          <w:p w14:paraId="60D17BDC" w14:textId="77777777" w:rsidR="00CB201C" w:rsidRPr="00C07617" w:rsidRDefault="00CB201C" w:rsidP="00D869FE">
            <w:pPr>
              <w:ind w:left="-57" w:right="-57"/>
              <w:rPr>
                <w:sz w:val="16"/>
                <w:szCs w:val="16"/>
              </w:rPr>
            </w:pPr>
          </w:p>
        </w:tc>
        <w:tc>
          <w:tcPr>
            <w:tcW w:w="1163" w:type="dxa"/>
            <w:vMerge/>
          </w:tcPr>
          <w:p w14:paraId="5F89943E" w14:textId="77777777" w:rsidR="00CB201C" w:rsidRPr="00C07617" w:rsidRDefault="00CB201C" w:rsidP="00D869FE">
            <w:pPr>
              <w:ind w:left="-57" w:right="-57"/>
              <w:rPr>
                <w:color w:val="FF0000"/>
                <w:sz w:val="16"/>
                <w:szCs w:val="16"/>
              </w:rPr>
            </w:pPr>
          </w:p>
        </w:tc>
        <w:tc>
          <w:tcPr>
            <w:tcW w:w="992" w:type="dxa"/>
            <w:vMerge/>
          </w:tcPr>
          <w:p w14:paraId="3C08E8E3" w14:textId="77777777" w:rsidR="00CB201C" w:rsidRPr="00C07617" w:rsidRDefault="00CB201C" w:rsidP="00D869FE">
            <w:pPr>
              <w:ind w:left="-57" w:right="-57"/>
              <w:rPr>
                <w:color w:val="FF0000"/>
                <w:sz w:val="16"/>
                <w:szCs w:val="16"/>
              </w:rPr>
            </w:pPr>
          </w:p>
        </w:tc>
        <w:tc>
          <w:tcPr>
            <w:tcW w:w="1389" w:type="dxa"/>
            <w:vMerge/>
          </w:tcPr>
          <w:p w14:paraId="3CDB288D" w14:textId="77777777" w:rsidR="00CB201C" w:rsidRPr="00C07617" w:rsidRDefault="00CB201C" w:rsidP="00D869FE">
            <w:pPr>
              <w:ind w:left="-57" w:right="-57"/>
              <w:rPr>
                <w:color w:val="FF0000"/>
                <w:sz w:val="16"/>
                <w:szCs w:val="16"/>
              </w:rPr>
            </w:pPr>
          </w:p>
        </w:tc>
        <w:tc>
          <w:tcPr>
            <w:tcW w:w="708" w:type="dxa"/>
            <w:vMerge/>
          </w:tcPr>
          <w:p w14:paraId="3EAF8C21" w14:textId="77777777" w:rsidR="00CB201C" w:rsidRPr="00C07617" w:rsidRDefault="00CB201C" w:rsidP="00D869FE">
            <w:pPr>
              <w:ind w:left="-57" w:right="-57"/>
              <w:rPr>
                <w:color w:val="FF0000"/>
                <w:sz w:val="16"/>
                <w:szCs w:val="16"/>
              </w:rPr>
            </w:pPr>
          </w:p>
        </w:tc>
        <w:tc>
          <w:tcPr>
            <w:tcW w:w="709" w:type="dxa"/>
            <w:vMerge/>
          </w:tcPr>
          <w:p w14:paraId="6F9F9ED5" w14:textId="77777777" w:rsidR="00CB201C" w:rsidRPr="00C07617" w:rsidRDefault="00CB201C" w:rsidP="00D869FE">
            <w:pPr>
              <w:ind w:left="-57" w:right="-57"/>
              <w:rPr>
                <w:color w:val="FF0000"/>
                <w:sz w:val="16"/>
                <w:szCs w:val="16"/>
              </w:rPr>
            </w:pPr>
          </w:p>
        </w:tc>
        <w:tc>
          <w:tcPr>
            <w:tcW w:w="567" w:type="dxa"/>
            <w:vMerge/>
          </w:tcPr>
          <w:p w14:paraId="599D5135" w14:textId="77777777" w:rsidR="00CB201C" w:rsidRPr="00C07617" w:rsidRDefault="00CB201C" w:rsidP="00D869FE">
            <w:pPr>
              <w:ind w:left="-57" w:right="-57"/>
              <w:rPr>
                <w:color w:val="FF0000"/>
                <w:sz w:val="16"/>
                <w:szCs w:val="16"/>
              </w:rPr>
            </w:pPr>
          </w:p>
        </w:tc>
        <w:tc>
          <w:tcPr>
            <w:tcW w:w="1163" w:type="dxa"/>
          </w:tcPr>
          <w:p w14:paraId="0341339A" w14:textId="545818AC" w:rsidR="00CB201C" w:rsidRPr="00792A1F" w:rsidRDefault="00792A1F" w:rsidP="00D869FE">
            <w:pPr>
              <w:ind w:left="-57" w:right="-57"/>
              <w:rPr>
                <w:color w:val="000000" w:themeColor="text1"/>
                <w:sz w:val="16"/>
                <w:szCs w:val="16"/>
              </w:rPr>
            </w:pPr>
            <w:r w:rsidRPr="00792A1F">
              <w:rPr>
                <w:color w:val="000000" w:themeColor="text1"/>
                <w:sz w:val="16"/>
                <w:szCs w:val="16"/>
              </w:rPr>
              <w:t>168.000</w:t>
            </w:r>
          </w:p>
        </w:tc>
        <w:tc>
          <w:tcPr>
            <w:tcW w:w="992" w:type="dxa"/>
          </w:tcPr>
          <w:p w14:paraId="468BDF6D" w14:textId="77777777" w:rsidR="00E76005" w:rsidRPr="00C07617" w:rsidRDefault="00E76005" w:rsidP="00E76005">
            <w:pPr>
              <w:ind w:right="-57"/>
              <w:rPr>
                <w:sz w:val="16"/>
                <w:szCs w:val="16"/>
              </w:rPr>
            </w:pPr>
            <w:r w:rsidRPr="00C07617">
              <w:rPr>
                <w:sz w:val="16"/>
                <w:szCs w:val="16"/>
              </w:rPr>
              <w:t>2021–2027</w:t>
            </w:r>
          </w:p>
          <w:p w14:paraId="7F074504" w14:textId="77777777" w:rsidR="00E76005" w:rsidRPr="00C07617" w:rsidRDefault="00E76005" w:rsidP="00E76005">
            <w:pPr>
              <w:ind w:left="-57" w:right="-57"/>
              <w:jc w:val="center"/>
              <w:rPr>
                <w:color w:val="FF0000"/>
                <w:sz w:val="16"/>
                <w:szCs w:val="16"/>
              </w:rPr>
            </w:pPr>
            <w:r w:rsidRPr="00C07617">
              <w:rPr>
                <w:sz w:val="16"/>
                <w:szCs w:val="16"/>
              </w:rPr>
              <w:t>IP, BF</w:t>
            </w:r>
          </w:p>
          <w:p w14:paraId="77654A26" w14:textId="1C47DD41" w:rsidR="00CB201C" w:rsidRPr="00C07617" w:rsidRDefault="00CB201C" w:rsidP="00D869FE">
            <w:pPr>
              <w:ind w:left="-57" w:right="-57"/>
              <w:rPr>
                <w:color w:val="FF0000"/>
                <w:sz w:val="16"/>
                <w:szCs w:val="16"/>
              </w:rPr>
            </w:pPr>
          </w:p>
        </w:tc>
        <w:tc>
          <w:tcPr>
            <w:tcW w:w="1843" w:type="dxa"/>
            <w:vMerge/>
          </w:tcPr>
          <w:p w14:paraId="03DA7E49" w14:textId="77777777" w:rsidR="00CB201C" w:rsidRPr="005907D0" w:rsidRDefault="00CB201C" w:rsidP="00D869FE">
            <w:pPr>
              <w:ind w:left="-57" w:right="-57"/>
              <w:rPr>
                <w:color w:val="FF0000"/>
                <w:sz w:val="20"/>
              </w:rPr>
            </w:pPr>
          </w:p>
        </w:tc>
        <w:tc>
          <w:tcPr>
            <w:tcW w:w="851" w:type="dxa"/>
            <w:vMerge/>
          </w:tcPr>
          <w:p w14:paraId="702B5EE7" w14:textId="77777777" w:rsidR="00CB201C" w:rsidRPr="005907D0" w:rsidRDefault="00CB201C" w:rsidP="00D869FE">
            <w:pPr>
              <w:ind w:left="-57" w:right="-57"/>
              <w:rPr>
                <w:color w:val="FF0000"/>
                <w:sz w:val="20"/>
              </w:rPr>
            </w:pPr>
          </w:p>
        </w:tc>
        <w:tc>
          <w:tcPr>
            <w:tcW w:w="850" w:type="dxa"/>
            <w:vMerge/>
          </w:tcPr>
          <w:p w14:paraId="4AE4C073" w14:textId="77777777" w:rsidR="00CB201C" w:rsidRPr="005907D0" w:rsidRDefault="00CB201C" w:rsidP="00D869FE">
            <w:pPr>
              <w:ind w:left="-57" w:right="-57"/>
              <w:rPr>
                <w:color w:val="FF0000"/>
                <w:sz w:val="18"/>
                <w:szCs w:val="18"/>
              </w:rPr>
            </w:pPr>
          </w:p>
        </w:tc>
        <w:tc>
          <w:tcPr>
            <w:tcW w:w="992" w:type="dxa"/>
            <w:vMerge/>
          </w:tcPr>
          <w:p w14:paraId="44B7D16C" w14:textId="77777777" w:rsidR="00CB201C" w:rsidRPr="005907D0" w:rsidRDefault="00CB201C" w:rsidP="00D869FE">
            <w:pPr>
              <w:ind w:left="-57" w:right="-57"/>
              <w:rPr>
                <w:color w:val="FF0000"/>
                <w:sz w:val="18"/>
                <w:szCs w:val="18"/>
              </w:rPr>
            </w:pPr>
          </w:p>
        </w:tc>
        <w:tc>
          <w:tcPr>
            <w:tcW w:w="851" w:type="dxa"/>
            <w:vMerge/>
          </w:tcPr>
          <w:p w14:paraId="5AE9E750" w14:textId="77777777" w:rsidR="00CB201C" w:rsidRPr="005907D0" w:rsidRDefault="00CB201C" w:rsidP="00D869FE">
            <w:pPr>
              <w:ind w:left="-57" w:right="-57"/>
              <w:rPr>
                <w:color w:val="FF0000"/>
                <w:sz w:val="18"/>
                <w:szCs w:val="18"/>
              </w:rPr>
            </w:pPr>
          </w:p>
        </w:tc>
      </w:tr>
      <w:tr w:rsidR="002D5B5E" w:rsidRPr="00A464DB" w14:paraId="02968857" w14:textId="77777777" w:rsidTr="00CC0D58">
        <w:trPr>
          <w:trHeight w:val="692"/>
        </w:trPr>
        <w:tc>
          <w:tcPr>
            <w:tcW w:w="1872" w:type="dxa"/>
          </w:tcPr>
          <w:p w14:paraId="5F0B6432" w14:textId="6FBC4001" w:rsidR="002D5B5E" w:rsidRPr="00A763B6" w:rsidRDefault="002D5B5E" w:rsidP="002D5B5E">
            <w:pPr>
              <w:rPr>
                <w:iCs/>
                <w:sz w:val="16"/>
                <w:szCs w:val="16"/>
              </w:rPr>
            </w:pPr>
            <w:r>
              <w:rPr>
                <w:iCs/>
                <w:sz w:val="16"/>
                <w:szCs w:val="16"/>
              </w:rPr>
              <w:t xml:space="preserve">22. </w:t>
            </w:r>
            <w:r w:rsidRPr="00A763B6">
              <w:rPr>
                <w:iCs/>
                <w:sz w:val="16"/>
                <w:szCs w:val="16"/>
              </w:rPr>
              <w:t>PMIF administravim</w:t>
            </w:r>
            <w:r w:rsidR="006635A8">
              <w:rPr>
                <w:iCs/>
                <w:sz w:val="16"/>
                <w:szCs w:val="16"/>
              </w:rPr>
              <w:t>as</w:t>
            </w:r>
            <w:r w:rsidRPr="00A763B6">
              <w:rPr>
                <w:iCs/>
                <w:sz w:val="16"/>
                <w:szCs w:val="16"/>
              </w:rPr>
              <w:t xml:space="preserve"> </w:t>
            </w:r>
          </w:p>
        </w:tc>
        <w:tc>
          <w:tcPr>
            <w:tcW w:w="680" w:type="dxa"/>
          </w:tcPr>
          <w:p w14:paraId="530FB07F" w14:textId="43F74B79" w:rsidR="002D5B5E" w:rsidRPr="00C07617" w:rsidRDefault="002D5B5E" w:rsidP="002D5B5E">
            <w:pPr>
              <w:ind w:left="-57" w:right="-57"/>
              <w:rPr>
                <w:sz w:val="16"/>
                <w:szCs w:val="16"/>
              </w:rPr>
            </w:pPr>
            <w:r w:rsidRPr="00C07617">
              <w:rPr>
                <w:sz w:val="16"/>
                <w:szCs w:val="16"/>
              </w:rPr>
              <w:t>I</w:t>
            </w:r>
          </w:p>
        </w:tc>
        <w:tc>
          <w:tcPr>
            <w:tcW w:w="1163" w:type="dxa"/>
          </w:tcPr>
          <w:p w14:paraId="1BF2EC47" w14:textId="65F476FE" w:rsidR="002D5B5E" w:rsidRPr="00844C0C" w:rsidRDefault="002D5B5E" w:rsidP="002D5B5E">
            <w:pPr>
              <w:ind w:left="-57" w:right="-57"/>
              <w:rPr>
                <w:sz w:val="16"/>
                <w:szCs w:val="16"/>
              </w:rPr>
            </w:pPr>
            <w:r>
              <w:rPr>
                <w:sz w:val="16"/>
                <w:szCs w:val="16"/>
              </w:rPr>
              <w:t>Socialinės apsaugos ir darbo ministerija, Europos socialinio fondo agentūra</w:t>
            </w:r>
          </w:p>
        </w:tc>
        <w:tc>
          <w:tcPr>
            <w:tcW w:w="992" w:type="dxa"/>
          </w:tcPr>
          <w:p w14:paraId="515F2819" w14:textId="19749348" w:rsidR="002D5B5E" w:rsidRPr="00844C0C" w:rsidRDefault="002D5B5E" w:rsidP="002D5B5E">
            <w:pPr>
              <w:ind w:left="-57" w:right="-57"/>
              <w:rPr>
                <w:sz w:val="16"/>
                <w:szCs w:val="16"/>
              </w:rPr>
            </w:pPr>
            <w:r>
              <w:rPr>
                <w:sz w:val="16"/>
                <w:szCs w:val="16"/>
              </w:rPr>
              <w:t>P</w:t>
            </w:r>
          </w:p>
        </w:tc>
        <w:tc>
          <w:tcPr>
            <w:tcW w:w="1389" w:type="dxa"/>
          </w:tcPr>
          <w:p w14:paraId="4A922BC9" w14:textId="566A1C30" w:rsidR="002D5B5E" w:rsidRPr="00792A1F" w:rsidRDefault="002D5B5E" w:rsidP="002D5B5E">
            <w:pPr>
              <w:ind w:left="-57" w:right="-57"/>
              <w:rPr>
                <w:sz w:val="16"/>
                <w:szCs w:val="16"/>
              </w:rPr>
            </w:pPr>
            <w:r w:rsidRPr="00792A1F">
              <w:rPr>
                <w:sz w:val="16"/>
                <w:szCs w:val="16"/>
              </w:rPr>
              <w:t>-</w:t>
            </w:r>
          </w:p>
        </w:tc>
        <w:tc>
          <w:tcPr>
            <w:tcW w:w="708" w:type="dxa"/>
          </w:tcPr>
          <w:p w14:paraId="64A69CA7" w14:textId="63905249" w:rsidR="002D5B5E" w:rsidRPr="00A75C08" w:rsidRDefault="002D5B5E" w:rsidP="002D5B5E">
            <w:pPr>
              <w:ind w:left="-57" w:right="-57"/>
              <w:rPr>
                <w:sz w:val="16"/>
                <w:szCs w:val="16"/>
              </w:rPr>
            </w:pPr>
            <w:r w:rsidRPr="00A75C08">
              <w:rPr>
                <w:sz w:val="16"/>
                <w:szCs w:val="16"/>
              </w:rPr>
              <w:t>Ne</w:t>
            </w:r>
          </w:p>
        </w:tc>
        <w:tc>
          <w:tcPr>
            <w:tcW w:w="709" w:type="dxa"/>
          </w:tcPr>
          <w:p w14:paraId="66D49C51" w14:textId="5FB1B9EE" w:rsidR="002D5B5E" w:rsidRPr="00A75C08" w:rsidRDefault="002D5B5E" w:rsidP="002D5B5E">
            <w:pPr>
              <w:ind w:left="-57" w:right="-57"/>
              <w:rPr>
                <w:sz w:val="16"/>
                <w:szCs w:val="16"/>
              </w:rPr>
            </w:pPr>
            <w:r w:rsidRPr="00A75C08">
              <w:rPr>
                <w:sz w:val="16"/>
                <w:szCs w:val="16"/>
              </w:rPr>
              <w:t>Ne</w:t>
            </w:r>
          </w:p>
        </w:tc>
        <w:tc>
          <w:tcPr>
            <w:tcW w:w="567" w:type="dxa"/>
          </w:tcPr>
          <w:p w14:paraId="057DAD9D" w14:textId="3B94CC30" w:rsidR="002D5B5E" w:rsidRPr="00A75C08" w:rsidRDefault="002D5B5E" w:rsidP="002D5B5E">
            <w:pPr>
              <w:ind w:left="-57" w:right="-57"/>
              <w:rPr>
                <w:sz w:val="16"/>
                <w:szCs w:val="16"/>
              </w:rPr>
            </w:pPr>
            <w:r w:rsidRPr="00A75C08">
              <w:rPr>
                <w:sz w:val="16"/>
                <w:szCs w:val="16"/>
              </w:rPr>
              <w:t>D</w:t>
            </w:r>
          </w:p>
        </w:tc>
        <w:tc>
          <w:tcPr>
            <w:tcW w:w="1163" w:type="dxa"/>
          </w:tcPr>
          <w:p w14:paraId="417A1FE0" w14:textId="269E0E93" w:rsidR="002D5B5E" w:rsidRPr="00792A1F" w:rsidRDefault="002D5B5E" w:rsidP="002D5B5E">
            <w:pPr>
              <w:ind w:right="-57"/>
              <w:rPr>
                <w:iCs/>
                <w:sz w:val="16"/>
                <w:szCs w:val="16"/>
              </w:rPr>
            </w:pPr>
            <w:r w:rsidRPr="00792A1F">
              <w:rPr>
                <w:sz w:val="16"/>
                <w:szCs w:val="16"/>
              </w:rPr>
              <w:t>1.709.335,25</w:t>
            </w:r>
          </w:p>
        </w:tc>
        <w:tc>
          <w:tcPr>
            <w:tcW w:w="992" w:type="dxa"/>
          </w:tcPr>
          <w:p w14:paraId="397B7589" w14:textId="77777777" w:rsidR="002D5B5E" w:rsidRPr="00C07617" w:rsidRDefault="002D5B5E" w:rsidP="002D5B5E">
            <w:pPr>
              <w:ind w:right="-57"/>
              <w:rPr>
                <w:sz w:val="16"/>
                <w:szCs w:val="16"/>
              </w:rPr>
            </w:pPr>
            <w:r w:rsidRPr="00C07617">
              <w:rPr>
                <w:sz w:val="16"/>
                <w:szCs w:val="16"/>
              </w:rPr>
              <w:t>2021–2027</w:t>
            </w:r>
          </w:p>
          <w:p w14:paraId="0525A4ED" w14:textId="74536DEA" w:rsidR="002D5B5E" w:rsidRPr="00C07617" w:rsidRDefault="002D5B5E" w:rsidP="002D5B5E">
            <w:pPr>
              <w:jc w:val="center"/>
              <w:rPr>
                <w:sz w:val="16"/>
                <w:szCs w:val="16"/>
              </w:rPr>
            </w:pPr>
            <w:r w:rsidRPr="00C07617">
              <w:rPr>
                <w:sz w:val="16"/>
                <w:szCs w:val="16"/>
              </w:rPr>
              <w:t>IP, ES</w:t>
            </w:r>
          </w:p>
        </w:tc>
        <w:tc>
          <w:tcPr>
            <w:tcW w:w="1843" w:type="dxa"/>
          </w:tcPr>
          <w:p w14:paraId="1034D5B1" w14:textId="71CD579A" w:rsidR="002D5B5E" w:rsidRPr="002D5B5E" w:rsidRDefault="002D5B5E" w:rsidP="002D5B5E">
            <w:pPr>
              <w:ind w:left="-57" w:right="-57"/>
              <w:rPr>
                <w:bCs/>
                <w:sz w:val="16"/>
                <w:szCs w:val="16"/>
              </w:rPr>
            </w:pPr>
            <w:r w:rsidRPr="002D5B5E">
              <w:rPr>
                <w:bCs/>
                <w:sz w:val="16"/>
                <w:szCs w:val="16"/>
              </w:rPr>
              <w:t>Metinės ataskaitos pateiktos Europos Komisijai</w:t>
            </w:r>
          </w:p>
        </w:tc>
        <w:tc>
          <w:tcPr>
            <w:tcW w:w="851" w:type="dxa"/>
          </w:tcPr>
          <w:p w14:paraId="55F6A69D" w14:textId="7CDD736A" w:rsidR="002D5B5E" w:rsidRPr="006635A8" w:rsidRDefault="006635A8" w:rsidP="002D5B5E">
            <w:pPr>
              <w:ind w:left="-57" w:right="-57"/>
              <w:rPr>
                <w:bCs/>
                <w:sz w:val="16"/>
                <w:szCs w:val="16"/>
              </w:rPr>
            </w:pPr>
            <w:r>
              <w:rPr>
                <w:bCs/>
                <w:sz w:val="16"/>
                <w:szCs w:val="16"/>
              </w:rPr>
              <w:t>6</w:t>
            </w:r>
          </w:p>
        </w:tc>
        <w:tc>
          <w:tcPr>
            <w:tcW w:w="850" w:type="dxa"/>
          </w:tcPr>
          <w:p w14:paraId="7262C187" w14:textId="698DE142" w:rsidR="002D5B5E" w:rsidRPr="006635A8" w:rsidRDefault="002D5B5E" w:rsidP="002D5B5E">
            <w:pPr>
              <w:ind w:left="-57" w:right="-57"/>
              <w:rPr>
                <w:sz w:val="18"/>
                <w:szCs w:val="18"/>
              </w:rPr>
            </w:pPr>
            <w:r w:rsidRPr="006635A8">
              <w:rPr>
                <w:sz w:val="16"/>
                <w:szCs w:val="16"/>
              </w:rPr>
              <w:t xml:space="preserve">2022 m. </w:t>
            </w:r>
          </w:p>
        </w:tc>
        <w:tc>
          <w:tcPr>
            <w:tcW w:w="992" w:type="dxa"/>
          </w:tcPr>
          <w:p w14:paraId="4B32F1DC" w14:textId="77777777" w:rsidR="002D5B5E" w:rsidRDefault="002D5B5E" w:rsidP="002D5B5E">
            <w:pPr>
              <w:ind w:left="-57" w:right="-57"/>
              <w:rPr>
                <w:sz w:val="16"/>
                <w:szCs w:val="16"/>
              </w:rPr>
            </w:pPr>
            <w:r w:rsidRPr="001F55B0">
              <w:rPr>
                <w:sz w:val="16"/>
                <w:szCs w:val="16"/>
              </w:rPr>
              <w:t>ESFA (Europos socialinio fondo agentūra</w:t>
            </w:r>
            <w:r>
              <w:rPr>
                <w:sz w:val="16"/>
                <w:szCs w:val="16"/>
              </w:rPr>
              <w:t>),</w:t>
            </w:r>
          </w:p>
          <w:p w14:paraId="51A758D8" w14:textId="7165617F" w:rsidR="002D5B5E" w:rsidRPr="005907D0" w:rsidRDefault="002D5B5E" w:rsidP="002D5B5E">
            <w:pPr>
              <w:ind w:left="-57" w:right="-57"/>
              <w:rPr>
                <w:color w:val="FF0000"/>
                <w:sz w:val="18"/>
                <w:szCs w:val="18"/>
              </w:rPr>
            </w:pPr>
            <w:r>
              <w:rPr>
                <w:sz w:val="16"/>
                <w:szCs w:val="16"/>
              </w:rPr>
              <w:t>SADM</w:t>
            </w:r>
          </w:p>
        </w:tc>
        <w:tc>
          <w:tcPr>
            <w:tcW w:w="851" w:type="dxa"/>
          </w:tcPr>
          <w:p w14:paraId="1C08399A" w14:textId="505CF24E" w:rsidR="002D5B5E" w:rsidRPr="006635A8" w:rsidRDefault="006635A8" w:rsidP="002D5B5E">
            <w:pPr>
              <w:ind w:left="-57" w:right="-57"/>
              <w:rPr>
                <w:sz w:val="18"/>
                <w:szCs w:val="18"/>
              </w:rPr>
            </w:pPr>
            <w:r w:rsidRPr="006635A8">
              <w:rPr>
                <w:sz w:val="18"/>
                <w:szCs w:val="18"/>
              </w:rPr>
              <w:t>SADM</w:t>
            </w:r>
          </w:p>
        </w:tc>
      </w:tr>
      <w:bookmarkEnd w:id="16"/>
    </w:tbl>
    <w:p w14:paraId="77406291" w14:textId="77777777" w:rsidR="004C518D" w:rsidRDefault="004C518D" w:rsidP="004C518D">
      <w:pPr>
        <w:pStyle w:val="Sraopastraipa"/>
        <w:ind w:left="284" w:right="-1023"/>
        <w:contextualSpacing w:val="0"/>
        <w:jc w:val="both"/>
        <w:rPr>
          <w:sz w:val="20"/>
        </w:rPr>
      </w:pPr>
    </w:p>
    <w:p w14:paraId="2F1D6124" w14:textId="77777777" w:rsidR="0064392A" w:rsidRPr="0064392A" w:rsidRDefault="0064392A" w:rsidP="0064392A">
      <w:pPr>
        <w:pStyle w:val="Sraopastraipa"/>
        <w:ind w:left="284" w:right="-1023"/>
        <w:contextualSpacing w:val="0"/>
        <w:jc w:val="both"/>
        <w:rPr>
          <w:sz w:val="20"/>
        </w:rPr>
      </w:pPr>
    </w:p>
    <w:p w14:paraId="1AD71876" w14:textId="77777777" w:rsidR="005907D0" w:rsidRDefault="005907D0" w:rsidP="005907D0">
      <w:pPr>
        <w:rPr>
          <w:sz w:val="10"/>
          <w:szCs w:val="10"/>
        </w:rPr>
      </w:pPr>
    </w:p>
    <w:p w14:paraId="2FFE9FBB" w14:textId="30DB70B3" w:rsidR="00553728" w:rsidRPr="0064392A" w:rsidRDefault="00553728" w:rsidP="0064392A">
      <w:pPr>
        <w:tabs>
          <w:tab w:val="left" w:pos="6777"/>
        </w:tabs>
        <w:rPr>
          <w:color w:val="00B050"/>
        </w:rPr>
      </w:pPr>
      <w:bookmarkStart w:id="19" w:name="_Hlk108434060"/>
      <w:r w:rsidRPr="0064392A">
        <w:rPr>
          <w:color w:val="00B050"/>
        </w:rPr>
        <w:t xml:space="preserve"> </w:t>
      </w:r>
      <w:bookmarkEnd w:id="19"/>
    </w:p>
    <w:sectPr w:rsidR="00553728" w:rsidRPr="0064392A" w:rsidSect="00ED1D33">
      <w:pgSz w:w="16838" w:h="11906" w:orient="landscape"/>
      <w:pgMar w:top="720" w:right="720" w:bottom="720" w:left="72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ACCF1D" w14:textId="77777777" w:rsidR="009E47B5" w:rsidRDefault="009E47B5">
      <w:pPr>
        <w:rPr>
          <w:sz w:val="22"/>
          <w:szCs w:val="22"/>
        </w:rPr>
      </w:pPr>
      <w:r>
        <w:rPr>
          <w:sz w:val="22"/>
          <w:szCs w:val="22"/>
        </w:rPr>
        <w:separator/>
      </w:r>
    </w:p>
  </w:endnote>
  <w:endnote w:type="continuationSeparator" w:id="0">
    <w:p w14:paraId="4FF81736" w14:textId="77777777" w:rsidR="009E47B5" w:rsidRDefault="009E47B5">
      <w:pPr>
        <w:rPr>
          <w:sz w:val="22"/>
          <w:szCs w:val="22"/>
        </w:rPr>
      </w:pPr>
      <w:r>
        <w:rPr>
          <w:sz w:val="22"/>
          <w:szCs w:val="22"/>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ff1">
    <w:altName w:val="Cambria"/>
    <w:panose1 w:val="00000000000000000000"/>
    <w:charset w:val="00"/>
    <w:family w:val="roman"/>
    <w:notTrueType/>
    <w:pitch w:val="default"/>
  </w:font>
  <w:font w:name="DokChampa">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F3767" w14:textId="77777777" w:rsidR="0009230B" w:rsidRDefault="0009230B">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7792B" w14:textId="77777777" w:rsidR="0009230B" w:rsidRDefault="0009230B">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14EFD" w14:textId="77777777" w:rsidR="0009230B" w:rsidRDefault="0009230B">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7C6C6" w14:textId="77777777" w:rsidR="009E47B5" w:rsidRDefault="009E47B5">
      <w:pPr>
        <w:rPr>
          <w:sz w:val="22"/>
          <w:szCs w:val="22"/>
        </w:rPr>
      </w:pPr>
      <w:r>
        <w:rPr>
          <w:sz w:val="22"/>
          <w:szCs w:val="22"/>
        </w:rPr>
        <w:separator/>
      </w:r>
    </w:p>
  </w:footnote>
  <w:footnote w:type="continuationSeparator" w:id="0">
    <w:p w14:paraId="6A6C0010" w14:textId="77777777" w:rsidR="009E47B5" w:rsidRDefault="009E47B5">
      <w:pPr>
        <w:rPr>
          <w:sz w:val="22"/>
          <w:szCs w:val="22"/>
        </w:rPr>
      </w:pPr>
      <w:r>
        <w:rPr>
          <w:sz w:val="22"/>
          <w:szCs w:val="22"/>
        </w:rPr>
        <w:continuationSeparator/>
      </w:r>
    </w:p>
  </w:footnote>
  <w:footnote w:id="1">
    <w:p w14:paraId="2DD06264" w14:textId="69DE6DEA" w:rsidR="00DC6EB4" w:rsidRPr="00070492" w:rsidRDefault="00DC6EB4" w:rsidP="00070492">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w:t>
      </w:r>
      <w:hyperlink r:id="rId1" w:history="1">
        <w:r w:rsidRPr="00070492">
          <w:rPr>
            <w:rStyle w:val="Hipersaitas"/>
            <w:rFonts w:ascii="Times New Roman" w:hAnsi="Times New Roman" w:cs="Times New Roman"/>
            <w:bCs/>
            <w:sz w:val="16"/>
            <w:szCs w:val="16"/>
          </w:rPr>
          <w:t>https://ec.europa.eu/eurostat/statistics-explained/index.php?title=Migrant_integration_statistics_%E2%80%93_labour_market_indicators</w:t>
        </w:r>
      </w:hyperlink>
    </w:p>
  </w:footnote>
  <w:footnote w:id="2">
    <w:p w14:paraId="78E1D340" w14:textId="7A4BF57F" w:rsidR="00236781" w:rsidRDefault="00236781">
      <w:pPr>
        <w:pStyle w:val="Puslapioinaostekstas"/>
      </w:pPr>
      <w:r>
        <w:rPr>
          <w:rStyle w:val="Puslapioinaosnuoroda"/>
        </w:rPr>
        <w:footnoteRef/>
      </w:r>
      <w:r>
        <w:t xml:space="preserve"> </w:t>
      </w:r>
      <w:r w:rsidRPr="00236781">
        <w:rPr>
          <w:rFonts w:ascii="Times New Roman" w:hAnsi="Times New Roman" w:cs="Times New Roman"/>
          <w:sz w:val="16"/>
          <w:szCs w:val="16"/>
        </w:rPr>
        <w:t xml:space="preserve">Šaltinis – Statistikos departamento duomenys, </w:t>
      </w:r>
      <w:hyperlink r:id="rId2" w:history="1">
        <w:r w:rsidRPr="00236781">
          <w:rPr>
            <w:rStyle w:val="Hipersaitas"/>
            <w:rFonts w:ascii="Times New Roman" w:hAnsi="Times New Roman" w:cs="Times New Roman"/>
            <w:sz w:val="16"/>
            <w:szCs w:val="16"/>
          </w:rPr>
          <w:t>https://socmin.lrv.lt/lt/veiklos-sritys/socialine-integracija/lietuva-ukrainai/ukrainieciai-lietuvoje-statistika</w:t>
        </w:r>
      </w:hyperlink>
      <w:r>
        <w:rPr>
          <w:rFonts w:ascii="Times New Roman" w:hAnsi="Times New Roman" w:cs="Times New Roman"/>
          <w:sz w:val="16"/>
          <w:szCs w:val="16"/>
        </w:rPr>
        <w:t xml:space="preserve"> (žiūrėta </w:t>
      </w:r>
      <w:r>
        <w:rPr>
          <w:rFonts w:ascii="Times New Roman" w:hAnsi="Times New Roman" w:cs="Times New Roman"/>
          <w:sz w:val="16"/>
          <w:szCs w:val="16"/>
          <w:lang w:val="en-US"/>
        </w:rPr>
        <w:t>2022-08-05)</w:t>
      </w:r>
      <w:r w:rsidRPr="00236781">
        <w:rPr>
          <w:rFonts w:ascii="Times New Roman" w:hAnsi="Times New Roman" w:cs="Times New Roman"/>
          <w:sz w:val="16"/>
          <w:szCs w:val="16"/>
        </w:rPr>
        <w:t>.</w:t>
      </w:r>
    </w:p>
  </w:footnote>
  <w:footnote w:id="3">
    <w:p w14:paraId="20EB590F" w14:textId="77777777" w:rsidR="00DC6EB4" w:rsidRPr="00070492" w:rsidRDefault="00DC6EB4" w:rsidP="00070492">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w:t>
      </w:r>
      <w:hyperlink r:id="rId3" w:anchor="indicator-chart" w:history="1">
        <w:r w:rsidRPr="00070492">
          <w:rPr>
            <w:rStyle w:val="Hipersaitas"/>
            <w:rFonts w:ascii="Times New Roman" w:hAnsi="Times New Roman" w:cs="Times New Roman"/>
            <w:sz w:val="16"/>
            <w:szCs w:val="16"/>
          </w:rPr>
          <w:t>https://data.oecd.org/migration/foreign-born-unemployment.htm#indicator-chart</w:t>
        </w:r>
      </w:hyperlink>
      <w:r w:rsidRPr="00070492">
        <w:rPr>
          <w:rFonts w:ascii="Times New Roman" w:hAnsi="Times New Roman" w:cs="Times New Roman"/>
          <w:sz w:val="16"/>
          <w:szCs w:val="16"/>
        </w:rPr>
        <w:t xml:space="preserve"> </w:t>
      </w:r>
    </w:p>
  </w:footnote>
  <w:footnote w:id="4">
    <w:p w14:paraId="57339136" w14:textId="77777777" w:rsidR="006F75DE" w:rsidRPr="00070492" w:rsidRDefault="006F75DE" w:rsidP="00070492">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Ne Europos Sąjungos piliečių poreikių analizė: Vilniaus miesto savivaldybės ataskaita, 2021 m. dr. Giedrė Blažytė, Akvilė Kriščiūnaitė, projekto „Savivaldybių kompetencijų didinimas teikiant paslaugas trečiųjų šalių piliečiams“ tyrimas</w:t>
      </w:r>
    </w:p>
  </w:footnote>
  <w:footnote w:id="5">
    <w:p w14:paraId="7056B7A1" w14:textId="77777777" w:rsidR="006F75DE" w:rsidRPr="00070492" w:rsidRDefault="006F75DE" w:rsidP="00070492">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Užsieniečių integracijos į visuomenė 2018-2020 metų veiksmų planas, patvirtintas Socialinės apsaugos ir darbo ministro 2018-12-21 įsakymu Nr. A1-755 (</w:t>
      </w:r>
      <w:hyperlink r:id="rId4" w:history="1">
        <w:r w:rsidRPr="00070492">
          <w:rPr>
            <w:rStyle w:val="Hipersaitas"/>
            <w:rFonts w:ascii="Times New Roman" w:hAnsi="Times New Roman" w:cs="Times New Roman"/>
            <w:sz w:val="16"/>
            <w:szCs w:val="16"/>
          </w:rPr>
          <w:t>Nuoroda</w:t>
        </w:r>
      </w:hyperlink>
      <w:r w:rsidRPr="00070492">
        <w:rPr>
          <w:rFonts w:ascii="Times New Roman" w:hAnsi="Times New Roman" w:cs="Times New Roman"/>
          <w:sz w:val="16"/>
          <w:szCs w:val="16"/>
        </w:rPr>
        <w:t>)</w:t>
      </w:r>
    </w:p>
  </w:footnote>
  <w:footnote w:id="6">
    <w:p w14:paraId="1C18A5B0" w14:textId="77777777" w:rsidR="006F75DE" w:rsidRPr="00070492" w:rsidRDefault="006F75DE" w:rsidP="00070492">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Ne Europos Sąjungos piliečių poreikių analizė: Vilniaus miesto savivaldybės ataskaita, 2021 m. dr. Giedrė Blažytė, Akvilė Kriščiūnaitė, projekto „Savivaldybių kompetencijų didinimas teikiant paslaugas trečiųjų šalių piliečiams“ tyrimas</w:t>
      </w:r>
    </w:p>
  </w:footnote>
  <w:footnote w:id="7">
    <w:p w14:paraId="78990E4D" w14:textId="77777777" w:rsidR="006F75DE" w:rsidRPr="00070492" w:rsidRDefault="006F75DE" w:rsidP="00070492">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(Sansonetti, Female refugee and asylum seekers: the issue of integration. Study commissioned by the Department for Citizen‘s Rights and Constitutional Affairs of the European Parliament, 2016)</w:t>
      </w:r>
    </w:p>
  </w:footnote>
  <w:footnote w:id="8">
    <w:p w14:paraId="22C6971C" w14:textId="77777777" w:rsidR="006F75DE" w:rsidRPr="00070492" w:rsidRDefault="006F75DE" w:rsidP="00070492">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(Jungtinių Tautų vyriausiojo pabėgėlių komisaro (toliau – JTVPK) išvada, 2014)</w:t>
      </w:r>
    </w:p>
  </w:footnote>
  <w:footnote w:id="9">
    <w:p w14:paraId="33B0729B" w14:textId="586194BC" w:rsidR="00444D6F" w:rsidRPr="00070492" w:rsidRDefault="00444D6F" w:rsidP="00070492">
      <w:pPr>
        <w:autoSpaceDE w:val="0"/>
        <w:autoSpaceDN w:val="0"/>
        <w:adjustRightInd w:val="0"/>
        <w:rPr>
          <w:rFonts w:eastAsiaTheme="minorHAnsi"/>
          <w:sz w:val="16"/>
          <w:szCs w:val="16"/>
        </w:rPr>
      </w:pPr>
      <w:r w:rsidRPr="00070492">
        <w:rPr>
          <w:rStyle w:val="Puslapioinaosnuoroda"/>
          <w:sz w:val="16"/>
          <w:szCs w:val="16"/>
        </w:rPr>
        <w:footnoteRef/>
      </w:r>
      <w:r w:rsidRPr="00070492">
        <w:rPr>
          <w:sz w:val="16"/>
          <w:szCs w:val="16"/>
        </w:rPr>
        <w:t xml:space="preserve"> </w:t>
      </w:r>
      <w:r w:rsidRPr="00070492">
        <w:rPr>
          <w:rFonts w:eastAsiaTheme="minorHAnsi"/>
          <w:sz w:val="16"/>
          <w:szCs w:val="16"/>
        </w:rPr>
        <w:t xml:space="preserve">Measurement and indicators of </w:t>
      </w:r>
      <w:r w:rsidRPr="00070492">
        <w:rPr>
          <w:sz w:val="16"/>
          <w:szCs w:val="16"/>
        </w:rPr>
        <w:t xml:space="preserve">integration, Directoral of Social and Economic Affairs. Council of Europe. Page 3 </w:t>
      </w:r>
    </w:p>
  </w:footnote>
  <w:footnote w:id="10">
    <w:p w14:paraId="07F1E9F4" w14:textId="77777777" w:rsidR="00D945F4" w:rsidRPr="00070492" w:rsidRDefault="00D945F4" w:rsidP="00D945F4">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w:t>
      </w:r>
      <w:hyperlink r:id="rId5" w:history="1">
        <w:r w:rsidRPr="00070492">
          <w:rPr>
            <w:rStyle w:val="Hipersaitas"/>
            <w:rFonts w:ascii="Times New Roman" w:hAnsi="Times New Roman" w:cs="Times New Roman"/>
            <w:sz w:val="16"/>
            <w:szCs w:val="16"/>
          </w:rPr>
          <w:t>https://www.researchgate.net/publication/301667279_The_Asylum-Integration_Paradox_Comparing_Asylum_Support_Systems_and_Refugee_Integration_in_The_Netherlands_and_the_UK</w:t>
        </w:r>
      </w:hyperlink>
    </w:p>
    <w:p w14:paraId="66A8E392" w14:textId="77777777" w:rsidR="00D945F4" w:rsidRPr="00070492" w:rsidRDefault="00D945F4" w:rsidP="00D945F4">
      <w:pPr>
        <w:pStyle w:val="Puslapioinaostekstas"/>
        <w:rPr>
          <w:rFonts w:ascii="Times New Roman" w:hAnsi="Times New Roman" w:cs="Times New Roman"/>
          <w:sz w:val="16"/>
          <w:szCs w:val="16"/>
        </w:rPr>
      </w:pPr>
    </w:p>
  </w:footnote>
  <w:footnote w:id="11">
    <w:p w14:paraId="782F4AA4" w14:textId="77777777" w:rsidR="00D945F4" w:rsidRPr="00070492" w:rsidRDefault="00D945F4" w:rsidP="00D945F4">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Lietuvos Respublikos Vyriausybės 2014 m. sausio 22 d. nutarimą Nr. 79 „Dėl Lietuvos migracijos politikos gairių patvirtinimo“</w:t>
      </w:r>
    </w:p>
  </w:footnote>
  <w:footnote w:id="12">
    <w:p w14:paraId="53412550" w14:textId="77777777" w:rsidR="00D945F4" w:rsidRPr="00070492" w:rsidRDefault="00D945F4" w:rsidP="00D945F4">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Užsieniečių integracijos į visuomenė 2018-2020 metų veiksmų planas, patvirtintas Socialinės apsaugos ir darbo ministro 2018-12-21 įsakymu Nr. A1-755 (</w:t>
      </w:r>
      <w:hyperlink r:id="rId6" w:history="1">
        <w:r w:rsidRPr="00070492">
          <w:rPr>
            <w:rStyle w:val="Hipersaitas"/>
            <w:rFonts w:ascii="Times New Roman" w:hAnsi="Times New Roman" w:cs="Times New Roman"/>
            <w:sz w:val="16"/>
            <w:szCs w:val="16"/>
          </w:rPr>
          <w:t>Nuoroda</w:t>
        </w:r>
      </w:hyperlink>
      <w:r w:rsidRPr="00070492">
        <w:rPr>
          <w:rFonts w:ascii="Times New Roman" w:hAnsi="Times New Roman" w:cs="Times New Roman"/>
          <w:sz w:val="16"/>
          <w:szCs w:val="16"/>
        </w:rPr>
        <w:t>); K. Žibas, Lietuvoje prieglobstį gavusių užsieniečių socialinės integracijos tyrimas, 2013; Aleknevičienė, „(Iš)gyvenimas Lietuvoje: prieglobsčio ieškančių ir prieglobstį gavusių užsieniečių patirtis“, Etniškumo studijos, 2013)</w:t>
      </w:r>
    </w:p>
  </w:footnote>
  <w:footnote w:id="13">
    <w:p w14:paraId="054147E8" w14:textId="77777777" w:rsidR="00D945F4" w:rsidRPr="00070492" w:rsidRDefault="00D945F4" w:rsidP="00D945F4">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Sansonetti, Female refugee and asylum seekers: the issue of integration. Study commissioned by the Department for Citizen‘s Rights and Constitutional Affairs of the European Parliament, 2016</w:t>
      </w:r>
    </w:p>
  </w:footnote>
  <w:footnote w:id="14">
    <w:p w14:paraId="34703A97" w14:textId="77777777" w:rsidR="00D945F4" w:rsidRPr="00070492" w:rsidRDefault="00D945F4" w:rsidP="00D945F4">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Lietuvos Respublikos Vyriausybės 2014 m. sausio 22 d. nutarimą Nr. 79 „Dėl Lietuvos migracijos politikos gairių patvirtinimo“</w:t>
      </w:r>
    </w:p>
  </w:footnote>
  <w:footnote w:id="15">
    <w:p w14:paraId="2E7E23B1" w14:textId="77777777" w:rsidR="00D945F4" w:rsidRPr="00070492" w:rsidRDefault="00D945F4" w:rsidP="00D945F4">
      <w:pPr>
        <w:autoSpaceDE w:val="0"/>
        <w:autoSpaceDN w:val="0"/>
        <w:adjustRightInd w:val="0"/>
        <w:rPr>
          <w:rFonts w:eastAsiaTheme="minorHAnsi"/>
          <w:sz w:val="16"/>
          <w:szCs w:val="16"/>
        </w:rPr>
      </w:pPr>
      <w:r w:rsidRPr="00070492">
        <w:rPr>
          <w:rStyle w:val="Puslapioinaosnuoroda"/>
          <w:sz w:val="16"/>
          <w:szCs w:val="16"/>
        </w:rPr>
        <w:footnoteRef/>
      </w:r>
      <w:r w:rsidRPr="00070492">
        <w:rPr>
          <w:sz w:val="16"/>
          <w:szCs w:val="16"/>
        </w:rPr>
        <w:t xml:space="preserve"> </w:t>
      </w:r>
      <w:r w:rsidRPr="00070492">
        <w:rPr>
          <w:rFonts w:eastAsiaTheme="minorHAnsi"/>
          <w:sz w:val="16"/>
          <w:szCs w:val="16"/>
        </w:rPr>
        <w:t xml:space="preserve">Measurement and indicators of </w:t>
      </w:r>
      <w:r w:rsidRPr="00070492">
        <w:rPr>
          <w:sz w:val="16"/>
          <w:szCs w:val="16"/>
        </w:rPr>
        <w:t>integration, Directoral of Social and Economic Affairs. Council of Europe. Page 16</w:t>
      </w:r>
    </w:p>
  </w:footnote>
  <w:footnote w:id="16">
    <w:p w14:paraId="66F85D27" w14:textId="77777777" w:rsidR="00D945F4" w:rsidRPr="00070492" w:rsidRDefault="00D945F4" w:rsidP="00D945F4">
      <w:pPr>
        <w:autoSpaceDE w:val="0"/>
        <w:autoSpaceDN w:val="0"/>
        <w:adjustRightInd w:val="0"/>
        <w:rPr>
          <w:color w:val="434343"/>
          <w:sz w:val="16"/>
          <w:szCs w:val="16"/>
        </w:rPr>
      </w:pPr>
      <w:r w:rsidRPr="00070492">
        <w:rPr>
          <w:rStyle w:val="Puslapioinaosnuoroda"/>
          <w:sz w:val="16"/>
          <w:szCs w:val="16"/>
        </w:rPr>
        <w:footnoteRef/>
      </w:r>
      <w:r w:rsidRPr="00070492">
        <w:rPr>
          <w:sz w:val="16"/>
          <w:szCs w:val="16"/>
        </w:rPr>
        <w:t xml:space="preserve"> </w:t>
      </w:r>
      <w:r w:rsidRPr="00070492">
        <w:rPr>
          <w:color w:val="434343"/>
          <w:sz w:val="16"/>
          <w:szCs w:val="16"/>
        </w:rPr>
        <w:t>2021 m. kovo 1 d. įsigaliojus Lietuvos Respublikos įstatymo „Dėl užsieniečių teisinės padėties“ pakeitimams užsienietis gali pasirinkti,</w:t>
      </w:r>
    </w:p>
    <w:p w14:paraId="611A8B90" w14:textId="77777777" w:rsidR="00D945F4" w:rsidRPr="00070492" w:rsidRDefault="00D945F4" w:rsidP="00D945F4">
      <w:pPr>
        <w:autoSpaceDE w:val="0"/>
        <w:autoSpaceDN w:val="0"/>
        <w:adjustRightInd w:val="0"/>
        <w:rPr>
          <w:color w:val="434343"/>
          <w:sz w:val="16"/>
          <w:szCs w:val="16"/>
        </w:rPr>
      </w:pPr>
      <w:r w:rsidRPr="00070492">
        <w:rPr>
          <w:color w:val="434343"/>
          <w:sz w:val="16"/>
          <w:szCs w:val="16"/>
        </w:rPr>
        <w:t>kuriuo metu deklaruos gyvenamąją vietą Lietuvoje – Migracijos departamente pateikiant prašymą išduoti leidimą gyventi ar seniūnijoje</w:t>
      </w:r>
    </w:p>
    <w:p w14:paraId="526910D1" w14:textId="77777777" w:rsidR="00D945F4" w:rsidRPr="00070492" w:rsidRDefault="00D945F4" w:rsidP="00D945F4">
      <w:pPr>
        <w:autoSpaceDE w:val="0"/>
        <w:autoSpaceDN w:val="0"/>
        <w:adjustRightInd w:val="0"/>
        <w:rPr>
          <w:color w:val="637080"/>
          <w:sz w:val="16"/>
          <w:szCs w:val="16"/>
        </w:rPr>
      </w:pPr>
      <w:r w:rsidRPr="00070492">
        <w:rPr>
          <w:color w:val="434343"/>
          <w:sz w:val="16"/>
          <w:szCs w:val="16"/>
        </w:rPr>
        <w:t xml:space="preserve">jau atsiėmus leidimą gyventi. (Daugiau informacijos </w:t>
      </w:r>
      <w:r w:rsidRPr="00070492">
        <w:rPr>
          <w:color w:val="637080"/>
          <w:sz w:val="16"/>
          <w:szCs w:val="16"/>
        </w:rPr>
        <w:t>www.migracija.lt/-/gyvenamosios-vietos-deklaravimas-u%C5%BEsienie%C4%8Diams-</w:t>
      </w:r>
    </w:p>
    <w:p w14:paraId="23B70548" w14:textId="77777777" w:rsidR="00D945F4" w:rsidRPr="00070492" w:rsidRDefault="00D945F4" w:rsidP="00D945F4">
      <w:pPr>
        <w:pStyle w:val="Puslapioinaostekstas"/>
        <w:rPr>
          <w:rFonts w:ascii="Times New Roman" w:hAnsi="Times New Roman" w:cs="Times New Roman"/>
          <w:sz w:val="16"/>
          <w:szCs w:val="16"/>
        </w:rPr>
      </w:pPr>
      <w:r w:rsidRPr="00070492">
        <w:rPr>
          <w:rFonts w:ascii="Times New Roman" w:hAnsi="Times New Roman" w:cs="Times New Roman"/>
          <w:color w:val="637080"/>
          <w:sz w:val="16"/>
          <w:szCs w:val="16"/>
        </w:rPr>
        <w:t>bus-paprastesnis</w:t>
      </w:r>
      <w:r w:rsidRPr="00070492">
        <w:rPr>
          <w:rFonts w:ascii="Times New Roman" w:hAnsi="Times New Roman" w:cs="Times New Roman"/>
          <w:color w:val="434343"/>
          <w:sz w:val="16"/>
          <w:szCs w:val="16"/>
        </w:rPr>
        <w:t>).</w:t>
      </w:r>
    </w:p>
  </w:footnote>
  <w:footnote w:id="17">
    <w:p w14:paraId="3F526F73" w14:textId="77777777" w:rsidR="00D945F4" w:rsidRPr="00070492" w:rsidRDefault="00D945F4" w:rsidP="00D945F4">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NIEM ataskaita 28 psl.</w:t>
      </w:r>
    </w:p>
  </w:footnote>
  <w:footnote w:id="18">
    <w:p w14:paraId="0F2D1162" w14:textId="77777777" w:rsidR="00D945F4" w:rsidRPr="00070492" w:rsidRDefault="00D945F4" w:rsidP="00D945F4">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(Žibas, Lietuvoje prieglobstį gavusių užsieniečių socialinės integracijos tyrimas, 2013)</w:t>
      </w:r>
    </w:p>
  </w:footnote>
  <w:footnote w:id="19">
    <w:p w14:paraId="4F00A80E" w14:textId="77777777" w:rsidR="00D945F4" w:rsidRPr="00070492" w:rsidRDefault="00D945F4" w:rsidP="00D945F4">
      <w:pPr>
        <w:autoSpaceDE w:val="0"/>
        <w:autoSpaceDN w:val="0"/>
        <w:adjustRightInd w:val="0"/>
        <w:rPr>
          <w:color w:val="434343"/>
          <w:sz w:val="16"/>
          <w:szCs w:val="16"/>
        </w:rPr>
      </w:pPr>
      <w:r w:rsidRPr="00070492">
        <w:rPr>
          <w:rStyle w:val="Puslapioinaosnuoroda"/>
          <w:sz w:val="16"/>
          <w:szCs w:val="16"/>
        </w:rPr>
        <w:footnoteRef/>
      </w:r>
      <w:r w:rsidRPr="00070492">
        <w:rPr>
          <w:sz w:val="16"/>
          <w:szCs w:val="16"/>
        </w:rPr>
        <w:t xml:space="preserve"> </w:t>
      </w:r>
      <w:r w:rsidRPr="00070492">
        <w:rPr>
          <w:color w:val="434343"/>
          <w:sz w:val="16"/>
          <w:szCs w:val="16"/>
        </w:rPr>
        <w:t>Nemokama sveikatos priežiūra yra garantuojama asmenims, kurie yra apdrausti privalomuoju sveikatos draudimu (PSD). Apdraustaisiais</w:t>
      </w:r>
    </w:p>
    <w:p w14:paraId="673BF78D" w14:textId="77777777" w:rsidR="00D945F4" w:rsidRPr="00070492" w:rsidRDefault="00D945F4" w:rsidP="00D945F4">
      <w:pPr>
        <w:autoSpaceDE w:val="0"/>
        <w:autoSpaceDN w:val="0"/>
        <w:adjustRightInd w:val="0"/>
        <w:rPr>
          <w:color w:val="434343"/>
          <w:sz w:val="16"/>
          <w:szCs w:val="16"/>
        </w:rPr>
      </w:pPr>
      <w:r w:rsidRPr="00070492">
        <w:rPr>
          <w:color w:val="434343"/>
          <w:sz w:val="16"/>
          <w:szCs w:val="16"/>
        </w:rPr>
        <w:t>PSD laikomi asmenys, kurie patys individualiai moka sveikatos draudimo įmokas; asmenys, už kuriuos privalomojo sveikatos draudimo</w:t>
      </w:r>
    </w:p>
    <w:p w14:paraId="0294CD98" w14:textId="77777777" w:rsidR="00D945F4" w:rsidRPr="00070492" w:rsidRDefault="00D945F4" w:rsidP="00D945F4">
      <w:pPr>
        <w:pStyle w:val="Puslapioinaostekstas"/>
        <w:rPr>
          <w:rFonts w:ascii="Times New Roman" w:hAnsi="Times New Roman" w:cs="Times New Roman"/>
          <w:sz w:val="16"/>
          <w:szCs w:val="16"/>
        </w:rPr>
      </w:pPr>
      <w:r w:rsidRPr="00070492">
        <w:rPr>
          <w:rFonts w:ascii="Times New Roman" w:hAnsi="Times New Roman" w:cs="Times New Roman"/>
          <w:color w:val="434343"/>
          <w:sz w:val="16"/>
          <w:szCs w:val="16"/>
        </w:rPr>
        <w:t xml:space="preserve">įmokas moka jų darbdaviai; valstybės lėšomis draudžiami asmenys. Daugiau informacijos: </w:t>
      </w:r>
      <w:r w:rsidRPr="00070492">
        <w:rPr>
          <w:rFonts w:ascii="Times New Roman" w:hAnsi="Times New Roman" w:cs="Times New Roman"/>
          <w:color w:val="637080"/>
          <w:sz w:val="16"/>
          <w:szCs w:val="16"/>
        </w:rPr>
        <w:t>https://mipas.lt/2017/10/31/sveikatos-prieziura/</w:t>
      </w:r>
      <w:r w:rsidRPr="00070492">
        <w:rPr>
          <w:rFonts w:ascii="Times New Roman" w:hAnsi="Times New Roman" w:cs="Times New Roman"/>
          <w:color w:val="434343"/>
          <w:sz w:val="16"/>
          <w:szCs w:val="16"/>
        </w:rPr>
        <w:t>.</w:t>
      </w:r>
    </w:p>
  </w:footnote>
  <w:footnote w:id="20">
    <w:p w14:paraId="59E95CB8" w14:textId="77777777" w:rsidR="00D945F4" w:rsidRPr="00070492" w:rsidRDefault="00D945F4" w:rsidP="00D945F4">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Užsieniečių integracijos į visuomenė 2018-2020 metų veiksmų planas, patvirtintas Socialinės apsaugos ir darbo ministro 2018-12-21 įsakymu Nr. A1-755 (</w:t>
      </w:r>
      <w:hyperlink r:id="rId7" w:history="1">
        <w:r w:rsidRPr="00070492">
          <w:rPr>
            <w:rStyle w:val="Hipersaitas"/>
            <w:rFonts w:ascii="Times New Roman" w:hAnsi="Times New Roman" w:cs="Times New Roman"/>
            <w:sz w:val="16"/>
            <w:szCs w:val="16"/>
          </w:rPr>
          <w:t>Nuoroda</w:t>
        </w:r>
      </w:hyperlink>
      <w:r w:rsidRPr="00070492">
        <w:rPr>
          <w:rFonts w:ascii="Times New Roman" w:hAnsi="Times New Roman" w:cs="Times New Roman"/>
          <w:sz w:val="16"/>
          <w:szCs w:val="16"/>
        </w:rPr>
        <w:t>)</w:t>
      </w:r>
    </w:p>
  </w:footnote>
  <w:footnote w:id="21">
    <w:p w14:paraId="03863208" w14:textId="77777777" w:rsidR="00D945F4" w:rsidRDefault="00D945F4" w:rsidP="00D945F4">
      <w:pPr>
        <w:pStyle w:val="Puslapioinaostekstas"/>
      </w:pPr>
      <w:r>
        <w:rPr>
          <w:rStyle w:val="Puslapioinaosnuoroda"/>
        </w:rPr>
        <w:footnoteRef/>
      </w:r>
      <w:r>
        <w:t xml:space="preserve"> </w:t>
      </w:r>
      <w:r w:rsidRPr="003A44F8">
        <w:rPr>
          <w:rFonts w:ascii="Times New Roman" w:hAnsi="Times New Roman" w:cs="Times New Roman"/>
          <w:color w:val="434343"/>
          <w:sz w:val="16"/>
          <w:szCs w:val="16"/>
        </w:rPr>
        <w:t>Daniel de Torres Barderi, Europos tarybos tarpkultūrinių miestų programos ekspertas, Ispanijos tarpkultūrinių miestų tinklo vadovas, Diversit asociacijos vadovas (Ispanija), pristatyta 2022 m. birželio 10 d. projekto „Savivaldybių kompetencijų didinimas teikiant paslaugas trečiųjų šalių piliečiams“ (Projekto kodas PMIF-2.2.1-V-01-001) susitikime su užsienio ekspertais, vyksiančiame Vilniaus miesto savivaldybėje</w:t>
      </w:r>
    </w:p>
  </w:footnote>
  <w:footnote w:id="22">
    <w:p w14:paraId="4E015331" w14:textId="77777777" w:rsidR="00D945F4" w:rsidRPr="00070492" w:rsidRDefault="00D945F4" w:rsidP="00D945F4">
      <w:pPr>
        <w:autoSpaceDE w:val="0"/>
        <w:autoSpaceDN w:val="0"/>
        <w:adjustRightInd w:val="0"/>
        <w:rPr>
          <w:rFonts w:eastAsiaTheme="minorHAnsi"/>
          <w:sz w:val="16"/>
          <w:szCs w:val="16"/>
        </w:rPr>
      </w:pPr>
      <w:r w:rsidRPr="00070492">
        <w:rPr>
          <w:rStyle w:val="Puslapioinaosnuoroda"/>
          <w:sz w:val="16"/>
          <w:szCs w:val="16"/>
        </w:rPr>
        <w:footnoteRef/>
      </w:r>
      <w:r w:rsidRPr="00070492">
        <w:rPr>
          <w:sz w:val="16"/>
          <w:szCs w:val="16"/>
        </w:rPr>
        <w:t xml:space="preserve"> </w:t>
      </w:r>
      <w:r w:rsidRPr="00070492">
        <w:rPr>
          <w:rFonts w:eastAsiaTheme="minorHAnsi"/>
          <w:sz w:val="16"/>
          <w:szCs w:val="16"/>
        </w:rPr>
        <w:t xml:space="preserve">Measurement and indicators of </w:t>
      </w:r>
      <w:r w:rsidRPr="00070492">
        <w:rPr>
          <w:sz w:val="16"/>
          <w:szCs w:val="16"/>
        </w:rPr>
        <w:t>integration, Directoral of Social and Economic Affairs. Council of Europe. Page 46</w:t>
      </w:r>
    </w:p>
  </w:footnote>
  <w:footnote w:id="23">
    <w:p w14:paraId="15800069" w14:textId="77777777" w:rsidR="00857C4B" w:rsidRPr="00070492" w:rsidRDefault="00857C4B" w:rsidP="00857C4B">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Colombia Can Transform Venezuelan Displacement into Shared Growth by Jimmy Graham , Martha Guerrero Ble , Daphne Panayotatos and Izza Leghtas; OCTOBER 28, 2020 </w:t>
      </w:r>
      <w:hyperlink r:id="rId8" w:history="1">
        <w:r w:rsidRPr="00070492">
          <w:rPr>
            <w:rStyle w:val="Hipersaitas"/>
            <w:rFonts w:ascii="Times New Roman" w:hAnsi="Times New Roman" w:cs="Times New Roman"/>
            <w:sz w:val="16"/>
            <w:szCs w:val="16"/>
          </w:rPr>
          <w:t>https://www.cgdev.org/publication/displacement-development-how-colombia-can-transform-venezuelan-displacement-shared</w:t>
        </w:r>
      </w:hyperlink>
      <w:r w:rsidRPr="00070492">
        <w:rPr>
          <w:rFonts w:ascii="Times New Roman" w:hAnsi="Times New Roman" w:cs="Times New Roman"/>
          <w:sz w:val="16"/>
          <w:szCs w:val="16"/>
        </w:rPr>
        <w:t xml:space="preserve"> </w:t>
      </w:r>
    </w:p>
  </w:footnote>
  <w:footnote w:id="24">
    <w:p w14:paraId="6A9C6953" w14:textId="77777777" w:rsidR="00857C4B" w:rsidRPr="00070492" w:rsidRDefault="00857C4B" w:rsidP="00857C4B">
      <w:pPr>
        <w:rPr>
          <w:rFonts w:eastAsiaTheme="minorHAnsi"/>
          <w:color w:val="0000FF" w:themeColor="hyperlink"/>
          <w:sz w:val="16"/>
          <w:szCs w:val="16"/>
          <w:u w:val="single"/>
        </w:rPr>
      </w:pPr>
      <w:r w:rsidRPr="00070492">
        <w:rPr>
          <w:rStyle w:val="Puslapioinaosnuoroda"/>
          <w:sz w:val="16"/>
          <w:szCs w:val="16"/>
        </w:rPr>
        <w:footnoteRef/>
      </w:r>
      <w:r w:rsidRPr="00070492">
        <w:rPr>
          <w:sz w:val="16"/>
          <w:szCs w:val="16"/>
        </w:rPr>
        <w:t xml:space="preserve"> </w:t>
      </w:r>
      <w:hyperlink r:id="rId9" w:history="1">
        <w:r w:rsidRPr="00070492">
          <w:rPr>
            <w:rStyle w:val="Hipersaitas"/>
            <w:rFonts w:eastAsiaTheme="minorHAnsi"/>
            <w:sz w:val="16"/>
            <w:szCs w:val="16"/>
          </w:rPr>
          <w:t>https://www.science.org/doi/10.1126/sciadv.aaq0883</w:t>
        </w:r>
      </w:hyperlink>
    </w:p>
  </w:footnote>
  <w:footnote w:id="25">
    <w:p w14:paraId="0D81834D" w14:textId="77777777" w:rsidR="00857C4B" w:rsidRPr="00070492" w:rsidRDefault="00857C4B" w:rsidP="00857C4B">
      <w:pPr>
        <w:pStyle w:val="Puslapioinaostekstas"/>
        <w:rPr>
          <w:rFonts w:ascii="Times New Roman" w:hAnsi="Times New Roman" w:cs="Times New Roman"/>
          <w:color w:val="00677F"/>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JRC (2020) Immigrant Key Workers: Their Contribution to Europe’s COVID-19 Response </w:t>
      </w:r>
      <w:hyperlink r:id="rId10" w:history="1">
        <w:r w:rsidRPr="00070492">
          <w:rPr>
            <w:rFonts w:ascii="Times New Roman" w:hAnsi="Times New Roman" w:cs="Times New Roman"/>
            <w:color w:val="00677F"/>
            <w:sz w:val="16"/>
            <w:szCs w:val="16"/>
          </w:rPr>
          <w:t>https://ec.europa.eu/knowledge4policy/sites/know4pol/files/key_workers_covid_0423.pdf</w:t>
        </w:r>
      </w:hyperlink>
    </w:p>
  </w:footnote>
  <w:footnote w:id="26">
    <w:p w14:paraId="3C96D4E6" w14:textId="77777777" w:rsidR="00857C4B" w:rsidRPr="00070492" w:rsidRDefault="00857C4B" w:rsidP="00857C4B">
      <w:pPr>
        <w:autoSpaceDE w:val="0"/>
        <w:autoSpaceDN w:val="0"/>
        <w:adjustRightInd w:val="0"/>
        <w:rPr>
          <w:color w:val="000000"/>
          <w:sz w:val="16"/>
          <w:szCs w:val="16"/>
        </w:rPr>
      </w:pPr>
      <w:r w:rsidRPr="00070492">
        <w:rPr>
          <w:rStyle w:val="Puslapioinaosnuoroda"/>
          <w:sz w:val="16"/>
          <w:szCs w:val="16"/>
        </w:rPr>
        <w:footnoteRef/>
      </w:r>
      <w:r w:rsidRPr="00070492">
        <w:rPr>
          <w:sz w:val="16"/>
          <w:szCs w:val="16"/>
        </w:rPr>
        <w:t xml:space="preserve"> </w:t>
      </w:r>
      <w:r w:rsidRPr="00070492">
        <w:rPr>
          <w:color w:val="000000"/>
          <w:sz w:val="16"/>
          <w:szCs w:val="16"/>
        </w:rPr>
        <w:t>According to the United Nations Coordination Platform for Refugees and Migrants from Venezuela (R4V), “This figure</w:t>
      </w:r>
    </w:p>
    <w:p w14:paraId="017250AD" w14:textId="77777777" w:rsidR="00857C4B" w:rsidRPr="00070492" w:rsidRDefault="00857C4B" w:rsidP="00857C4B">
      <w:pPr>
        <w:autoSpaceDE w:val="0"/>
        <w:autoSpaceDN w:val="0"/>
        <w:adjustRightInd w:val="0"/>
        <w:rPr>
          <w:color w:val="000000"/>
          <w:sz w:val="16"/>
          <w:szCs w:val="16"/>
        </w:rPr>
      </w:pPr>
      <w:r w:rsidRPr="00070492">
        <w:rPr>
          <w:color w:val="000000"/>
          <w:sz w:val="16"/>
          <w:szCs w:val="16"/>
        </w:rPr>
        <w:t>represents the sum of Venezuelan migrants, refugees and asylum-seekers reported by host governments. It does not necessarily</w:t>
      </w:r>
    </w:p>
    <w:p w14:paraId="198DBD83" w14:textId="77777777" w:rsidR="00857C4B" w:rsidRPr="00070492" w:rsidRDefault="00857C4B" w:rsidP="00857C4B">
      <w:pPr>
        <w:autoSpaceDE w:val="0"/>
        <w:autoSpaceDN w:val="0"/>
        <w:adjustRightInd w:val="0"/>
        <w:rPr>
          <w:color w:val="000000"/>
          <w:sz w:val="16"/>
          <w:szCs w:val="16"/>
        </w:rPr>
      </w:pPr>
      <w:r w:rsidRPr="00070492">
        <w:rPr>
          <w:color w:val="000000"/>
          <w:sz w:val="16"/>
          <w:szCs w:val="16"/>
        </w:rPr>
        <w:t>imply individual identification, nor registration of each individual, and may include a degree of estimation, as per each</w:t>
      </w:r>
    </w:p>
    <w:p w14:paraId="6DAC1B10" w14:textId="77777777" w:rsidR="00857C4B" w:rsidRPr="00070492" w:rsidRDefault="00857C4B" w:rsidP="00857C4B">
      <w:pPr>
        <w:autoSpaceDE w:val="0"/>
        <w:autoSpaceDN w:val="0"/>
        <w:adjustRightInd w:val="0"/>
        <w:rPr>
          <w:color w:val="000000"/>
          <w:sz w:val="16"/>
          <w:szCs w:val="16"/>
        </w:rPr>
      </w:pPr>
      <w:r w:rsidRPr="00070492">
        <w:rPr>
          <w:color w:val="000000"/>
          <w:sz w:val="16"/>
          <w:szCs w:val="16"/>
        </w:rPr>
        <w:t>government’s statistical data processing methodology. As numerous government sources do not account for Venezuelans without</w:t>
      </w:r>
    </w:p>
    <w:p w14:paraId="7E971D4C" w14:textId="77777777" w:rsidR="00857C4B" w:rsidRPr="00070492" w:rsidRDefault="00857C4B" w:rsidP="00857C4B">
      <w:pPr>
        <w:autoSpaceDE w:val="0"/>
        <w:autoSpaceDN w:val="0"/>
        <w:adjustRightInd w:val="0"/>
        <w:rPr>
          <w:color w:val="000000"/>
          <w:sz w:val="16"/>
          <w:szCs w:val="16"/>
        </w:rPr>
      </w:pPr>
      <w:r w:rsidRPr="00070492">
        <w:rPr>
          <w:color w:val="000000"/>
          <w:sz w:val="16"/>
          <w:szCs w:val="16"/>
        </w:rPr>
        <w:t>a regular status, the total number of Venezuelans is likely to be higher.” United Nations, “Plataforma de Coordinacion para</w:t>
      </w:r>
    </w:p>
    <w:p w14:paraId="064BE52C" w14:textId="77777777" w:rsidR="00857C4B" w:rsidRPr="00070492" w:rsidRDefault="00857C4B" w:rsidP="00857C4B">
      <w:pPr>
        <w:autoSpaceDE w:val="0"/>
        <w:autoSpaceDN w:val="0"/>
        <w:adjustRightInd w:val="0"/>
        <w:rPr>
          <w:color w:val="000000"/>
          <w:sz w:val="16"/>
          <w:szCs w:val="16"/>
        </w:rPr>
      </w:pPr>
      <w:r w:rsidRPr="00070492">
        <w:rPr>
          <w:color w:val="000000"/>
          <w:sz w:val="16"/>
          <w:szCs w:val="16"/>
        </w:rPr>
        <w:t>Refugiados y Migrantes de Venezuela” [R4V Coordination Platform for Refugees and Migrants from Venezuela], accessed August</w:t>
      </w:r>
    </w:p>
    <w:p w14:paraId="28A38681" w14:textId="77777777" w:rsidR="00857C4B" w:rsidRPr="00070492" w:rsidRDefault="00857C4B" w:rsidP="00857C4B">
      <w:pPr>
        <w:pStyle w:val="Puslapioinaostekstas"/>
        <w:rPr>
          <w:rFonts w:ascii="Times New Roman" w:hAnsi="Times New Roman" w:cs="Times New Roman"/>
          <w:sz w:val="16"/>
          <w:szCs w:val="16"/>
        </w:rPr>
      </w:pPr>
      <w:r w:rsidRPr="00070492">
        <w:rPr>
          <w:rFonts w:ascii="Times New Roman" w:hAnsi="Times New Roman" w:cs="Times New Roman"/>
          <w:color w:val="000000"/>
          <w:sz w:val="16"/>
          <w:szCs w:val="16"/>
        </w:rPr>
        <w:t xml:space="preserve">5, 2020, </w:t>
      </w:r>
      <w:r w:rsidRPr="00070492">
        <w:rPr>
          <w:rFonts w:ascii="Times New Roman" w:hAnsi="Times New Roman" w:cs="Times New Roman"/>
          <w:color w:val="02667F"/>
          <w:sz w:val="16"/>
          <w:szCs w:val="16"/>
        </w:rPr>
        <w:t>https://r4v.info/en/situations/platform</w:t>
      </w:r>
      <w:r w:rsidRPr="00070492">
        <w:rPr>
          <w:rFonts w:ascii="Times New Roman" w:hAnsi="Times New Roman" w:cs="Times New Roman"/>
          <w:color w:val="000000"/>
          <w:sz w:val="16"/>
          <w:szCs w:val="16"/>
        </w:rPr>
        <w:t>.</w:t>
      </w:r>
    </w:p>
  </w:footnote>
  <w:footnote w:id="27">
    <w:p w14:paraId="246BBB36" w14:textId="77777777" w:rsidR="00857C4B" w:rsidRPr="00070492" w:rsidRDefault="00857C4B" w:rsidP="00857C4B">
      <w:pPr>
        <w:autoSpaceDE w:val="0"/>
        <w:autoSpaceDN w:val="0"/>
        <w:adjustRightInd w:val="0"/>
        <w:rPr>
          <w:sz w:val="16"/>
          <w:szCs w:val="16"/>
        </w:rPr>
      </w:pPr>
      <w:r w:rsidRPr="00070492">
        <w:rPr>
          <w:rStyle w:val="Puslapioinaosnuoroda"/>
          <w:sz w:val="16"/>
          <w:szCs w:val="16"/>
        </w:rPr>
        <w:footnoteRef/>
      </w:r>
      <w:r w:rsidRPr="00070492">
        <w:rPr>
          <w:sz w:val="16"/>
          <w:szCs w:val="16"/>
        </w:rPr>
        <w:t xml:space="preserve"> R4V Coordination Platform for Refugees and Migrants from Venezuela, accessed August 5, 2020,</w:t>
      </w:r>
    </w:p>
    <w:p w14:paraId="53F9D0DF" w14:textId="77777777" w:rsidR="00857C4B" w:rsidRPr="00070492" w:rsidRDefault="00857C4B" w:rsidP="00857C4B">
      <w:pPr>
        <w:pStyle w:val="Puslapioinaostekstas"/>
        <w:rPr>
          <w:rFonts w:ascii="Times New Roman" w:hAnsi="Times New Roman" w:cs="Times New Roman"/>
          <w:sz w:val="16"/>
          <w:szCs w:val="16"/>
        </w:rPr>
      </w:pPr>
      <w:r w:rsidRPr="00070492">
        <w:rPr>
          <w:rFonts w:ascii="Times New Roman" w:hAnsi="Times New Roman" w:cs="Times New Roman"/>
          <w:sz w:val="16"/>
          <w:szCs w:val="16"/>
        </w:rPr>
        <w:t>https://r4v.info/en/situations/platform.</w:t>
      </w:r>
    </w:p>
  </w:footnote>
  <w:footnote w:id="28">
    <w:p w14:paraId="31CED514" w14:textId="77777777" w:rsidR="00857C4B" w:rsidRPr="00070492" w:rsidRDefault="00857C4B" w:rsidP="00857C4B">
      <w:pPr>
        <w:autoSpaceDE w:val="0"/>
        <w:autoSpaceDN w:val="0"/>
        <w:adjustRightInd w:val="0"/>
        <w:rPr>
          <w:color w:val="000000"/>
          <w:sz w:val="16"/>
          <w:szCs w:val="16"/>
        </w:rPr>
      </w:pPr>
      <w:r w:rsidRPr="00070492">
        <w:rPr>
          <w:rStyle w:val="Puslapioinaosnuoroda"/>
          <w:sz w:val="16"/>
          <w:szCs w:val="16"/>
        </w:rPr>
        <w:footnoteRef/>
      </w:r>
      <w:r w:rsidRPr="00070492">
        <w:rPr>
          <w:sz w:val="16"/>
          <w:szCs w:val="16"/>
        </w:rPr>
        <w:t xml:space="preserve"> </w:t>
      </w:r>
      <w:r w:rsidRPr="00070492">
        <w:rPr>
          <w:color w:val="000000"/>
          <w:sz w:val="16"/>
          <w:szCs w:val="16"/>
        </w:rPr>
        <w:t>Andrea Jaramillo and Oscar Medina, “Venezuela Diaspora Boosts Colombian Growth to Fastest Since 2015,” Bloomberg,</w:t>
      </w:r>
    </w:p>
    <w:p w14:paraId="66D1207A" w14:textId="77777777" w:rsidR="00857C4B" w:rsidRPr="00070492" w:rsidRDefault="00857C4B" w:rsidP="00857C4B">
      <w:pPr>
        <w:autoSpaceDE w:val="0"/>
        <w:autoSpaceDN w:val="0"/>
        <w:adjustRightInd w:val="0"/>
        <w:rPr>
          <w:color w:val="00677F"/>
          <w:sz w:val="16"/>
          <w:szCs w:val="16"/>
        </w:rPr>
      </w:pPr>
      <w:r w:rsidRPr="00070492">
        <w:rPr>
          <w:color w:val="000000"/>
          <w:sz w:val="16"/>
          <w:szCs w:val="16"/>
        </w:rPr>
        <w:t xml:space="preserve">November 14, 2019, </w:t>
      </w:r>
      <w:r w:rsidRPr="00070492">
        <w:rPr>
          <w:color w:val="00677F"/>
          <w:sz w:val="16"/>
          <w:szCs w:val="16"/>
        </w:rPr>
        <w:t>https://www.bloomberg.com/news/articles/2019-11-14/colombia-defies-global-slowdown-with-fastestgrowth-</w:t>
      </w:r>
    </w:p>
    <w:p w14:paraId="7FD7DBB5" w14:textId="77777777" w:rsidR="00857C4B" w:rsidRPr="00070492" w:rsidRDefault="00857C4B" w:rsidP="00857C4B">
      <w:pPr>
        <w:pStyle w:val="Puslapioinaostekstas"/>
        <w:rPr>
          <w:rFonts w:ascii="Times New Roman" w:hAnsi="Times New Roman" w:cs="Times New Roman"/>
          <w:sz w:val="16"/>
          <w:szCs w:val="16"/>
        </w:rPr>
      </w:pPr>
      <w:r w:rsidRPr="00070492">
        <w:rPr>
          <w:rFonts w:ascii="Times New Roman" w:hAnsi="Times New Roman" w:cs="Times New Roman"/>
          <w:color w:val="00677F"/>
          <w:sz w:val="16"/>
          <w:szCs w:val="16"/>
        </w:rPr>
        <w:t>since-2015</w:t>
      </w:r>
      <w:r w:rsidRPr="00070492">
        <w:rPr>
          <w:rFonts w:ascii="Times New Roman" w:hAnsi="Times New Roman" w:cs="Times New Roman"/>
          <w:color w:val="000000"/>
          <w:sz w:val="16"/>
          <w:szCs w:val="16"/>
        </w:rPr>
        <w:t>.</w:t>
      </w:r>
    </w:p>
  </w:footnote>
  <w:footnote w:id="29">
    <w:p w14:paraId="1714A478" w14:textId="77777777" w:rsidR="00857C4B" w:rsidRPr="00070492" w:rsidRDefault="00857C4B" w:rsidP="00857C4B">
      <w:pPr>
        <w:autoSpaceDE w:val="0"/>
        <w:autoSpaceDN w:val="0"/>
        <w:adjustRightInd w:val="0"/>
        <w:rPr>
          <w:color w:val="000000"/>
          <w:sz w:val="16"/>
          <w:szCs w:val="16"/>
        </w:rPr>
      </w:pPr>
      <w:r w:rsidRPr="00070492">
        <w:rPr>
          <w:rStyle w:val="Puslapioinaosnuoroda"/>
          <w:sz w:val="16"/>
          <w:szCs w:val="16"/>
        </w:rPr>
        <w:footnoteRef/>
      </w:r>
      <w:r w:rsidRPr="00070492">
        <w:rPr>
          <w:sz w:val="16"/>
          <w:szCs w:val="16"/>
        </w:rPr>
        <w:t xml:space="preserve"> </w:t>
      </w:r>
      <w:r w:rsidRPr="00070492">
        <w:rPr>
          <w:color w:val="000000"/>
          <w:sz w:val="16"/>
          <w:szCs w:val="16"/>
        </w:rPr>
        <w:t>IMF, “Colombia: Staff Concluding Statement of the 2020 Article IV Mission,” February 21, 2020,</w:t>
      </w:r>
    </w:p>
    <w:p w14:paraId="0DF650DC" w14:textId="77777777" w:rsidR="00857C4B" w:rsidRPr="00070492" w:rsidRDefault="00857C4B" w:rsidP="00857C4B">
      <w:pPr>
        <w:pStyle w:val="Puslapioinaostekstas"/>
        <w:rPr>
          <w:rFonts w:ascii="Times New Roman" w:hAnsi="Times New Roman" w:cs="Times New Roman"/>
          <w:sz w:val="16"/>
          <w:szCs w:val="16"/>
        </w:rPr>
      </w:pPr>
      <w:r w:rsidRPr="00070492">
        <w:rPr>
          <w:rFonts w:ascii="Times New Roman" w:hAnsi="Times New Roman" w:cs="Times New Roman"/>
          <w:color w:val="02667F"/>
          <w:sz w:val="16"/>
          <w:szCs w:val="16"/>
        </w:rPr>
        <w:t>https://www.imf.org/en/News/Articles/2020/02/21/mcs-022120-colombia-staff-concluding-statement-of-the-2020-article-ivmission</w:t>
      </w:r>
      <w:r w:rsidRPr="00070492">
        <w:rPr>
          <w:rFonts w:ascii="Times New Roman" w:hAnsi="Times New Roman" w:cs="Times New Roman"/>
          <w:color w:val="000000"/>
          <w:sz w:val="16"/>
          <w:szCs w:val="16"/>
        </w:rPr>
        <w:t>.</w:t>
      </w:r>
    </w:p>
  </w:footnote>
  <w:footnote w:id="30">
    <w:p w14:paraId="3D88C36A" w14:textId="77777777" w:rsidR="00857C4B" w:rsidRPr="00070492" w:rsidRDefault="00857C4B" w:rsidP="00857C4B">
      <w:pPr>
        <w:autoSpaceDE w:val="0"/>
        <w:autoSpaceDN w:val="0"/>
        <w:adjustRightInd w:val="0"/>
        <w:rPr>
          <w:color w:val="000000"/>
          <w:sz w:val="16"/>
          <w:szCs w:val="16"/>
        </w:rPr>
      </w:pPr>
      <w:r w:rsidRPr="00070492">
        <w:rPr>
          <w:rStyle w:val="Puslapioinaosnuoroda"/>
          <w:sz w:val="16"/>
          <w:szCs w:val="16"/>
        </w:rPr>
        <w:footnoteRef/>
      </w:r>
      <w:r w:rsidRPr="00070492">
        <w:rPr>
          <w:sz w:val="16"/>
          <w:szCs w:val="16"/>
        </w:rPr>
        <w:t xml:space="preserve"> </w:t>
      </w:r>
      <w:r w:rsidRPr="00070492">
        <w:rPr>
          <w:color w:val="000000"/>
          <w:sz w:val="16"/>
          <w:szCs w:val="16"/>
        </w:rPr>
        <w:t>Sara Prada, “Migración venezolana: una oportunidad para la economía,” Proyecto Migracion Venezolana, February 22, 2019,</w:t>
      </w:r>
    </w:p>
    <w:p w14:paraId="42BD9BE4" w14:textId="77777777" w:rsidR="00857C4B" w:rsidRPr="00070492" w:rsidRDefault="00857C4B" w:rsidP="00857C4B">
      <w:pPr>
        <w:pStyle w:val="Puslapioinaostekstas"/>
        <w:rPr>
          <w:rFonts w:ascii="Times New Roman" w:hAnsi="Times New Roman" w:cs="Times New Roman"/>
          <w:sz w:val="16"/>
          <w:szCs w:val="16"/>
        </w:rPr>
      </w:pPr>
      <w:r w:rsidRPr="00070492">
        <w:rPr>
          <w:rFonts w:ascii="Times New Roman" w:hAnsi="Times New Roman" w:cs="Times New Roman"/>
          <w:color w:val="00677F"/>
          <w:sz w:val="16"/>
          <w:szCs w:val="16"/>
        </w:rPr>
        <w:t>https://migravenezuela.com/web/articulo/impacto-de-la-migracion-venezolana-para-la-economia-colombiana/947</w:t>
      </w:r>
      <w:r w:rsidRPr="00070492">
        <w:rPr>
          <w:rFonts w:ascii="Times New Roman" w:hAnsi="Times New Roman" w:cs="Times New Roman"/>
          <w:color w:val="000000"/>
          <w:sz w:val="16"/>
          <w:szCs w:val="16"/>
        </w:rPr>
        <w:t>.</w:t>
      </w:r>
    </w:p>
  </w:footnote>
  <w:footnote w:id="31">
    <w:p w14:paraId="7F124042" w14:textId="77777777" w:rsidR="00857C4B" w:rsidRPr="00070492" w:rsidRDefault="00857C4B" w:rsidP="00857C4B">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Clemens et al., “The Economic and Fiscal Effects.” </w:t>
      </w:r>
    </w:p>
  </w:footnote>
  <w:footnote w:id="32">
    <w:p w14:paraId="7A381A49" w14:textId="77777777" w:rsidR="00857C4B" w:rsidRPr="00070492" w:rsidRDefault="00857C4B" w:rsidP="00857C4B">
      <w:pPr>
        <w:autoSpaceDE w:val="0"/>
        <w:autoSpaceDN w:val="0"/>
        <w:adjustRightInd w:val="0"/>
        <w:rPr>
          <w:color w:val="000000"/>
          <w:sz w:val="16"/>
          <w:szCs w:val="16"/>
        </w:rPr>
      </w:pPr>
      <w:r w:rsidRPr="00070492">
        <w:rPr>
          <w:rStyle w:val="Puslapioinaosnuoroda"/>
          <w:sz w:val="16"/>
          <w:szCs w:val="16"/>
        </w:rPr>
        <w:footnoteRef/>
      </w:r>
      <w:r w:rsidRPr="00070492">
        <w:rPr>
          <w:sz w:val="16"/>
          <w:szCs w:val="16"/>
        </w:rPr>
        <w:t xml:space="preserve"> </w:t>
      </w:r>
      <w:r w:rsidRPr="00070492">
        <w:rPr>
          <w:color w:val="000000"/>
          <w:sz w:val="16"/>
          <w:szCs w:val="16"/>
        </w:rPr>
        <w:t>Christian Dustmann, Francesco Fasani, and Biagio Speciale, “Illegal Migration and Consumption Behavior of Immigrant</w:t>
      </w:r>
    </w:p>
    <w:p w14:paraId="55555B87" w14:textId="77777777" w:rsidR="00857C4B" w:rsidRPr="00070492" w:rsidRDefault="00857C4B" w:rsidP="00857C4B">
      <w:pPr>
        <w:autoSpaceDE w:val="0"/>
        <w:autoSpaceDN w:val="0"/>
        <w:adjustRightInd w:val="0"/>
        <w:rPr>
          <w:color w:val="00677F"/>
          <w:sz w:val="16"/>
          <w:szCs w:val="16"/>
        </w:rPr>
      </w:pPr>
      <w:r w:rsidRPr="00070492">
        <w:rPr>
          <w:color w:val="000000"/>
          <w:sz w:val="16"/>
          <w:szCs w:val="16"/>
        </w:rPr>
        <w:t xml:space="preserve">Households,” </w:t>
      </w:r>
      <w:r w:rsidRPr="00070492">
        <w:rPr>
          <w:i/>
          <w:iCs/>
          <w:color w:val="000000"/>
          <w:sz w:val="16"/>
          <w:szCs w:val="16"/>
        </w:rPr>
        <w:t xml:space="preserve">Journal of the European Economic Association </w:t>
      </w:r>
      <w:r w:rsidRPr="00070492">
        <w:rPr>
          <w:color w:val="000000"/>
          <w:sz w:val="16"/>
          <w:szCs w:val="16"/>
        </w:rPr>
        <w:t xml:space="preserve">15, no. 3 (2017): 654–91, </w:t>
      </w:r>
      <w:r w:rsidRPr="00070492">
        <w:rPr>
          <w:color w:val="00677F"/>
          <w:sz w:val="16"/>
          <w:szCs w:val="16"/>
        </w:rPr>
        <w:t>https://academic.oup.com/jeea/articleabstract/</w:t>
      </w:r>
    </w:p>
    <w:p w14:paraId="46A5315E" w14:textId="77777777" w:rsidR="00857C4B" w:rsidRPr="00070492" w:rsidRDefault="00857C4B" w:rsidP="00857C4B">
      <w:pPr>
        <w:autoSpaceDE w:val="0"/>
        <w:autoSpaceDN w:val="0"/>
        <w:adjustRightInd w:val="0"/>
        <w:rPr>
          <w:color w:val="000000"/>
          <w:sz w:val="16"/>
          <w:szCs w:val="16"/>
        </w:rPr>
      </w:pPr>
      <w:r w:rsidRPr="00070492">
        <w:rPr>
          <w:color w:val="00677F"/>
          <w:sz w:val="16"/>
          <w:szCs w:val="16"/>
        </w:rPr>
        <w:t>15/3/654/3054461?redirectedFrom=fulltext</w:t>
      </w:r>
      <w:r w:rsidRPr="00070492">
        <w:rPr>
          <w:color w:val="000000"/>
          <w:sz w:val="16"/>
          <w:szCs w:val="16"/>
        </w:rPr>
        <w:t>; Sherrie A. Kossoudji and Deborah A. Cobb-Clark, “Coming Out of the</w:t>
      </w:r>
    </w:p>
    <w:p w14:paraId="4A63CF7F" w14:textId="77777777" w:rsidR="00857C4B" w:rsidRPr="00070492" w:rsidRDefault="00857C4B" w:rsidP="00857C4B">
      <w:pPr>
        <w:autoSpaceDE w:val="0"/>
        <w:autoSpaceDN w:val="0"/>
        <w:adjustRightInd w:val="0"/>
        <w:rPr>
          <w:color w:val="000000"/>
          <w:sz w:val="16"/>
          <w:szCs w:val="16"/>
        </w:rPr>
      </w:pPr>
      <w:r w:rsidRPr="00070492">
        <w:rPr>
          <w:color w:val="000000"/>
          <w:sz w:val="16"/>
          <w:szCs w:val="16"/>
        </w:rPr>
        <w:t xml:space="preserve">Shadows: Learning about Legal Status and Wages from the Legalized Population,” </w:t>
      </w:r>
      <w:r w:rsidRPr="00070492">
        <w:rPr>
          <w:i/>
          <w:iCs/>
          <w:color w:val="000000"/>
          <w:sz w:val="16"/>
          <w:szCs w:val="16"/>
        </w:rPr>
        <w:t xml:space="preserve">Journal of Labor Economics </w:t>
      </w:r>
      <w:r w:rsidRPr="00070492">
        <w:rPr>
          <w:color w:val="000000"/>
          <w:sz w:val="16"/>
          <w:szCs w:val="16"/>
        </w:rPr>
        <w:t>20, no. 3 (2002): 598–</w:t>
      </w:r>
    </w:p>
    <w:p w14:paraId="721C07A3" w14:textId="77777777" w:rsidR="00857C4B" w:rsidRPr="00070492" w:rsidRDefault="00857C4B" w:rsidP="00857C4B">
      <w:pPr>
        <w:autoSpaceDE w:val="0"/>
        <w:autoSpaceDN w:val="0"/>
        <w:adjustRightInd w:val="0"/>
        <w:rPr>
          <w:color w:val="000000"/>
          <w:sz w:val="16"/>
          <w:szCs w:val="16"/>
        </w:rPr>
      </w:pPr>
      <w:r w:rsidRPr="00070492">
        <w:rPr>
          <w:color w:val="000000"/>
          <w:sz w:val="16"/>
          <w:szCs w:val="16"/>
        </w:rPr>
        <w:t xml:space="preserve">628, </w:t>
      </w:r>
      <w:r w:rsidRPr="00070492">
        <w:rPr>
          <w:color w:val="00677F"/>
          <w:sz w:val="16"/>
          <w:szCs w:val="16"/>
        </w:rPr>
        <w:t>https://www.jstor.org/stable/10.1086/339611?seq=</w:t>
      </w:r>
      <w:r w:rsidRPr="00070492">
        <w:rPr>
          <w:color w:val="0000FF"/>
          <w:sz w:val="16"/>
          <w:szCs w:val="16"/>
        </w:rPr>
        <w:t>1</w:t>
      </w:r>
      <w:r w:rsidRPr="00070492">
        <w:rPr>
          <w:color w:val="000000"/>
          <w:sz w:val="16"/>
          <w:szCs w:val="16"/>
        </w:rPr>
        <w:t>; Fabio Méndez, Facundo Sepúlveda, and Nieves Valdés, “Legalization and</w:t>
      </w:r>
    </w:p>
    <w:p w14:paraId="385DE383" w14:textId="77777777" w:rsidR="00857C4B" w:rsidRPr="00070492" w:rsidRDefault="00857C4B" w:rsidP="00857C4B">
      <w:pPr>
        <w:autoSpaceDE w:val="0"/>
        <w:autoSpaceDN w:val="0"/>
        <w:adjustRightInd w:val="0"/>
        <w:rPr>
          <w:color w:val="000000"/>
          <w:sz w:val="16"/>
          <w:szCs w:val="16"/>
        </w:rPr>
      </w:pPr>
      <w:r w:rsidRPr="00070492">
        <w:rPr>
          <w:color w:val="000000"/>
          <w:sz w:val="16"/>
          <w:szCs w:val="16"/>
        </w:rPr>
        <w:t xml:space="preserve">Human Capital Accumulation,” </w:t>
      </w:r>
      <w:r w:rsidRPr="00070492">
        <w:rPr>
          <w:i/>
          <w:iCs/>
          <w:color w:val="000000"/>
          <w:sz w:val="16"/>
          <w:szCs w:val="16"/>
        </w:rPr>
        <w:t xml:space="preserve">Journal of Population Economics </w:t>
      </w:r>
      <w:r w:rsidRPr="00070492">
        <w:rPr>
          <w:color w:val="000000"/>
          <w:sz w:val="16"/>
          <w:szCs w:val="16"/>
        </w:rPr>
        <w:t>29, no. 3 (2016): 721–56,</w:t>
      </w:r>
    </w:p>
    <w:p w14:paraId="04EDF6A1" w14:textId="77777777" w:rsidR="00857C4B" w:rsidRPr="00070492" w:rsidRDefault="00857C4B" w:rsidP="00857C4B">
      <w:pPr>
        <w:pStyle w:val="Puslapioinaostekstas"/>
        <w:rPr>
          <w:rFonts w:ascii="Times New Roman" w:hAnsi="Times New Roman" w:cs="Times New Roman"/>
          <w:sz w:val="16"/>
          <w:szCs w:val="16"/>
        </w:rPr>
      </w:pPr>
      <w:r w:rsidRPr="00070492">
        <w:rPr>
          <w:rFonts w:ascii="Times New Roman" w:hAnsi="Times New Roman" w:cs="Times New Roman"/>
          <w:color w:val="00677F"/>
          <w:sz w:val="16"/>
          <w:szCs w:val="16"/>
        </w:rPr>
        <w:t>https://link.springer.com/article/10.1007/s00148-016-0585-0</w:t>
      </w:r>
      <w:r w:rsidRPr="00070492">
        <w:rPr>
          <w:rFonts w:ascii="Times New Roman" w:hAnsi="Times New Roman" w:cs="Times New Roman"/>
          <w:color w:val="000000"/>
          <w:sz w:val="16"/>
          <w:szCs w:val="16"/>
        </w:rPr>
        <w:t>.</w:t>
      </w:r>
    </w:p>
  </w:footnote>
  <w:footnote w:id="33">
    <w:p w14:paraId="381B3064" w14:textId="77777777" w:rsidR="00857C4B" w:rsidRPr="00070492" w:rsidRDefault="00857C4B" w:rsidP="00857C4B">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World Bank, “Migracion desde Venezuela a Colombia.”</w:t>
      </w:r>
    </w:p>
  </w:footnote>
  <w:footnote w:id="34">
    <w:p w14:paraId="061C451F" w14:textId="77777777" w:rsidR="00857C4B" w:rsidRPr="00070492" w:rsidRDefault="00857C4B" w:rsidP="00857C4B">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IMF, “Colombia: Staff Concluding Statement of the 2020 Article IV Mission.”</w:t>
      </w:r>
    </w:p>
  </w:footnote>
  <w:footnote w:id="35">
    <w:p w14:paraId="1BA2571B" w14:textId="77777777" w:rsidR="00BA353E" w:rsidRPr="00070492" w:rsidRDefault="00BA353E" w:rsidP="00BA353E">
      <w:pPr>
        <w:pStyle w:val="Puslapioinaostekstas"/>
        <w:rPr>
          <w:rFonts w:ascii="Times New Roman" w:hAnsi="Times New Roman" w:cs="Times New Roman"/>
          <w:sz w:val="16"/>
          <w:szCs w:val="16"/>
        </w:rPr>
      </w:pPr>
      <w:r w:rsidRPr="00070492">
        <w:rPr>
          <w:rStyle w:val="Puslapioinaosnuoroda"/>
          <w:rFonts w:ascii="Times New Roman" w:hAnsi="Times New Roman" w:cs="Times New Roman"/>
          <w:sz w:val="16"/>
          <w:szCs w:val="16"/>
        </w:rPr>
        <w:footnoteRef/>
      </w:r>
      <w:r w:rsidRPr="00070492">
        <w:rPr>
          <w:rFonts w:ascii="Times New Roman" w:hAnsi="Times New Roman" w:cs="Times New Roman"/>
          <w:sz w:val="16"/>
          <w:szCs w:val="16"/>
        </w:rPr>
        <w:t xml:space="preserve"> </w:t>
      </w:r>
      <w:hyperlink r:id="rId11" w:history="1">
        <w:r w:rsidRPr="00070492">
          <w:rPr>
            <w:rStyle w:val="Hipersaitas"/>
            <w:rFonts w:ascii="Times New Roman" w:hAnsi="Times New Roman" w:cs="Times New Roman"/>
            <w:sz w:val="16"/>
            <w:szCs w:val="16"/>
          </w:rPr>
          <w:t>https://www.researchgate.net/publication/301667279_The_Asylum-Integration_Paradox_Comparing_Asylum_Support_Systems_and_Refugee_Integration_in_The_Netherlands_and_the_UK</w:t>
        </w:r>
      </w:hyperlink>
    </w:p>
    <w:p w14:paraId="3DF4641A" w14:textId="77777777" w:rsidR="00BA353E" w:rsidRPr="00070492" w:rsidRDefault="00BA353E" w:rsidP="00BA353E">
      <w:pPr>
        <w:pStyle w:val="Puslapioinaostekstas"/>
        <w:rPr>
          <w:rFonts w:ascii="Times New Roman" w:hAnsi="Times New Roman" w:cs="Times New Roman"/>
          <w:sz w:val="16"/>
          <w:szCs w:val="16"/>
        </w:rPr>
      </w:pPr>
    </w:p>
  </w:footnote>
  <w:footnote w:id="36">
    <w:p w14:paraId="6219379E" w14:textId="390BCA56" w:rsidR="006635A8" w:rsidRDefault="006635A8">
      <w:pPr>
        <w:pStyle w:val="Puslapioinaostekstas"/>
      </w:pPr>
      <w:r>
        <w:rPr>
          <w:rStyle w:val="Puslapioinaosnuoroda"/>
        </w:rPr>
        <w:footnoteRef/>
      </w:r>
      <w:r>
        <w:t xml:space="preserve"> </w:t>
      </w:r>
      <w:r w:rsidRPr="00010852">
        <w:rPr>
          <w:rFonts w:ascii="Times New Roman" w:hAnsi="Times New Roman" w:cs="Times New Roman"/>
          <w:bCs/>
          <w:sz w:val="16"/>
          <w:szCs w:val="16"/>
        </w:rPr>
        <w:t>R</w:t>
      </w:r>
      <w:r w:rsidRPr="00010852">
        <w:rPr>
          <w:rFonts w:ascii="Times New Roman" w:hAnsi="Times New Roman" w:cs="Times New Roman"/>
          <w:bCs/>
          <w:sz w:val="16"/>
          <w:szCs w:val="16"/>
        </w:rPr>
        <w:t>odiklis nenustatytas PMIF reglamente, siekiamas projekto lygiu</w:t>
      </w:r>
    </w:p>
  </w:footnote>
  <w:footnote w:id="37">
    <w:p w14:paraId="1BFED0D4" w14:textId="77777777" w:rsidR="006635A8" w:rsidRPr="00042A88" w:rsidRDefault="006635A8" w:rsidP="001A01C5">
      <w:pPr>
        <w:rPr>
          <w:color w:val="000000"/>
          <w:sz w:val="16"/>
          <w:szCs w:val="16"/>
        </w:rPr>
      </w:pPr>
      <w:r w:rsidRPr="00042A88">
        <w:rPr>
          <w:rStyle w:val="Puslapioinaosnuoroda"/>
          <w:sz w:val="16"/>
          <w:szCs w:val="16"/>
        </w:rPr>
        <w:footnoteRef/>
      </w:r>
      <w:r w:rsidRPr="00042A88">
        <w:rPr>
          <w:sz w:val="16"/>
          <w:szCs w:val="16"/>
        </w:rPr>
        <w:t xml:space="preserve"> </w:t>
      </w:r>
      <w:r w:rsidRPr="00042A88">
        <w:rPr>
          <w:color w:val="000000"/>
          <w:sz w:val="16"/>
          <w:szCs w:val="16"/>
        </w:rPr>
        <w:t>Pradinė reikšmė nustatyta pagal atitinkamo rodiklio pasiekimą Europos socialinio fondo 2014-2020 m. programoje</w:t>
      </w:r>
    </w:p>
  </w:footnote>
  <w:footnote w:id="38">
    <w:p w14:paraId="199E0A84" w14:textId="77777777" w:rsidR="006635A8" w:rsidRPr="00042A88" w:rsidRDefault="006635A8" w:rsidP="001A01C5">
      <w:pPr>
        <w:rPr>
          <w:color w:val="000000"/>
          <w:sz w:val="16"/>
          <w:szCs w:val="16"/>
        </w:rPr>
      </w:pPr>
      <w:r w:rsidRPr="00042A88">
        <w:rPr>
          <w:rStyle w:val="Puslapioinaosnuoroda"/>
          <w:sz w:val="16"/>
          <w:szCs w:val="16"/>
        </w:rPr>
        <w:footnoteRef/>
      </w:r>
      <w:r w:rsidRPr="00042A88">
        <w:rPr>
          <w:sz w:val="16"/>
          <w:szCs w:val="16"/>
        </w:rPr>
        <w:t xml:space="preserve"> </w:t>
      </w:r>
      <w:r w:rsidRPr="00042A88">
        <w:rPr>
          <w:color w:val="000000"/>
          <w:sz w:val="16"/>
          <w:szCs w:val="16"/>
        </w:rPr>
        <w:t>Pradinė reikšmė nustatyta pagal atitinkamo rodiklio pasiekimą Europos socialinio fondo 2014-2020 m. programoje</w:t>
      </w:r>
    </w:p>
  </w:footnote>
  <w:footnote w:id="39">
    <w:p w14:paraId="5F0637F4" w14:textId="77777777" w:rsidR="006635A8" w:rsidRDefault="006635A8" w:rsidP="001A01C5">
      <w:pPr>
        <w:pStyle w:val="Puslapioinaostekstas"/>
      </w:pPr>
      <w:r w:rsidRPr="00042A88">
        <w:rPr>
          <w:rStyle w:val="Puslapioinaosnuoroda"/>
          <w:rFonts w:ascii="Times New Roman" w:hAnsi="Times New Roman" w:cs="Times New Roman"/>
          <w:sz w:val="16"/>
          <w:szCs w:val="16"/>
        </w:rPr>
        <w:footnoteRef/>
      </w:r>
      <w:r w:rsidRPr="00042A88">
        <w:rPr>
          <w:rFonts w:ascii="Times New Roman" w:hAnsi="Times New Roman" w:cs="Times New Roman"/>
          <w:sz w:val="16"/>
          <w:szCs w:val="16"/>
        </w:rPr>
        <w:t xml:space="preserve"> </w:t>
      </w:r>
      <w:r w:rsidRPr="00042A88">
        <w:rPr>
          <w:rFonts w:ascii="Times New Roman" w:hAnsi="Times New Roman" w:cs="Times New Roman"/>
          <w:bCs/>
          <w:sz w:val="16"/>
          <w:szCs w:val="16"/>
        </w:rPr>
        <w:t xml:space="preserve">nurodytas rodiklis, susijęs tik su specifiniu PMIF projektu, lietuvių kalba turėtų būti finansuojama per Užimtumo tarnybos veiklą ir siektini rodikliai atitinkamai suplanuoti  </w:t>
      </w:r>
      <w:r w:rsidRPr="00042A88">
        <w:rPr>
          <w:rFonts w:ascii="Times New Roman" w:hAnsi="Times New Roman" w:cs="Times New Roman"/>
          <w:sz w:val="16"/>
          <w:szCs w:val="16"/>
          <w:lang w:eastAsia="lt-LT"/>
        </w:rPr>
        <w:t>pažangos priemonėje Nr. 09-001-02-03-02 „Didinti pažeidžiamų asmenų grupių užimtumą“</w:t>
      </w:r>
    </w:p>
  </w:footnote>
  <w:footnote w:id="40">
    <w:p w14:paraId="372A039E" w14:textId="74E03899" w:rsidR="00BD37B9" w:rsidRDefault="00BD37B9">
      <w:pPr>
        <w:pStyle w:val="Puslapioinaostekstas"/>
      </w:pPr>
      <w:r>
        <w:rPr>
          <w:rStyle w:val="Puslapioinaosnuoroda"/>
        </w:rPr>
        <w:footnoteRef/>
      </w:r>
      <w:r>
        <w:t xml:space="preserve"> </w:t>
      </w:r>
    </w:p>
  </w:footnote>
  <w:footnote w:id="41">
    <w:p w14:paraId="48D23684" w14:textId="77777777" w:rsidR="005907D0" w:rsidRPr="00A35E8A" w:rsidRDefault="005907D0" w:rsidP="005907D0">
      <w:pPr>
        <w:ind w:firstLine="567"/>
        <w:jc w:val="both"/>
        <w:rPr>
          <w:sz w:val="18"/>
          <w:szCs w:val="18"/>
        </w:rPr>
      </w:pPr>
      <w:r w:rsidRPr="00A35E8A">
        <w:rPr>
          <w:sz w:val="18"/>
          <w:szCs w:val="18"/>
          <w:vertAlign w:val="superscript"/>
        </w:rPr>
        <w:footnoteRef/>
      </w:r>
      <w:r w:rsidRPr="00A35E8A">
        <w:rPr>
          <w:sz w:val="18"/>
          <w:szCs w:val="18"/>
        </w:rPr>
        <w:t xml:space="preserve"> </w:t>
      </w:r>
      <w:r w:rsidRPr="00A35E8A">
        <w:rPr>
          <w:sz w:val="18"/>
          <w:szCs w:val="18"/>
        </w:rPr>
        <w:t>Veiklų (</w:t>
      </w:r>
      <w:proofErr w:type="spellStart"/>
      <w:r w:rsidRPr="00A35E8A">
        <w:rPr>
          <w:sz w:val="18"/>
          <w:szCs w:val="18"/>
        </w:rPr>
        <w:t>poveiklių</w:t>
      </w:r>
      <w:proofErr w:type="spellEnd"/>
      <w:r w:rsidRPr="00A35E8A">
        <w:rPr>
          <w:sz w:val="18"/>
          <w:szCs w:val="18"/>
        </w:rPr>
        <w:t>, projektų) tipai: R – reguliacinė, I – investicinė, K – komunikacinė, A – analitinė, M – mišri.</w:t>
      </w:r>
    </w:p>
  </w:footnote>
  <w:footnote w:id="42">
    <w:p w14:paraId="43824304" w14:textId="77777777" w:rsidR="005907D0" w:rsidRPr="00A35E8A" w:rsidRDefault="005907D0" w:rsidP="005907D0">
      <w:pPr>
        <w:ind w:firstLine="567"/>
        <w:jc w:val="both"/>
        <w:rPr>
          <w:sz w:val="18"/>
          <w:szCs w:val="18"/>
        </w:rPr>
      </w:pPr>
      <w:r w:rsidRPr="00A35E8A">
        <w:rPr>
          <w:sz w:val="18"/>
          <w:szCs w:val="18"/>
          <w:vertAlign w:val="superscript"/>
        </w:rPr>
        <w:footnoteRef/>
      </w:r>
      <w:r w:rsidRPr="00A35E8A">
        <w:rPr>
          <w:sz w:val="18"/>
          <w:szCs w:val="18"/>
        </w:rPr>
        <w:t xml:space="preserve"> Nepildoma, kai vykdoma reguliacinė veikla (projektas) arba kai vykdoma analitinė veikla (projektas), kuriai vykdyti naudojamos tęstinės veiklos lėšos.</w:t>
      </w:r>
    </w:p>
  </w:footnote>
  <w:footnote w:id="43">
    <w:p w14:paraId="7751BADB" w14:textId="77777777" w:rsidR="005907D0" w:rsidRPr="00A35E8A" w:rsidRDefault="005907D0" w:rsidP="005907D0">
      <w:pPr>
        <w:ind w:firstLine="567"/>
        <w:jc w:val="both"/>
        <w:rPr>
          <w:sz w:val="18"/>
          <w:szCs w:val="18"/>
        </w:rPr>
      </w:pPr>
      <w:r w:rsidRPr="00A35E8A">
        <w:rPr>
          <w:sz w:val="18"/>
          <w:szCs w:val="18"/>
          <w:vertAlign w:val="superscript"/>
        </w:rPr>
        <w:footnoteRef/>
      </w:r>
      <w:r w:rsidRPr="00A35E8A">
        <w:rPr>
          <w:sz w:val="18"/>
          <w:szCs w:val="18"/>
        </w:rPr>
        <w:t xml:space="preserve"> Projektų atrankos būdai: P – planavimas, K – konkursas.</w:t>
      </w:r>
    </w:p>
  </w:footnote>
  <w:footnote w:id="44">
    <w:p w14:paraId="157A4B90" w14:textId="77777777" w:rsidR="005907D0" w:rsidRPr="00A35E8A" w:rsidRDefault="005907D0" w:rsidP="005907D0">
      <w:pPr>
        <w:tabs>
          <w:tab w:val="left" w:pos="9330"/>
        </w:tabs>
        <w:ind w:firstLine="567"/>
        <w:jc w:val="both"/>
        <w:rPr>
          <w:sz w:val="18"/>
          <w:szCs w:val="18"/>
        </w:rPr>
      </w:pPr>
      <w:r w:rsidRPr="00A35E8A">
        <w:rPr>
          <w:sz w:val="18"/>
          <w:szCs w:val="18"/>
          <w:vertAlign w:val="superscript"/>
        </w:rPr>
        <w:footnoteRef/>
      </w:r>
      <w:r w:rsidRPr="00A35E8A">
        <w:rPr>
          <w:sz w:val="18"/>
          <w:szCs w:val="18"/>
        </w:rPr>
        <w:t xml:space="preserve"> Valstybei svarbaus projekto požymis suteikiamas pagal Strateginio valdymo metodikoje nustatytus kriterijus.</w:t>
      </w:r>
      <w:r w:rsidRPr="00A35E8A">
        <w:rPr>
          <w:sz w:val="18"/>
          <w:szCs w:val="18"/>
        </w:rPr>
        <w:tab/>
      </w:r>
    </w:p>
  </w:footnote>
  <w:footnote w:id="45">
    <w:p w14:paraId="0FB18B4A" w14:textId="77777777" w:rsidR="005907D0" w:rsidRPr="00A35E8A" w:rsidRDefault="005907D0" w:rsidP="005907D0">
      <w:pPr>
        <w:ind w:firstLine="567"/>
        <w:jc w:val="both"/>
        <w:rPr>
          <w:sz w:val="18"/>
          <w:szCs w:val="18"/>
        </w:rPr>
      </w:pPr>
      <w:r w:rsidRPr="00A35E8A">
        <w:rPr>
          <w:sz w:val="18"/>
          <w:szCs w:val="18"/>
          <w:vertAlign w:val="superscript"/>
        </w:rPr>
        <w:footnoteRef/>
      </w:r>
      <w:r w:rsidRPr="00A35E8A">
        <w:rPr>
          <w:sz w:val="18"/>
          <w:szCs w:val="18"/>
        </w:rPr>
        <w:t xml:space="preserve"> Pažymima, ar aktyviais veiksmais bus prisidedama prie horizontaliųjų principų įgyvendinimo ir (ar) (bus) nurodomi konkretūs reikalavimai projektų finansavimo sąlygų apraše.</w:t>
      </w:r>
    </w:p>
  </w:footnote>
  <w:footnote w:id="46">
    <w:p w14:paraId="29393D4C" w14:textId="77777777" w:rsidR="005907D0" w:rsidRPr="00A35E8A" w:rsidRDefault="005907D0" w:rsidP="005907D0">
      <w:pPr>
        <w:ind w:firstLine="567"/>
        <w:jc w:val="both"/>
        <w:rPr>
          <w:sz w:val="18"/>
          <w:szCs w:val="18"/>
        </w:rPr>
      </w:pPr>
      <w:r w:rsidRPr="00A35E8A">
        <w:rPr>
          <w:sz w:val="18"/>
          <w:szCs w:val="18"/>
          <w:vertAlign w:val="superscript"/>
        </w:rPr>
        <w:footnoteRef/>
      </w:r>
      <w:r w:rsidRPr="00A35E8A">
        <w:rPr>
          <w:sz w:val="18"/>
          <w:szCs w:val="18"/>
        </w:rPr>
        <w:t xml:space="preserve"> Nurodoma, ar pagal veiklas numatoma teikti valstybės pagalbą (vadovaujantis išimtimis pagal su Europos Komisija suderintą, derinamą ar planuojamą derinti schemą, taikant </w:t>
      </w:r>
      <w:r w:rsidRPr="00A35E8A">
        <w:rPr>
          <w:i/>
          <w:sz w:val="18"/>
          <w:szCs w:val="18"/>
        </w:rPr>
        <w:t xml:space="preserve">de minimis </w:t>
      </w:r>
      <w:r w:rsidRPr="00A35E8A">
        <w:rPr>
          <w:sz w:val="18"/>
          <w:szCs w:val="18"/>
        </w:rPr>
        <w:t>pagalbą).</w:t>
      </w:r>
    </w:p>
  </w:footnote>
  <w:footnote w:id="47">
    <w:p w14:paraId="13F154EB" w14:textId="77777777" w:rsidR="005907D0" w:rsidRPr="00A35E8A" w:rsidRDefault="005907D0" w:rsidP="005907D0">
      <w:pPr>
        <w:ind w:firstLine="567"/>
        <w:jc w:val="both"/>
        <w:rPr>
          <w:sz w:val="18"/>
          <w:szCs w:val="18"/>
        </w:rPr>
      </w:pPr>
      <w:r w:rsidRPr="00A35E8A">
        <w:rPr>
          <w:sz w:val="18"/>
          <w:szCs w:val="18"/>
          <w:vertAlign w:val="superscript"/>
        </w:rPr>
        <w:footnoteRef/>
      </w:r>
      <w:r w:rsidRPr="00A35E8A">
        <w:rPr>
          <w:sz w:val="18"/>
          <w:szCs w:val="18"/>
        </w:rPr>
        <w:t xml:space="preserve"> Finansavimo formos: DS – dotacija taikant sąlygas, D – dotacija, FP – finansinė priemonė, A – apdovanojimai.</w:t>
      </w:r>
    </w:p>
  </w:footnote>
  <w:footnote w:id="48">
    <w:p w14:paraId="2C5379B7" w14:textId="77777777" w:rsidR="005907D0" w:rsidRPr="00A35E8A" w:rsidRDefault="005907D0" w:rsidP="005907D0">
      <w:pPr>
        <w:ind w:firstLine="567"/>
        <w:jc w:val="both"/>
        <w:rPr>
          <w:sz w:val="18"/>
          <w:szCs w:val="18"/>
        </w:rPr>
      </w:pPr>
      <w:r w:rsidRPr="00A35E8A">
        <w:rPr>
          <w:sz w:val="18"/>
          <w:szCs w:val="18"/>
          <w:vertAlign w:val="superscript"/>
        </w:rPr>
        <w:footnoteRef/>
      </w:r>
      <w:r w:rsidRPr="00A35E8A">
        <w:rPr>
          <w:sz w:val="18"/>
          <w:szCs w:val="18"/>
        </w:rPr>
        <w:t xml:space="preserve"> Konkretaus finansavimo šaltinio (IV skyriaus septintasis skirsnis) dalis, tenkanti veiklai.</w:t>
      </w:r>
    </w:p>
  </w:footnote>
  <w:footnote w:id="49">
    <w:p w14:paraId="197119C1" w14:textId="77777777" w:rsidR="005907D0" w:rsidRPr="00A35E8A" w:rsidRDefault="005907D0" w:rsidP="005907D0">
      <w:pPr>
        <w:ind w:firstLine="567"/>
        <w:jc w:val="both"/>
        <w:rPr>
          <w:sz w:val="18"/>
          <w:szCs w:val="18"/>
        </w:rPr>
      </w:pPr>
      <w:r w:rsidRPr="00A35E8A">
        <w:rPr>
          <w:sz w:val="18"/>
          <w:szCs w:val="18"/>
          <w:vertAlign w:val="superscript"/>
        </w:rPr>
        <w:footnoteRef/>
      </w:r>
      <w:r w:rsidRPr="00A35E8A">
        <w:rPr>
          <w:sz w:val="18"/>
          <w:szCs w:val="18"/>
        </w:rPr>
        <w:t xml:space="preserve"> Priemonės veiklas ar projektus administruojanti institucija.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EB35D" w14:textId="77777777" w:rsidR="0009230B" w:rsidRDefault="0009230B">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F326A" w14:textId="13543989" w:rsidR="0009230B" w:rsidRDefault="00C6620B">
    <w:pPr>
      <w:tabs>
        <w:tab w:val="center" w:pos="4819"/>
        <w:tab w:val="right" w:pos="9638"/>
      </w:tabs>
      <w:jc w:val="center"/>
      <w:rPr>
        <w:sz w:val="22"/>
        <w:szCs w:val="22"/>
      </w:rPr>
    </w:pPr>
    <w:r>
      <w:rPr>
        <w:sz w:val="22"/>
        <w:szCs w:val="22"/>
      </w:rPr>
      <w:fldChar w:fldCharType="begin"/>
    </w:r>
    <w:r>
      <w:rPr>
        <w:sz w:val="22"/>
        <w:szCs w:val="22"/>
      </w:rPr>
      <w:instrText>PAGE   \* MERGEFORMAT</w:instrText>
    </w:r>
    <w:r>
      <w:rPr>
        <w:sz w:val="22"/>
        <w:szCs w:val="22"/>
      </w:rPr>
      <w:fldChar w:fldCharType="separate"/>
    </w:r>
    <w:r w:rsidR="00182B99">
      <w:rPr>
        <w:noProof/>
        <w:sz w:val="22"/>
        <w:szCs w:val="22"/>
      </w:rPr>
      <w:t>4</w:t>
    </w:r>
    <w:r>
      <w:rPr>
        <w:sz w:val="22"/>
        <w:szCs w:val="22"/>
      </w:rPr>
      <w:fldChar w:fldCharType="end"/>
    </w:r>
  </w:p>
  <w:p w14:paraId="680DD782" w14:textId="77777777" w:rsidR="0009230B" w:rsidRDefault="0009230B">
    <w:pPr>
      <w:tabs>
        <w:tab w:val="center" w:pos="4819"/>
        <w:tab w:val="right" w:pos="9638"/>
      </w:tabs>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D38890" w14:textId="77777777" w:rsidR="0009230B" w:rsidRDefault="0009230B">
    <w:pPr>
      <w:tabs>
        <w:tab w:val="center" w:pos="4819"/>
        <w:tab w:val="right" w:pos="9638"/>
      </w:tabs>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1149A"/>
    <w:multiLevelType w:val="multilevel"/>
    <w:tmpl w:val="2C32E26E"/>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F5A202D"/>
    <w:multiLevelType w:val="hybridMultilevel"/>
    <w:tmpl w:val="1E2490B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5661D9E"/>
    <w:multiLevelType w:val="multilevel"/>
    <w:tmpl w:val="E9C00C20"/>
    <w:lvl w:ilvl="0">
      <w:start w:val="4"/>
      <w:numFmt w:val="decimal"/>
      <w:lvlText w:val="%1."/>
      <w:lvlJc w:val="left"/>
      <w:pPr>
        <w:ind w:left="360" w:hanging="360"/>
      </w:pPr>
      <w:rPr>
        <w:rFonts w:hint="default"/>
      </w:rPr>
    </w:lvl>
    <w:lvl w:ilvl="1">
      <w:start w:val="1"/>
      <w:numFmt w:val="decimal"/>
      <w:lvlText w:val="%1.%2."/>
      <w:lvlJc w:val="left"/>
      <w:pPr>
        <w:ind w:left="1150" w:hanging="360"/>
      </w:pPr>
      <w:rPr>
        <w:rFonts w:hint="default"/>
      </w:rPr>
    </w:lvl>
    <w:lvl w:ilvl="2">
      <w:start w:val="1"/>
      <w:numFmt w:val="decimal"/>
      <w:lvlText w:val="%1.%2.%3."/>
      <w:lvlJc w:val="left"/>
      <w:pPr>
        <w:ind w:left="2300" w:hanging="720"/>
      </w:pPr>
      <w:rPr>
        <w:rFonts w:hint="default"/>
      </w:rPr>
    </w:lvl>
    <w:lvl w:ilvl="3">
      <w:start w:val="1"/>
      <w:numFmt w:val="decimal"/>
      <w:lvlText w:val="%1.%2.%3.%4."/>
      <w:lvlJc w:val="left"/>
      <w:pPr>
        <w:ind w:left="3090" w:hanging="720"/>
      </w:pPr>
      <w:rPr>
        <w:rFonts w:hint="default"/>
      </w:rPr>
    </w:lvl>
    <w:lvl w:ilvl="4">
      <w:start w:val="1"/>
      <w:numFmt w:val="decimal"/>
      <w:lvlText w:val="%1.%2.%3.%4.%5."/>
      <w:lvlJc w:val="left"/>
      <w:pPr>
        <w:ind w:left="4240" w:hanging="1080"/>
      </w:pPr>
      <w:rPr>
        <w:rFonts w:hint="default"/>
      </w:rPr>
    </w:lvl>
    <w:lvl w:ilvl="5">
      <w:start w:val="1"/>
      <w:numFmt w:val="decimal"/>
      <w:lvlText w:val="%1.%2.%3.%4.%5.%6."/>
      <w:lvlJc w:val="left"/>
      <w:pPr>
        <w:ind w:left="5030" w:hanging="1080"/>
      </w:pPr>
      <w:rPr>
        <w:rFonts w:hint="default"/>
      </w:rPr>
    </w:lvl>
    <w:lvl w:ilvl="6">
      <w:start w:val="1"/>
      <w:numFmt w:val="decimal"/>
      <w:lvlText w:val="%1.%2.%3.%4.%5.%6.%7."/>
      <w:lvlJc w:val="left"/>
      <w:pPr>
        <w:ind w:left="5820" w:hanging="1080"/>
      </w:pPr>
      <w:rPr>
        <w:rFonts w:hint="default"/>
      </w:rPr>
    </w:lvl>
    <w:lvl w:ilvl="7">
      <w:start w:val="1"/>
      <w:numFmt w:val="decimal"/>
      <w:lvlText w:val="%1.%2.%3.%4.%5.%6.%7.%8."/>
      <w:lvlJc w:val="left"/>
      <w:pPr>
        <w:ind w:left="6970" w:hanging="1440"/>
      </w:pPr>
      <w:rPr>
        <w:rFonts w:hint="default"/>
      </w:rPr>
    </w:lvl>
    <w:lvl w:ilvl="8">
      <w:start w:val="1"/>
      <w:numFmt w:val="decimal"/>
      <w:lvlText w:val="%1.%2.%3.%4.%5.%6.%7.%8.%9."/>
      <w:lvlJc w:val="left"/>
      <w:pPr>
        <w:ind w:left="7760" w:hanging="1440"/>
      </w:pPr>
      <w:rPr>
        <w:rFonts w:hint="default"/>
      </w:rPr>
    </w:lvl>
  </w:abstractNum>
  <w:abstractNum w:abstractNumId="3" w15:restartNumberingAfterBreak="0">
    <w:nsid w:val="16D52A08"/>
    <w:multiLevelType w:val="hybridMultilevel"/>
    <w:tmpl w:val="74A2EA36"/>
    <w:lvl w:ilvl="0" w:tplc="B88A039A">
      <w:start w:val="1"/>
      <w:numFmt w:val="decimal"/>
      <w:lvlText w:val="%1."/>
      <w:lvlJc w:val="left"/>
      <w:pPr>
        <w:ind w:left="303" w:hanging="360"/>
      </w:pPr>
      <w:rPr>
        <w:rFonts w:hint="default"/>
      </w:rPr>
    </w:lvl>
    <w:lvl w:ilvl="1" w:tplc="04270019" w:tentative="1">
      <w:start w:val="1"/>
      <w:numFmt w:val="lowerLetter"/>
      <w:lvlText w:val="%2."/>
      <w:lvlJc w:val="left"/>
      <w:pPr>
        <w:ind w:left="1023" w:hanging="360"/>
      </w:pPr>
    </w:lvl>
    <w:lvl w:ilvl="2" w:tplc="0427001B" w:tentative="1">
      <w:start w:val="1"/>
      <w:numFmt w:val="lowerRoman"/>
      <w:lvlText w:val="%3."/>
      <w:lvlJc w:val="right"/>
      <w:pPr>
        <w:ind w:left="1743" w:hanging="180"/>
      </w:pPr>
    </w:lvl>
    <w:lvl w:ilvl="3" w:tplc="0427000F" w:tentative="1">
      <w:start w:val="1"/>
      <w:numFmt w:val="decimal"/>
      <w:lvlText w:val="%4."/>
      <w:lvlJc w:val="left"/>
      <w:pPr>
        <w:ind w:left="2463" w:hanging="360"/>
      </w:pPr>
    </w:lvl>
    <w:lvl w:ilvl="4" w:tplc="04270019" w:tentative="1">
      <w:start w:val="1"/>
      <w:numFmt w:val="lowerLetter"/>
      <w:lvlText w:val="%5."/>
      <w:lvlJc w:val="left"/>
      <w:pPr>
        <w:ind w:left="3183" w:hanging="360"/>
      </w:pPr>
    </w:lvl>
    <w:lvl w:ilvl="5" w:tplc="0427001B" w:tentative="1">
      <w:start w:val="1"/>
      <w:numFmt w:val="lowerRoman"/>
      <w:lvlText w:val="%6."/>
      <w:lvlJc w:val="right"/>
      <w:pPr>
        <w:ind w:left="3903" w:hanging="180"/>
      </w:pPr>
    </w:lvl>
    <w:lvl w:ilvl="6" w:tplc="0427000F" w:tentative="1">
      <w:start w:val="1"/>
      <w:numFmt w:val="decimal"/>
      <w:lvlText w:val="%7."/>
      <w:lvlJc w:val="left"/>
      <w:pPr>
        <w:ind w:left="4623" w:hanging="360"/>
      </w:pPr>
    </w:lvl>
    <w:lvl w:ilvl="7" w:tplc="04270019" w:tentative="1">
      <w:start w:val="1"/>
      <w:numFmt w:val="lowerLetter"/>
      <w:lvlText w:val="%8."/>
      <w:lvlJc w:val="left"/>
      <w:pPr>
        <w:ind w:left="5343" w:hanging="360"/>
      </w:pPr>
    </w:lvl>
    <w:lvl w:ilvl="8" w:tplc="0427001B" w:tentative="1">
      <w:start w:val="1"/>
      <w:numFmt w:val="lowerRoman"/>
      <w:lvlText w:val="%9."/>
      <w:lvlJc w:val="right"/>
      <w:pPr>
        <w:ind w:left="6063" w:hanging="180"/>
      </w:pPr>
    </w:lvl>
  </w:abstractNum>
  <w:abstractNum w:abstractNumId="4" w15:restartNumberingAfterBreak="0">
    <w:nsid w:val="1BC33472"/>
    <w:multiLevelType w:val="hybridMultilevel"/>
    <w:tmpl w:val="78A48D8A"/>
    <w:lvl w:ilvl="0" w:tplc="5524C20A">
      <w:numFmt w:val="bullet"/>
      <w:lvlText w:val="-"/>
      <w:lvlJc w:val="left"/>
      <w:pPr>
        <w:ind w:left="1287"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C4D5DAC"/>
    <w:multiLevelType w:val="hybridMultilevel"/>
    <w:tmpl w:val="1BB0841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EB9546F"/>
    <w:multiLevelType w:val="multilevel"/>
    <w:tmpl w:val="C77A19C2"/>
    <w:lvl w:ilvl="0">
      <w:start w:val="2"/>
      <w:numFmt w:val="decimal"/>
      <w:lvlText w:val="%1."/>
      <w:lvlJc w:val="left"/>
      <w:pPr>
        <w:ind w:left="360" w:hanging="360"/>
      </w:pPr>
      <w:rPr>
        <w:rFonts w:hint="default"/>
      </w:rPr>
    </w:lvl>
    <w:lvl w:ilvl="1">
      <w:start w:val="1"/>
      <w:numFmt w:val="decimal"/>
      <w:lvlText w:val="%1.%2."/>
      <w:lvlJc w:val="left"/>
      <w:pPr>
        <w:ind w:left="1114" w:hanging="360"/>
      </w:pPr>
      <w:rPr>
        <w:rFonts w:hint="default"/>
      </w:rPr>
    </w:lvl>
    <w:lvl w:ilvl="2">
      <w:start w:val="1"/>
      <w:numFmt w:val="decimal"/>
      <w:lvlText w:val="%1.%2.%3."/>
      <w:lvlJc w:val="left"/>
      <w:pPr>
        <w:ind w:left="2228" w:hanging="720"/>
      </w:pPr>
      <w:rPr>
        <w:rFonts w:hint="default"/>
      </w:rPr>
    </w:lvl>
    <w:lvl w:ilvl="3">
      <w:start w:val="1"/>
      <w:numFmt w:val="decimal"/>
      <w:lvlText w:val="%1.%2.%3.%4."/>
      <w:lvlJc w:val="left"/>
      <w:pPr>
        <w:ind w:left="2982" w:hanging="720"/>
      </w:pPr>
      <w:rPr>
        <w:rFonts w:hint="default"/>
      </w:rPr>
    </w:lvl>
    <w:lvl w:ilvl="4">
      <w:start w:val="1"/>
      <w:numFmt w:val="decimal"/>
      <w:lvlText w:val="%1.%2.%3.%4.%5."/>
      <w:lvlJc w:val="left"/>
      <w:pPr>
        <w:ind w:left="4096" w:hanging="1080"/>
      </w:pPr>
      <w:rPr>
        <w:rFonts w:hint="default"/>
      </w:rPr>
    </w:lvl>
    <w:lvl w:ilvl="5">
      <w:start w:val="1"/>
      <w:numFmt w:val="decimal"/>
      <w:lvlText w:val="%1.%2.%3.%4.%5.%6."/>
      <w:lvlJc w:val="left"/>
      <w:pPr>
        <w:ind w:left="4850" w:hanging="1080"/>
      </w:pPr>
      <w:rPr>
        <w:rFonts w:hint="default"/>
      </w:rPr>
    </w:lvl>
    <w:lvl w:ilvl="6">
      <w:start w:val="1"/>
      <w:numFmt w:val="decimal"/>
      <w:lvlText w:val="%1.%2.%3.%4.%5.%6.%7."/>
      <w:lvlJc w:val="left"/>
      <w:pPr>
        <w:ind w:left="5604" w:hanging="1080"/>
      </w:pPr>
      <w:rPr>
        <w:rFonts w:hint="default"/>
      </w:rPr>
    </w:lvl>
    <w:lvl w:ilvl="7">
      <w:start w:val="1"/>
      <w:numFmt w:val="decimal"/>
      <w:lvlText w:val="%1.%2.%3.%4.%5.%6.%7.%8."/>
      <w:lvlJc w:val="left"/>
      <w:pPr>
        <w:ind w:left="6718" w:hanging="1440"/>
      </w:pPr>
      <w:rPr>
        <w:rFonts w:hint="default"/>
      </w:rPr>
    </w:lvl>
    <w:lvl w:ilvl="8">
      <w:start w:val="1"/>
      <w:numFmt w:val="decimal"/>
      <w:lvlText w:val="%1.%2.%3.%4.%5.%6.%7.%8.%9."/>
      <w:lvlJc w:val="left"/>
      <w:pPr>
        <w:ind w:left="7472" w:hanging="1440"/>
      </w:pPr>
      <w:rPr>
        <w:rFonts w:hint="default"/>
      </w:rPr>
    </w:lvl>
  </w:abstractNum>
  <w:abstractNum w:abstractNumId="7" w15:restartNumberingAfterBreak="0">
    <w:nsid w:val="1EBE0CCC"/>
    <w:multiLevelType w:val="hybridMultilevel"/>
    <w:tmpl w:val="35C2CDB8"/>
    <w:lvl w:ilvl="0" w:tplc="04270005">
      <w:start w:val="1"/>
      <w:numFmt w:val="bullet"/>
      <w:lvlText w:val=""/>
      <w:lvlJc w:val="left"/>
      <w:pPr>
        <w:ind w:left="774" w:hanging="360"/>
      </w:pPr>
      <w:rPr>
        <w:rFonts w:ascii="Wingdings" w:hAnsi="Wingdings" w:hint="default"/>
      </w:rPr>
    </w:lvl>
    <w:lvl w:ilvl="1" w:tplc="04270003" w:tentative="1">
      <w:start w:val="1"/>
      <w:numFmt w:val="bullet"/>
      <w:lvlText w:val="o"/>
      <w:lvlJc w:val="left"/>
      <w:pPr>
        <w:ind w:left="1494" w:hanging="360"/>
      </w:pPr>
      <w:rPr>
        <w:rFonts w:ascii="Courier New" w:hAnsi="Courier New" w:cs="Courier New" w:hint="default"/>
      </w:rPr>
    </w:lvl>
    <w:lvl w:ilvl="2" w:tplc="04270005" w:tentative="1">
      <w:start w:val="1"/>
      <w:numFmt w:val="bullet"/>
      <w:lvlText w:val=""/>
      <w:lvlJc w:val="left"/>
      <w:pPr>
        <w:ind w:left="2214" w:hanging="360"/>
      </w:pPr>
      <w:rPr>
        <w:rFonts w:ascii="Wingdings" w:hAnsi="Wingdings" w:hint="default"/>
      </w:rPr>
    </w:lvl>
    <w:lvl w:ilvl="3" w:tplc="04270001" w:tentative="1">
      <w:start w:val="1"/>
      <w:numFmt w:val="bullet"/>
      <w:lvlText w:val=""/>
      <w:lvlJc w:val="left"/>
      <w:pPr>
        <w:ind w:left="2934" w:hanging="360"/>
      </w:pPr>
      <w:rPr>
        <w:rFonts w:ascii="Symbol" w:hAnsi="Symbol" w:hint="default"/>
      </w:rPr>
    </w:lvl>
    <w:lvl w:ilvl="4" w:tplc="04270003" w:tentative="1">
      <w:start w:val="1"/>
      <w:numFmt w:val="bullet"/>
      <w:lvlText w:val="o"/>
      <w:lvlJc w:val="left"/>
      <w:pPr>
        <w:ind w:left="3654" w:hanging="360"/>
      </w:pPr>
      <w:rPr>
        <w:rFonts w:ascii="Courier New" w:hAnsi="Courier New" w:cs="Courier New" w:hint="default"/>
      </w:rPr>
    </w:lvl>
    <w:lvl w:ilvl="5" w:tplc="04270005" w:tentative="1">
      <w:start w:val="1"/>
      <w:numFmt w:val="bullet"/>
      <w:lvlText w:val=""/>
      <w:lvlJc w:val="left"/>
      <w:pPr>
        <w:ind w:left="4374" w:hanging="360"/>
      </w:pPr>
      <w:rPr>
        <w:rFonts w:ascii="Wingdings" w:hAnsi="Wingdings" w:hint="default"/>
      </w:rPr>
    </w:lvl>
    <w:lvl w:ilvl="6" w:tplc="04270001" w:tentative="1">
      <w:start w:val="1"/>
      <w:numFmt w:val="bullet"/>
      <w:lvlText w:val=""/>
      <w:lvlJc w:val="left"/>
      <w:pPr>
        <w:ind w:left="5094" w:hanging="360"/>
      </w:pPr>
      <w:rPr>
        <w:rFonts w:ascii="Symbol" w:hAnsi="Symbol" w:hint="default"/>
      </w:rPr>
    </w:lvl>
    <w:lvl w:ilvl="7" w:tplc="04270003" w:tentative="1">
      <w:start w:val="1"/>
      <w:numFmt w:val="bullet"/>
      <w:lvlText w:val="o"/>
      <w:lvlJc w:val="left"/>
      <w:pPr>
        <w:ind w:left="5814" w:hanging="360"/>
      </w:pPr>
      <w:rPr>
        <w:rFonts w:ascii="Courier New" w:hAnsi="Courier New" w:cs="Courier New" w:hint="default"/>
      </w:rPr>
    </w:lvl>
    <w:lvl w:ilvl="8" w:tplc="04270005" w:tentative="1">
      <w:start w:val="1"/>
      <w:numFmt w:val="bullet"/>
      <w:lvlText w:val=""/>
      <w:lvlJc w:val="left"/>
      <w:pPr>
        <w:ind w:left="6534" w:hanging="360"/>
      </w:pPr>
      <w:rPr>
        <w:rFonts w:ascii="Wingdings" w:hAnsi="Wingdings" w:hint="default"/>
      </w:rPr>
    </w:lvl>
  </w:abstractNum>
  <w:abstractNum w:abstractNumId="8" w15:restartNumberingAfterBreak="0">
    <w:nsid w:val="22B81D05"/>
    <w:multiLevelType w:val="hybridMultilevel"/>
    <w:tmpl w:val="5526E9D4"/>
    <w:lvl w:ilvl="0" w:tplc="53CE9ACA">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239F3845"/>
    <w:multiLevelType w:val="multilevel"/>
    <w:tmpl w:val="E88623AE"/>
    <w:lvl w:ilvl="0">
      <w:start w:val="8"/>
      <w:numFmt w:val="decimal"/>
      <w:lvlText w:val="%1."/>
      <w:lvlJc w:val="left"/>
      <w:pPr>
        <w:ind w:left="360" w:hanging="360"/>
      </w:pPr>
      <w:rPr>
        <w:rFonts w:hint="default"/>
      </w:rPr>
    </w:lvl>
    <w:lvl w:ilvl="1">
      <w:start w:val="1"/>
      <w:numFmt w:val="decimal"/>
      <w:lvlText w:val="%1.%2."/>
      <w:lvlJc w:val="left"/>
      <w:pPr>
        <w:ind w:left="1114" w:hanging="360"/>
      </w:pPr>
      <w:rPr>
        <w:rFonts w:hint="default"/>
      </w:rPr>
    </w:lvl>
    <w:lvl w:ilvl="2">
      <w:start w:val="1"/>
      <w:numFmt w:val="decimal"/>
      <w:lvlText w:val="%1.%2.%3."/>
      <w:lvlJc w:val="left"/>
      <w:pPr>
        <w:ind w:left="2228" w:hanging="720"/>
      </w:pPr>
      <w:rPr>
        <w:rFonts w:hint="default"/>
      </w:rPr>
    </w:lvl>
    <w:lvl w:ilvl="3">
      <w:start w:val="1"/>
      <w:numFmt w:val="decimal"/>
      <w:lvlText w:val="%1.%2.%3.%4."/>
      <w:lvlJc w:val="left"/>
      <w:pPr>
        <w:ind w:left="2982" w:hanging="720"/>
      </w:pPr>
      <w:rPr>
        <w:rFonts w:hint="default"/>
      </w:rPr>
    </w:lvl>
    <w:lvl w:ilvl="4">
      <w:start w:val="1"/>
      <w:numFmt w:val="decimal"/>
      <w:lvlText w:val="%1.%2.%3.%4.%5."/>
      <w:lvlJc w:val="left"/>
      <w:pPr>
        <w:ind w:left="4096" w:hanging="1080"/>
      </w:pPr>
      <w:rPr>
        <w:rFonts w:hint="default"/>
      </w:rPr>
    </w:lvl>
    <w:lvl w:ilvl="5">
      <w:start w:val="1"/>
      <w:numFmt w:val="decimal"/>
      <w:lvlText w:val="%1.%2.%3.%4.%5.%6."/>
      <w:lvlJc w:val="left"/>
      <w:pPr>
        <w:ind w:left="4850" w:hanging="1080"/>
      </w:pPr>
      <w:rPr>
        <w:rFonts w:hint="default"/>
      </w:rPr>
    </w:lvl>
    <w:lvl w:ilvl="6">
      <w:start w:val="1"/>
      <w:numFmt w:val="decimal"/>
      <w:lvlText w:val="%1.%2.%3.%4.%5.%6.%7."/>
      <w:lvlJc w:val="left"/>
      <w:pPr>
        <w:ind w:left="5604" w:hanging="1080"/>
      </w:pPr>
      <w:rPr>
        <w:rFonts w:hint="default"/>
      </w:rPr>
    </w:lvl>
    <w:lvl w:ilvl="7">
      <w:start w:val="1"/>
      <w:numFmt w:val="decimal"/>
      <w:lvlText w:val="%1.%2.%3.%4.%5.%6.%7.%8."/>
      <w:lvlJc w:val="left"/>
      <w:pPr>
        <w:ind w:left="6718" w:hanging="1440"/>
      </w:pPr>
      <w:rPr>
        <w:rFonts w:hint="default"/>
      </w:rPr>
    </w:lvl>
    <w:lvl w:ilvl="8">
      <w:start w:val="1"/>
      <w:numFmt w:val="decimal"/>
      <w:lvlText w:val="%1.%2.%3.%4.%5.%6.%7.%8.%9."/>
      <w:lvlJc w:val="left"/>
      <w:pPr>
        <w:ind w:left="7472" w:hanging="1440"/>
      </w:pPr>
      <w:rPr>
        <w:rFonts w:hint="default"/>
      </w:rPr>
    </w:lvl>
  </w:abstractNum>
  <w:abstractNum w:abstractNumId="10" w15:restartNumberingAfterBreak="0">
    <w:nsid w:val="23B91B97"/>
    <w:multiLevelType w:val="multilevel"/>
    <w:tmpl w:val="3E022038"/>
    <w:lvl w:ilvl="0">
      <w:start w:val="9"/>
      <w:numFmt w:val="decimal"/>
      <w:lvlText w:val="%1."/>
      <w:lvlJc w:val="left"/>
      <w:pPr>
        <w:ind w:left="360" w:hanging="360"/>
      </w:pPr>
      <w:rPr>
        <w:rFonts w:hint="default"/>
      </w:rPr>
    </w:lvl>
    <w:lvl w:ilvl="1">
      <w:start w:val="1"/>
      <w:numFmt w:val="decimal"/>
      <w:lvlText w:val="%1.%2."/>
      <w:lvlJc w:val="left"/>
      <w:pPr>
        <w:ind w:left="1150" w:hanging="360"/>
      </w:pPr>
      <w:rPr>
        <w:rFonts w:hint="default"/>
        <w:b w:val="0"/>
        <w:bCs/>
      </w:rPr>
    </w:lvl>
    <w:lvl w:ilvl="2">
      <w:start w:val="1"/>
      <w:numFmt w:val="decimal"/>
      <w:lvlText w:val="%1.%2.%3."/>
      <w:lvlJc w:val="left"/>
      <w:pPr>
        <w:ind w:left="2300" w:hanging="720"/>
      </w:pPr>
      <w:rPr>
        <w:rFonts w:hint="default"/>
      </w:rPr>
    </w:lvl>
    <w:lvl w:ilvl="3">
      <w:start w:val="1"/>
      <w:numFmt w:val="decimal"/>
      <w:lvlText w:val="%1.%2.%3.%4."/>
      <w:lvlJc w:val="left"/>
      <w:pPr>
        <w:ind w:left="3090" w:hanging="720"/>
      </w:pPr>
      <w:rPr>
        <w:rFonts w:hint="default"/>
      </w:rPr>
    </w:lvl>
    <w:lvl w:ilvl="4">
      <w:start w:val="1"/>
      <w:numFmt w:val="decimal"/>
      <w:lvlText w:val="%1.%2.%3.%4.%5."/>
      <w:lvlJc w:val="left"/>
      <w:pPr>
        <w:ind w:left="4240" w:hanging="1080"/>
      </w:pPr>
      <w:rPr>
        <w:rFonts w:hint="default"/>
      </w:rPr>
    </w:lvl>
    <w:lvl w:ilvl="5">
      <w:start w:val="1"/>
      <w:numFmt w:val="decimal"/>
      <w:lvlText w:val="%1.%2.%3.%4.%5.%6."/>
      <w:lvlJc w:val="left"/>
      <w:pPr>
        <w:ind w:left="5030" w:hanging="1080"/>
      </w:pPr>
      <w:rPr>
        <w:rFonts w:hint="default"/>
      </w:rPr>
    </w:lvl>
    <w:lvl w:ilvl="6">
      <w:start w:val="1"/>
      <w:numFmt w:val="decimal"/>
      <w:lvlText w:val="%1.%2.%3.%4.%5.%6.%7."/>
      <w:lvlJc w:val="left"/>
      <w:pPr>
        <w:ind w:left="5820" w:hanging="1080"/>
      </w:pPr>
      <w:rPr>
        <w:rFonts w:hint="default"/>
      </w:rPr>
    </w:lvl>
    <w:lvl w:ilvl="7">
      <w:start w:val="1"/>
      <w:numFmt w:val="decimal"/>
      <w:lvlText w:val="%1.%2.%3.%4.%5.%6.%7.%8."/>
      <w:lvlJc w:val="left"/>
      <w:pPr>
        <w:ind w:left="6970" w:hanging="1440"/>
      </w:pPr>
      <w:rPr>
        <w:rFonts w:hint="default"/>
      </w:rPr>
    </w:lvl>
    <w:lvl w:ilvl="8">
      <w:start w:val="1"/>
      <w:numFmt w:val="decimal"/>
      <w:lvlText w:val="%1.%2.%3.%4.%5.%6.%7.%8.%9."/>
      <w:lvlJc w:val="left"/>
      <w:pPr>
        <w:ind w:left="7760" w:hanging="1440"/>
      </w:pPr>
      <w:rPr>
        <w:rFonts w:hint="default"/>
      </w:rPr>
    </w:lvl>
  </w:abstractNum>
  <w:abstractNum w:abstractNumId="11" w15:restartNumberingAfterBreak="0">
    <w:nsid w:val="24B14550"/>
    <w:multiLevelType w:val="hybridMultilevel"/>
    <w:tmpl w:val="BA90E0A8"/>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29347241"/>
    <w:multiLevelType w:val="hybridMultilevel"/>
    <w:tmpl w:val="025CE084"/>
    <w:lvl w:ilvl="0" w:tplc="5524C20A">
      <w:numFmt w:val="bullet"/>
      <w:lvlText w:val="-"/>
      <w:lvlJc w:val="left"/>
      <w:pPr>
        <w:ind w:left="1287" w:hanging="360"/>
      </w:pPr>
      <w:rPr>
        <w:rFonts w:ascii="Times New Roman" w:eastAsia="Times New Roman" w:hAnsi="Times New Roman" w:cs="Times New Roman"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13" w15:restartNumberingAfterBreak="0">
    <w:nsid w:val="2AEE1AB7"/>
    <w:multiLevelType w:val="hybridMultilevel"/>
    <w:tmpl w:val="64D6E242"/>
    <w:lvl w:ilvl="0" w:tplc="0427000F">
      <w:start w:val="1"/>
      <w:numFmt w:val="decimal"/>
      <w:lvlText w:val="%1."/>
      <w:lvlJc w:val="left"/>
      <w:pPr>
        <w:ind w:left="720" w:hanging="360"/>
      </w:pPr>
      <w:rPr>
        <w:rFonts w:hint="default"/>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2CEE58EB"/>
    <w:multiLevelType w:val="multilevel"/>
    <w:tmpl w:val="15CC89AA"/>
    <w:lvl w:ilvl="0">
      <w:start w:val="7"/>
      <w:numFmt w:val="decimal"/>
      <w:lvlText w:val="%1."/>
      <w:lvlJc w:val="left"/>
      <w:pPr>
        <w:ind w:left="360" w:hanging="360"/>
      </w:pPr>
      <w:rPr>
        <w:rFonts w:hint="default"/>
      </w:rPr>
    </w:lvl>
    <w:lvl w:ilvl="1">
      <w:start w:val="1"/>
      <w:numFmt w:val="decimal"/>
      <w:lvlText w:val="%1.%2."/>
      <w:lvlJc w:val="left"/>
      <w:pPr>
        <w:ind w:left="1150" w:hanging="360"/>
      </w:pPr>
      <w:rPr>
        <w:rFonts w:hint="default"/>
      </w:rPr>
    </w:lvl>
    <w:lvl w:ilvl="2">
      <w:start w:val="1"/>
      <w:numFmt w:val="decimal"/>
      <w:lvlText w:val="%1.%2.%3."/>
      <w:lvlJc w:val="left"/>
      <w:pPr>
        <w:ind w:left="2300" w:hanging="720"/>
      </w:pPr>
      <w:rPr>
        <w:rFonts w:hint="default"/>
      </w:rPr>
    </w:lvl>
    <w:lvl w:ilvl="3">
      <w:start w:val="1"/>
      <w:numFmt w:val="decimal"/>
      <w:lvlText w:val="%1.%2.%3.%4."/>
      <w:lvlJc w:val="left"/>
      <w:pPr>
        <w:ind w:left="3090" w:hanging="720"/>
      </w:pPr>
      <w:rPr>
        <w:rFonts w:hint="default"/>
      </w:rPr>
    </w:lvl>
    <w:lvl w:ilvl="4">
      <w:start w:val="1"/>
      <w:numFmt w:val="decimal"/>
      <w:lvlText w:val="%1.%2.%3.%4.%5."/>
      <w:lvlJc w:val="left"/>
      <w:pPr>
        <w:ind w:left="4240" w:hanging="1080"/>
      </w:pPr>
      <w:rPr>
        <w:rFonts w:hint="default"/>
      </w:rPr>
    </w:lvl>
    <w:lvl w:ilvl="5">
      <w:start w:val="1"/>
      <w:numFmt w:val="decimal"/>
      <w:lvlText w:val="%1.%2.%3.%4.%5.%6."/>
      <w:lvlJc w:val="left"/>
      <w:pPr>
        <w:ind w:left="5030" w:hanging="1080"/>
      </w:pPr>
      <w:rPr>
        <w:rFonts w:hint="default"/>
      </w:rPr>
    </w:lvl>
    <w:lvl w:ilvl="6">
      <w:start w:val="1"/>
      <w:numFmt w:val="decimal"/>
      <w:lvlText w:val="%1.%2.%3.%4.%5.%6.%7."/>
      <w:lvlJc w:val="left"/>
      <w:pPr>
        <w:ind w:left="5820" w:hanging="1080"/>
      </w:pPr>
      <w:rPr>
        <w:rFonts w:hint="default"/>
      </w:rPr>
    </w:lvl>
    <w:lvl w:ilvl="7">
      <w:start w:val="1"/>
      <w:numFmt w:val="decimal"/>
      <w:lvlText w:val="%1.%2.%3.%4.%5.%6.%7.%8."/>
      <w:lvlJc w:val="left"/>
      <w:pPr>
        <w:ind w:left="6970" w:hanging="1440"/>
      </w:pPr>
      <w:rPr>
        <w:rFonts w:hint="default"/>
      </w:rPr>
    </w:lvl>
    <w:lvl w:ilvl="8">
      <w:start w:val="1"/>
      <w:numFmt w:val="decimal"/>
      <w:lvlText w:val="%1.%2.%3.%4.%5.%6.%7.%8.%9."/>
      <w:lvlJc w:val="left"/>
      <w:pPr>
        <w:ind w:left="7760" w:hanging="1440"/>
      </w:pPr>
      <w:rPr>
        <w:rFonts w:hint="default"/>
      </w:rPr>
    </w:lvl>
  </w:abstractNum>
  <w:abstractNum w:abstractNumId="15" w15:restartNumberingAfterBreak="0">
    <w:nsid w:val="36A10A60"/>
    <w:multiLevelType w:val="multilevel"/>
    <w:tmpl w:val="ACACC9FE"/>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37CA0CB0"/>
    <w:multiLevelType w:val="multilevel"/>
    <w:tmpl w:val="E49A8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B6B3E10"/>
    <w:multiLevelType w:val="multilevel"/>
    <w:tmpl w:val="DB7CBE2E"/>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1647" w:hanging="108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8" w15:restartNumberingAfterBreak="0">
    <w:nsid w:val="3BA03A69"/>
    <w:multiLevelType w:val="hybridMultilevel"/>
    <w:tmpl w:val="69E01B8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EA21CA4"/>
    <w:multiLevelType w:val="multilevel"/>
    <w:tmpl w:val="C9EAC7A4"/>
    <w:lvl w:ilvl="0">
      <w:start w:val="6"/>
      <w:numFmt w:val="decimal"/>
      <w:lvlText w:val="%1."/>
      <w:lvlJc w:val="left"/>
      <w:pPr>
        <w:ind w:left="360" w:hanging="360"/>
      </w:pPr>
      <w:rPr>
        <w:rFonts w:hint="default"/>
      </w:rPr>
    </w:lvl>
    <w:lvl w:ilvl="1">
      <w:start w:val="1"/>
      <w:numFmt w:val="decimal"/>
      <w:lvlText w:val="%1.%2."/>
      <w:lvlJc w:val="left"/>
      <w:pPr>
        <w:ind w:left="1150" w:hanging="360"/>
      </w:pPr>
      <w:rPr>
        <w:rFonts w:hint="default"/>
      </w:rPr>
    </w:lvl>
    <w:lvl w:ilvl="2">
      <w:start w:val="1"/>
      <w:numFmt w:val="decimal"/>
      <w:lvlText w:val="%1.%2.%3."/>
      <w:lvlJc w:val="left"/>
      <w:pPr>
        <w:ind w:left="2300" w:hanging="720"/>
      </w:pPr>
      <w:rPr>
        <w:rFonts w:hint="default"/>
      </w:rPr>
    </w:lvl>
    <w:lvl w:ilvl="3">
      <w:start w:val="1"/>
      <w:numFmt w:val="decimal"/>
      <w:lvlText w:val="%1.%2.%3.%4."/>
      <w:lvlJc w:val="left"/>
      <w:pPr>
        <w:ind w:left="3090" w:hanging="720"/>
      </w:pPr>
      <w:rPr>
        <w:rFonts w:hint="default"/>
      </w:rPr>
    </w:lvl>
    <w:lvl w:ilvl="4">
      <w:start w:val="1"/>
      <w:numFmt w:val="decimal"/>
      <w:lvlText w:val="%1.%2.%3.%4.%5."/>
      <w:lvlJc w:val="left"/>
      <w:pPr>
        <w:ind w:left="4240" w:hanging="1080"/>
      </w:pPr>
      <w:rPr>
        <w:rFonts w:hint="default"/>
      </w:rPr>
    </w:lvl>
    <w:lvl w:ilvl="5">
      <w:start w:val="1"/>
      <w:numFmt w:val="decimal"/>
      <w:lvlText w:val="%1.%2.%3.%4.%5.%6."/>
      <w:lvlJc w:val="left"/>
      <w:pPr>
        <w:ind w:left="5030" w:hanging="1080"/>
      </w:pPr>
      <w:rPr>
        <w:rFonts w:hint="default"/>
      </w:rPr>
    </w:lvl>
    <w:lvl w:ilvl="6">
      <w:start w:val="1"/>
      <w:numFmt w:val="decimal"/>
      <w:lvlText w:val="%1.%2.%3.%4.%5.%6.%7."/>
      <w:lvlJc w:val="left"/>
      <w:pPr>
        <w:ind w:left="5820" w:hanging="1080"/>
      </w:pPr>
      <w:rPr>
        <w:rFonts w:hint="default"/>
      </w:rPr>
    </w:lvl>
    <w:lvl w:ilvl="7">
      <w:start w:val="1"/>
      <w:numFmt w:val="decimal"/>
      <w:lvlText w:val="%1.%2.%3.%4.%5.%6.%7.%8."/>
      <w:lvlJc w:val="left"/>
      <w:pPr>
        <w:ind w:left="6970" w:hanging="1440"/>
      </w:pPr>
      <w:rPr>
        <w:rFonts w:hint="default"/>
      </w:rPr>
    </w:lvl>
    <w:lvl w:ilvl="8">
      <w:start w:val="1"/>
      <w:numFmt w:val="decimal"/>
      <w:lvlText w:val="%1.%2.%3.%4.%5.%6.%7.%8.%9."/>
      <w:lvlJc w:val="left"/>
      <w:pPr>
        <w:ind w:left="7760" w:hanging="1440"/>
      </w:pPr>
      <w:rPr>
        <w:rFonts w:hint="default"/>
      </w:rPr>
    </w:lvl>
  </w:abstractNum>
  <w:abstractNum w:abstractNumId="20" w15:restartNumberingAfterBreak="0">
    <w:nsid w:val="42091093"/>
    <w:multiLevelType w:val="hybridMultilevel"/>
    <w:tmpl w:val="F8D223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24E7840"/>
    <w:multiLevelType w:val="hybridMultilevel"/>
    <w:tmpl w:val="7BF27FC4"/>
    <w:lvl w:ilvl="0" w:tplc="F32A2552">
      <w:start w:val="1"/>
      <w:numFmt w:val="decimal"/>
      <w:lvlText w:val="%1."/>
      <w:lvlJc w:val="left"/>
      <w:pPr>
        <w:ind w:left="720" w:hanging="360"/>
      </w:pPr>
      <w:rPr>
        <w:rFonts w:ascii="Times New Roman" w:eastAsia="Times New Roman"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3C656A7"/>
    <w:multiLevelType w:val="multilevel"/>
    <w:tmpl w:val="FF00349E"/>
    <w:lvl w:ilvl="0">
      <w:start w:val="2"/>
      <w:numFmt w:val="decimal"/>
      <w:lvlText w:val="%1"/>
      <w:lvlJc w:val="left"/>
      <w:pPr>
        <w:ind w:left="360" w:hanging="360"/>
      </w:pPr>
      <w:rPr>
        <w:rFonts w:hint="default"/>
      </w:rPr>
    </w:lvl>
    <w:lvl w:ilvl="1">
      <w:start w:val="2"/>
      <w:numFmt w:val="decimal"/>
      <w:lvlText w:val="%1.%2"/>
      <w:lvlJc w:val="left"/>
      <w:pPr>
        <w:ind w:left="1114" w:hanging="360"/>
      </w:pPr>
      <w:rPr>
        <w:rFonts w:hint="default"/>
      </w:rPr>
    </w:lvl>
    <w:lvl w:ilvl="2">
      <w:start w:val="1"/>
      <w:numFmt w:val="decimal"/>
      <w:lvlText w:val="%1.%2.%3"/>
      <w:lvlJc w:val="left"/>
      <w:pPr>
        <w:ind w:left="2228" w:hanging="720"/>
      </w:pPr>
      <w:rPr>
        <w:rFonts w:hint="default"/>
      </w:rPr>
    </w:lvl>
    <w:lvl w:ilvl="3">
      <w:start w:val="1"/>
      <w:numFmt w:val="decimal"/>
      <w:lvlText w:val="%1.%2.%3.%4"/>
      <w:lvlJc w:val="left"/>
      <w:pPr>
        <w:ind w:left="2982" w:hanging="720"/>
      </w:pPr>
      <w:rPr>
        <w:rFonts w:hint="default"/>
      </w:rPr>
    </w:lvl>
    <w:lvl w:ilvl="4">
      <w:start w:val="1"/>
      <w:numFmt w:val="decimal"/>
      <w:lvlText w:val="%1.%2.%3.%4.%5"/>
      <w:lvlJc w:val="left"/>
      <w:pPr>
        <w:ind w:left="3736" w:hanging="720"/>
      </w:pPr>
      <w:rPr>
        <w:rFonts w:hint="default"/>
      </w:rPr>
    </w:lvl>
    <w:lvl w:ilvl="5">
      <w:start w:val="1"/>
      <w:numFmt w:val="decimal"/>
      <w:lvlText w:val="%1.%2.%3.%4.%5.%6"/>
      <w:lvlJc w:val="left"/>
      <w:pPr>
        <w:ind w:left="4850" w:hanging="1080"/>
      </w:pPr>
      <w:rPr>
        <w:rFonts w:hint="default"/>
      </w:rPr>
    </w:lvl>
    <w:lvl w:ilvl="6">
      <w:start w:val="1"/>
      <w:numFmt w:val="decimal"/>
      <w:lvlText w:val="%1.%2.%3.%4.%5.%6.%7"/>
      <w:lvlJc w:val="left"/>
      <w:pPr>
        <w:ind w:left="5604" w:hanging="1080"/>
      </w:pPr>
      <w:rPr>
        <w:rFonts w:hint="default"/>
      </w:rPr>
    </w:lvl>
    <w:lvl w:ilvl="7">
      <w:start w:val="1"/>
      <w:numFmt w:val="decimal"/>
      <w:lvlText w:val="%1.%2.%3.%4.%5.%6.%7.%8"/>
      <w:lvlJc w:val="left"/>
      <w:pPr>
        <w:ind w:left="6718" w:hanging="1440"/>
      </w:pPr>
      <w:rPr>
        <w:rFonts w:hint="default"/>
      </w:rPr>
    </w:lvl>
    <w:lvl w:ilvl="8">
      <w:start w:val="1"/>
      <w:numFmt w:val="decimal"/>
      <w:lvlText w:val="%1.%2.%3.%4.%5.%6.%7.%8.%9"/>
      <w:lvlJc w:val="left"/>
      <w:pPr>
        <w:ind w:left="7472" w:hanging="1440"/>
      </w:pPr>
      <w:rPr>
        <w:rFonts w:hint="default"/>
      </w:rPr>
    </w:lvl>
  </w:abstractNum>
  <w:abstractNum w:abstractNumId="23" w15:restartNumberingAfterBreak="0">
    <w:nsid w:val="453E2DC4"/>
    <w:multiLevelType w:val="hybridMultilevel"/>
    <w:tmpl w:val="7C8EDCDC"/>
    <w:lvl w:ilvl="0" w:tplc="B5B20A4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46D04C34"/>
    <w:multiLevelType w:val="hybridMultilevel"/>
    <w:tmpl w:val="8AC2AD12"/>
    <w:lvl w:ilvl="0" w:tplc="C652BF18">
      <w:start w:val="1"/>
      <w:numFmt w:val="bullet"/>
      <w:lvlText w:val=""/>
      <w:lvlJc w:val="left"/>
      <w:pPr>
        <w:ind w:left="408" w:hanging="360"/>
      </w:pPr>
      <w:rPr>
        <w:rFonts w:ascii="Symbol" w:eastAsia="Times New Roman" w:hAnsi="Symbol" w:cs="Times New Roman" w:hint="default"/>
      </w:rPr>
    </w:lvl>
    <w:lvl w:ilvl="1" w:tplc="04270003" w:tentative="1">
      <w:start w:val="1"/>
      <w:numFmt w:val="bullet"/>
      <w:lvlText w:val="o"/>
      <w:lvlJc w:val="left"/>
      <w:pPr>
        <w:ind w:left="1128" w:hanging="360"/>
      </w:pPr>
      <w:rPr>
        <w:rFonts w:ascii="Courier New" w:hAnsi="Courier New" w:cs="Courier New" w:hint="default"/>
      </w:rPr>
    </w:lvl>
    <w:lvl w:ilvl="2" w:tplc="04270005" w:tentative="1">
      <w:start w:val="1"/>
      <w:numFmt w:val="bullet"/>
      <w:lvlText w:val=""/>
      <w:lvlJc w:val="left"/>
      <w:pPr>
        <w:ind w:left="1848" w:hanging="360"/>
      </w:pPr>
      <w:rPr>
        <w:rFonts w:ascii="Wingdings" w:hAnsi="Wingdings" w:hint="default"/>
      </w:rPr>
    </w:lvl>
    <w:lvl w:ilvl="3" w:tplc="04270001" w:tentative="1">
      <w:start w:val="1"/>
      <w:numFmt w:val="bullet"/>
      <w:lvlText w:val=""/>
      <w:lvlJc w:val="left"/>
      <w:pPr>
        <w:ind w:left="2568" w:hanging="360"/>
      </w:pPr>
      <w:rPr>
        <w:rFonts w:ascii="Symbol" w:hAnsi="Symbol" w:hint="default"/>
      </w:rPr>
    </w:lvl>
    <w:lvl w:ilvl="4" w:tplc="04270003" w:tentative="1">
      <w:start w:val="1"/>
      <w:numFmt w:val="bullet"/>
      <w:lvlText w:val="o"/>
      <w:lvlJc w:val="left"/>
      <w:pPr>
        <w:ind w:left="3288" w:hanging="360"/>
      </w:pPr>
      <w:rPr>
        <w:rFonts w:ascii="Courier New" w:hAnsi="Courier New" w:cs="Courier New" w:hint="default"/>
      </w:rPr>
    </w:lvl>
    <w:lvl w:ilvl="5" w:tplc="04270005" w:tentative="1">
      <w:start w:val="1"/>
      <w:numFmt w:val="bullet"/>
      <w:lvlText w:val=""/>
      <w:lvlJc w:val="left"/>
      <w:pPr>
        <w:ind w:left="4008" w:hanging="360"/>
      </w:pPr>
      <w:rPr>
        <w:rFonts w:ascii="Wingdings" w:hAnsi="Wingdings" w:hint="default"/>
      </w:rPr>
    </w:lvl>
    <w:lvl w:ilvl="6" w:tplc="04270001" w:tentative="1">
      <w:start w:val="1"/>
      <w:numFmt w:val="bullet"/>
      <w:lvlText w:val=""/>
      <w:lvlJc w:val="left"/>
      <w:pPr>
        <w:ind w:left="4728" w:hanging="360"/>
      </w:pPr>
      <w:rPr>
        <w:rFonts w:ascii="Symbol" w:hAnsi="Symbol" w:hint="default"/>
      </w:rPr>
    </w:lvl>
    <w:lvl w:ilvl="7" w:tplc="04270003" w:tentative="1">
      <w:start w:val="1"/>
      <w:numFmt w:val="bullet"/>
      <w:lvlText w:val="o"/>
      <w:lvlJc w:val="left"/>
      <w:pPr>
        <w:ind w:left="5448" w:hanging="360"/>
      </w:pPr>
      <w:rPr>
        <w:rFonts w:ascii="Courier New" w:hAnsi="Courier New" w:cs="Courier New" w:hint="default"/>
      </w:rPr>
    </w:lvl>
    <w:lvl w:ilvl="8" w:tplc="04270005" w:tentative="1">
      <w:start w:val="1"/>
      <w:numFmt w:val="bullet"/>
      <w:lvlText w:val=""/>
      <w:lvlJc w:val="left"/>
      <w:pPr>
        <w:ind w:left="6168" w:hanging="360"/>
      </w:pPr>
      <w:rPr>
        <w:rFonts w:ascii="Wingdings" w:hAnsi="Wingdings" w:hint="default"/>
      </w:rPr>
    </w:lvl>
  </w:abstractNum>
  <w:abstractNum w:abstractNumId="25" w15:restartNumberingAfterBreak="0">
    <w:nsid w:val="471F2757"/>
    <w:multiLevelType w:val="hybridMultilevel"/>
    <w:tmpl w:val="69E01B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618126E"/>
    <w:multiLevelType w:val="hybridMultilevel"/>
    <w:tmpl w:val="678CD35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A605B05"/>
    <w:multiLevelType w:val="multilevel"/>
    <w:tmpl w:val="ACACC9FE"/>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66867372"/>
    <w:multiLevelType w:val="hybridMultilevel"/>
    <w:tmpl w:val="69CC1E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66C71B65"/>
    <w:multiLevelType w:val="hybridMultilevel"/>
    <w:tmpl w:val="642A235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A3C4931"/>
    <w:multiLevelType w:val="hybridMultilevel"/>
    <w:tmpl w:val="2EF60B2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97F4F54"/>
    <w:multiLevelType w:val="multilevel"/>
    <w:tmpl w:val="184C7B52"/>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 w15:restartNumberingAfterBreak="0">
    <w:nsid w:val="7E96278C"/>
    <w:multiLevelType w:val="hybridMultilevel"/>
    <w:tmpl w:val="69E01B8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EF97ACE"/>
    <w:multiLevelType w:val="multilevel"/>
    <w:tmpl w:val="E9C0F2BE"/>
    <w:lvl w:ilvl="0">
      <w:start w:val="3"/>
      <w:numFmt w:val="decimal"/>
      <w:lvlText w:val="%1."/>
      <w:lvlJc w:val="left"/>
      <w:pPr>
        <w:ind w:left="360" w:hanging="360"/>
      </w:pPr>
      <w:rPr>
        <w:rFonts w:hint="default"/>
      </w:rPr>
    </w:lvl>
    <w:lvl w:ilvl="1">
      <w:start w:val="1"/>
      <w:numFmt w:val="decimal"/>
      <w:lvlText w:val="%1.%2."/>
      <w:lvlJc w:val="left"/>
      <w:pPr>
        <w:ind w:left="1150" w:hanging="360"/>
      </w:pPr>
      <w:rPr>
        <w:rFonts w:hint="default"/>
      </w:rPr>
    </w:lvl>
    <w:lvl w:ilvl="2">
      <w:start w:val="1"/>
      <w:numFmt w:val="decimal"/>
      <w:lvlText w:val="%1.%2.%3."/>
      <w:lvlJc w:val="left"/>
      <w:pPr>
        <w:ind w:left="2300" w:hanging="720"/>
      </w:pPr>
      <w:rPr>
        <w:rFonts w:hint="default"/>
      </w:rPr>
    </w:lvl>
    <w:lvl w:ilvl="3">
      <w:start w:val="1"/>
      <w:numFmt w:val="decimal"/>
      <w:lvlText w:val="%1.%2.%3.%4."/>
      <w:lvlJc w:val="left"/>
      <w:pPr>
        <w:ind w:left="3090" w:hanging="720"/>
      </w:pPr>
      <w:rPr>
        <w:rFonts w:hint="default"/>
      </w:rPr>
    </w:lvl>
    <w:lvl w:ilvl="4">
      <w:start w:val="1"/>
      <w:numFmt w:val="decimal"/>
      <w:lvlText w:val="%1.%2.%3.%4.%5."/>
      <w:lvlJc w:val="left"/>
      <w:pPr>
        <w:ind w:left="4240" w:hanging="1080"/>
      </w:pPr>
      <w:rPr>
        <w:rFonts w:hint="default"/>
      </w:rPr>
    </w:lvl>
    <w:lvl w:ilvl="5">
      <w:start w:val="1"/>
      <w:numFmt w:val="decimal"/>
      <w:lvlText w:val="%1.%2.%3.%4.%5.%6."/>
      <w:lvlJc w:val="left"/>
      <w:pPr>
        <w:ind w:left="5030" w:hanging="1080"/>
      </w:pPr>
      <w:rPr>
        <w:rFonts w:hint="default"/>
      </w:rPr>
    </w:lvl>
    <w:lvl w:ilvl="6">
      <w:start w:val="1"/>
      <w:numFmt w:val="decimal"/>
      <w:lvlText w:val="%1.%2.%3.%4.%5.%6.%7."/>
      <w:lvlJc w:val="left"/>
      <w:pPr>
        <w:ind w:left="5820" w:hanging="1080"/>
      </w:pPr>
      <w:rPr>
        <w:rFonts w:hint="default"/>
      </w:rPr>
    </w:lvl>
    <w:lvl w:ilvl="7">
      <w:start w:val="1"/>
      <w:numFmt w:val="decimal"/>
      <w:lvlText w:val="%1.%2.%3.%4.%5.%6.%7.%8."/>
      <w:lvlJc w:val="left"/>
      <w:pPr>
        <w:ind w:left="6970" w:hanging="1440"/>
      </w:pPr>
      <w:rPr>
        <w:rFonts w:hint="default"/>
      </w:rPr>
    </w:lvl>
    <w:lvl w:ilvl="8">
      <w:start w:val="1"/>
      <w:numFmt w:val="decimal"/>
      <w:lvlText w:val="%1.%2.%3.%4.%5.%6.%7.%8.%9."/>
      <w:lvlJc w:val="left"/>
      <w:pPr>
        <w:ind w:left="7760" w:hanging="1440"/>
      </w:pPr>
      <w:rPr>
        <w:rFonts w:hint="default"/>
      </w:rPr>
    </w:lvl>
  </w:abstractNum>
  <w:abstractNum w:abstractNumId="34" w15:restartNumberingAfterBreak="0">
    <w:nsid w:val="7F687CDB"/>
    <w:multiLevelType w:val="hybridMultilevel"/>
    <w:tmpl w:val="A6A23B9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4"/>
  </w:num>
  <w:num w:numId="2">
    <w:abstractNumId w:val="12"/>
  </w:num>
  <w:num w:numId="3">
    <w:abstractNumId w:val="24"/>
  </w:num>
  <w:num w:numId="4">
    <w:abstractNumId w:val="16"/>
  </w:num>
  <w:num w:numId="5">
    <w:abstractNumId w:val="8"/>
  </w:num>
  <w:num w:numId="6">
    <w:abstractNumId w:val="5"/>
  </w:num>
  <w:num w:numId="7">
    <w:abstractNumId w:val="28"/>
  </w:num>
  <w:num w:numId="8">
    <w:abstractNumId w:val="30"/>
  </w:num>
  <w:num w:numId="9">
    <w:abstractNumId w:val="17"/>
  </w:num>
  <w:num w:numId="10">
    <w:abstractNumId w:val="6"/>
  </w:num>
  <w:num w:numId="11">
    <w:abstractNumId w:val="22"/>
  </w:num>
  <w:num w:numId="12">
    <w:abstractNumId w:val="0"/>
  </w:num>
  <w:num w:numId="13">
    <w:abstractNumId w:val="33"/>
  </w:num>
  <w:num w:numId="14">
    <w:abstractNumId w:val="19"/>
  </w:num>
  <w:num w:numId="15">
    <w:abstractNumId w:val="2"/>
  </w:num>
  <w:num w:numId="16">
    <w:abstractNumId w:val="31"/>
  </w:num>
  <w:num w:numId="17">
    <w:abstractNumId w:val="14"/>
  </w:num>
  <w:num w:numId="18">
    <w:abstractNumId w:val="9"/>
  </w:num>
  <w:num w:numId="19">
    <w:abstractNumId w:val="10"/>
  </w:num>
  <w:num w:numId="20">
    <w:abstractNumId w:val="21"/>
  </w:num>
  <w:num w:numId="21">
    <w:abstractNumId w:val="11"/>
  </w:num>
  <w:num w:numId="22">
    <w:abstractNumId w:val="3"/>
  </w:num>
  <w:num w:numId="23">
    <w:abstractNumId w:val="27"/>
  </w:num>
  <w:num w:numId="24">
    <w:abstractNumId w:val="7"/>
  </w:num>
  <w:num w:numId="25">
    <w:abstractNumId w:val="25"/>
  </w:num>
  <w:num w:numId="26">
    <w:abstractNumId w:val="18"/>
  </w:num>
  <w:num w:numId="27">
    <w:abstractNumId w:val="20"/>
  </w:num>
  <w:num w:numId="28">
    <w:abstractNumId w:val="13"/>
  </w:num>
  <w:num w:numId="29">
    <w:abstractNumId w:val="29"/>
  </w:num>
  <w:num w:numId="30">
    <w:abstractNumId w:val="1"/>
  </w:num>
  <w:num w:numId="31">
    <w:abstractNumId w:val="23"/>
  </w:num>
  <w:num w:numId="32">
    <w:abstractNumId w:val="15"/>
  </w:num>
  <w:num w:numId="33">
    <w:abstractNumId w:val="26"/>
  </w:num>
  <w:num w:numId="34">
    <w:abstractNumId w:val="32"/>
  </w:num>
  <w:num w:numId="35">
    <w:abstractNumId w:val="4"/>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E415BD"/>
    <w:rsid w:val="00002F51"/>
    <w:rsid w:val="000070A4"/>
    <w:rsid w:val="00010852"/>
    <w:rsid w:val="00010C1D"/>
    <w:rsid w:val="00013991"/>
    <w:rsid w:val="00015145"/>
    <w:rsid w:val="000151B6"/>
    <w:rsid w:val="00016483"/>
    <w:rsid w:val="00016DCA"/>
    <w:rsid w:val="00017507"/>
    <w:rsid w:val="00017B4F"/>
    <w:rsid w:val="0002003A"/>
    <w:rsid w:val="00022C4B"/>
    <w:rsid w:val="00026C3C"/>
    <w:rsid w:val="00026D49"/>
    <w:rsid w:val="000318A2"/>
    <w:rsid w:val="0003576D"/>
    <w:rsid w:val="00036BE5"/>
    <w:rsid w:val="00040B73"/>
    <w:rsid w:val="00040B94"/>
    <w:rsid w:val="00042A88"/>
    <w:rsid w:val="00044B4C"/>
    <w:rsid w:val="00044C0C"/>
    <w:rsid w:val="00046B7C"/>
    <w:rsid w:val="000471FD"/>
    <w:rsid w:val="0005191A"/>
    <w:rsid w:val="000519B9"/>
    <w:rsid w:val="00056A35"/>
    <w:rsid w:val="00057A8D"/>
    <w:rsid w:val="000621F7"/>
    <w:rsid w:val="00064681"/>
    <w:rsid w:val="00064A14"/>
    <w:rsid w:val="00065E37"/>
    <w:rsid w:val="0007038E"/>
    <w:rsid w:val="00070492"/>
    <w:rsid w:val="00070A06"/>
    <w:rsid w:val="00070A88"/>
    <w:rsid w:val="0007501E"/>
    <w:rsid w:val="00080C86"/>
    <w:rsid w:val="000811CC"/>
    <w:rsid w:val="0008329E"/>
    <w:rsid w:val="00085AD4"/>
    <w:rsid w:val="00087C8B"/>
    <w:rsid w:val="0009230B"/>
    <w:rsid w:val="00092A1B"/>
    <w:rsid w:val="00093DD5"/>
    <w:rsid w:val="000943FC"/>
    <w:rsid w:val="000974B7"/>
    <w:rsid w:val="000976AE"/>
    <w:rsid w:val="000A2EB8"/>
    <w:rsid w:val="000A3645"/>
    <w:rsid w:val="000A37C7"/>
    <w:rsid w:val="000A496D"/>
    <w:rsid w:val="000A66A2"/>
    <w:rsid w:val="000B1ABD"/>
    <w:rsid w:val="000B2794"/>
    <w:rsid w:val="000B2A8F"/>
    <w:rsid w:val="000B3F38"/>
    <w:rsid w:val="000B507D"/>
    <w:rsid w:val="000C1929"/>
    <w:rsid w:val="000C2501"/>
    <w:rsid w:val="000C2711"/>
    <w:rsid w:val="000C7613"/>
    <w:rsid w:val="000D424B"/>
    <w:rsid w:val="000D4F27"/>
    <w:rsid w:val="000E1A1D"/>
    <w:rsid w:val="000E307D"/>
    <w:rsid w:val="000E6253"/>
    <w:rsid w:val="000E6341"/>
    <w:rsid w:val="000E78EC"/>
    <w:rsid w:val="000F38EA"/>
    <w:rsid w:val="000F54B1"/>
    <w:rsid w:val="000F56B0"/>
    <w:rsid w:val="000F6B30"/>
    <w:rsid w:val="0010131B"/>
    <w:rsid w:val="00102B71"/>
    <w:rsid w:val="001047E4"/>
    <w:rsid w:val="001054DB"/>
    <w:rsid w:val="0010583E"/>
    <w:rsid w:val="00107BDE"/>
    <w:rsid w:val="00111E25"/>
    <w:rsid w:val="0012492F"/>
    <w:rsid w:val="0012724F"/>
    <w:rsid w:val="00132AD3"/>
    <w:rsid w:val="00132D7B"/>
    <w:rsid w:val="0013347A"/>
    <w:rsid w:val="001336F2"/>
    <w:rsid w:val="00134CD3"/>
    <w:rsid w:val="001371B8"/>
    <w:rsid w:val="001401E1"/>
    <w:rsid w:val="00142576"/>
    <w:rsid w:val="00144BE7"/>
    <w:rsid w:val="001455FB"/>
    <w:rsid w:val="00145B03"/>
    <w:rsid w:val="00147ED2"/>
    <w:rsid w:val="00151525"/>
    <w:rsid w:val="00152FC2"/>
    <w:rsid w:val="00161B75"/>
    <w:rsid w:val="001623EE"/>
    <w:rsid w:val="00165357"/>
    <w:rsid w:val="00167893"/>
    <w:rsid w:val="00173198"/>
    <w:rsid w:val="00181A03"/>
    <w:rsid w:val="00181EE1"/>
    <w:rsid w:val="0018210C"/>
    <w:rsid w:val="00182B99"/>
    <w:rsid w:val="001842B2"/>
    <w:rsid w:val="001859D4"/>
    <w:rsid w:val="00185A5F"/>
    <w:rsid w:val="00185E07"/>
    <w:rsid w:val="00192CC2"/>
    <w:rsid w:val="00194885"/>
    <w:rsid w:val="001A01C5"/>
    <w:rsid w:val="001A0B67"/>
    <w:rsid w:val="001A0BA3"/>
    <w:rsid w:val="001A18FA"/>
    <w:rsid w:val="001A348E"/>
    <w:rsid w:val="001A5665"/>
    <w:rsid w:val="001A5747"/>
    <w:rsid w:val="001A5874"/>
    <w:rsid w:val="001B1452"/>
    <w:rsid w:val="001B33F3"/>
    <w:rsid w:val="001B3BA1"/>
    <w:rsid w:val="001B6113"/>
    <w:rsid w:val="001B6714"/>
    <w:rsid w:val="001B75F8"/>
    <w:rsid w:val="001C02F2"/>
    <w:rsid w:val="001C1AF5"/>
    <w:rsid w:val="001C1F2E"/>
    <w:rsid w:val="001C2D5F"/>
    <w:rsid w:val="001C3472"/>
    <w:rsid w:val="001C638A"/>
    <w:rsid w:val="001C7CD1"/>
    <w:rsid w:val="001D2509"/>
    <w:rsid w:val="001D2BDF"/>
    <w:rsid w:val="001E034D"/>
    <w:rsid w:val="001E2D0D"/>
    <w:rsid w:val="001E3DA1"/>
    <w:rsid w:val="001E4784"/>
    <w:rsid w:val="001E55CD"/>
    <w:rsid w:val="001F55B0"/>
    <w:rsid w:val="001F6B4B"/>
    <w:rsid w:val="001F73BA"/>
    <w:rsid w:val="00202105"/>
    <w:rsid w:val="00203A26"/>
    <w:rsid w:val="00204BBB"/>
    <w:rsid w:val="002055AC"/>
    <w:rsid w:val="0020727D"/>
    <w:rsid w:val="002112B1"/>
    <w:rsid w:val="00213C98"/>
    <w:rsid w:val="00213DFF"/>
    <w:rsid w:val="0021773B"/>
    <w:rsid w:val="00217C64"/>
    <w:rsid w:val="00222DFC"/>
    <w:rsid w:val="002272DF"/>
    <w:rsid w:val="00227459"/>
    <w:rsid w:val="0023261C"/>
    <w:rsid w:val="00234625"/>
    <w:rsid w:val="002363AC"/>
    <w:rsid w:val="00236781"/>
    <w:rsid w:val="0024340B"/>
    <w:rsid w:val="00245A01"/>
    <w:rsid w:val="002477E5"/>
    <w:rsid w:val="0025171B"/>
    <w:rsid w:val="0025486C"/>
    <w:rsid w:val="00256EA5"/>
    <w:rsid w:val="00260E8D"/>
    <w:rsid w:val="0026116D"/>
    <w:rsid w:val="002623D3"/>
    <w:rsid w:val="00262EBB"/>
    <w:rsid w:val="00263244"/>
    <w:rsid w:val="00265F83"/>
    <w:rsid w:val="00267301"/>
    <w:rsid w:val="002713F8"/>
    <w:rsid w:val="002727F4"/>
    <w:rsid w:val="002741A8"/>
    <w:rsid w:val="00275513"/>
    <w:rsid w:val="0027554D"/>
    <w:rsid w:val="0028382E"/>
    <w:rsid w:val="00286921"/>
    <w:rsid w:val="002874C2"/>
    <w:rsid w:val="00287A70"/>
    <w:rsid w:val="00292207"/>
    <w:rsid w:val="0029516A"/>
    <w:rsid w:val="00295234"/>
    <w:rsid w:val="002971BC"/>
    <w:rsid w:val="002A1870"/>
    <w:rsid w:val="002B1F1C"/>
    <w:rsid w:val="002B2924"/>
    <w:rsid w:val="002B4E23"/>
    <w:rsid w:val="002B612B"/>
    <w:rsid w:val="002B64EC"/>
    <w:rsid w:val="002C22C0"/>
    <w:rsid w:val="002C43BB"/>
    <w:rsid w:val="002D0EF9"/>
    <w:rsid w:val="002D2B52"/>
    <w:rsid w:val="002D2C59"/>
    <w:rsid w:val="002D3871"/>
    <w:rsid w:val="002D5B5E"/>
    <w:rsid w:val="002D77DE"/>
    <w:rsid w:val="002E1EAD"/>
    <w:rsid w:val="002E395D"/>
    <w:rsid w:val="002E5F7C"/>
    <w:rsid w:val="002F13CA"/>
    <w:rsid w:val="002F45FB"/>
    <w:rsid w:val="002F6370"/>
    <w:rsid w:val="0030266B"/>
    <w:rsid w:val="00303703"/>
    <w:rsid w:val="00310774"/>
    <w:rsid w:val="00311F5F"/>
    <w:rsid w:val="00314E40"/>
    <w:rsid w:val="0031518F"/>
    <w:rsid w:val="00325831"/>
    <w:rsid w:val="0032647D"/>
    <w:rsid w:val="00332789"/>
    <w:rsid w:val="00333510"/>
    <w:rsid w:val="003342A4"/>
    <w:rsid w:val="00335B80"/>
    <w:rsid w:val="00336107"/>
    <w:rsid w:val="00336634"/>
    <w:rsid w:val="00336BEA"/>
    <w:rsid w:val="00336F75"/>
    <w:rsid w:val="00337B8A"/>
    <w:rsid w:val="00337C16"/>
    <w:rsid w:val="00337EB5"/>
    <w:rsid w:val="003406C5"/>
    <w:rsid w:val="00342C9D"/>
    <w:rsid w:val="003468B7"/>
    <w:rsid w:val="003512B8"/>
    <w:rsid w:val="0035583C"/>
    <w:rsid w:val="00355A05"/>
    <w:rsid w:val="00356C9A"/>
    <w:rsid w:val="00361BC3"/>
    <w:rsid w:val="00361F0A"/>
    <w:rsid w:val="00362ACC"/>
    <w:rsid w:val="00372715"/>
    <w:rsid w:val="0037321C"/>
    <w:rsid w:val="0037332E"/>
    <w:rsid w:val="00374AAC"/>
    <w:rsid w:val="0037638B"/>
    <w:rsid w:val="003764EF"/>
    <w:rsid w:val="00377675"/>
    <w:rsid w:val="003831DD"/>
    <w:rsid w:val="00384AE2"/>
    <w:rsid w:val="00385295"/>
    <w:rsid w:val="00385757"/>
    <w:rsid w:val="00385DFA"/>
    <w:rsid w:val="00391178"/>
    <w:rsid w:val="003915B2"/>
    <w:rsid w:val="00396686"/>
    <w:rsid w:val="0039678E"/>
    <w:rsid w:val="003A05C5"/>
    <w:rsid w:val="003A0A90"/>
    <w:rsid w:val="003A2016"/>
    <w:rsid w:val="003A3B21"/>
    <w:rsid w:val="003A44F8"/>
    <w:rsid w:val="003B230B"/>
    <w:rsid w:val="003B2A6F"/>
    <w:rsid w:val="003B42C4"/>
    <w:rsid w:val="003B50E1"/>
    <w:rsid w:val="003B517E"/>
    <w:rsid w:val="003B57F6"/>
    <w:rsid w:val="003B73DA"/>
    <w:rsid w:val="003C07BE"/>
    <w:rsid w:val="003D4782"/>
    <w:rsid w:val="003D692B"/>
    <w:rsid w:val="003E01B9"/>
    <w:rsid w:val="003E66F7"/>
    <w:rsid w:val="003F05A4"/>
    <w:rsid w:val="003F204F"/>
    <w:rsid w:val="003F5F1F"/>
    <w:rsid w:val="003F61A6"/>
    <w:rsid w:val="003F7104"/>
    <w:rsid w:val="00400575"/>
    <w:rsid w:val="004020F5"/>
    <w:rsid w:val="00402BD8"/>
    <w:rsid w:val="004075B8"/>
    <w:rsid w:val="0041090C"/>
    <w:rsid w:val="00421B3F"/>
    <w:rsid w:val="00424961"/>
    <w:rsid w:val="00425B8D"/>
    <w:rsid w:val="00426692"/>
    <w:rsid w:val="004303AC"/>
    <w:rsid w:val="004312FA"/>
    <w:rsid w:val="00431E96"/>
    <w:rsid w:val="0043590B"/>
    <w:rsid w:val="00436510"/>
    <w:rsid w:val="004371AC"/>
    <w:rsid w:val="0043745E"/>
    <w:rsid w:val="00437785"/>
    <w:rsid w:val="004378CE"/>
    <w:rsid w:val="004418B6"/>
    <w:rsid w:val="00442800"/>
    <w:rsid w:val="0044298A"/>
    <w:rsid w:val="00444318"/>
    <w:rsid w:val="00444D6F"/>
    <w:rsid w:val="00450A95"/>
    <w:rsid w:val="00451AAA"/>
    <w:rsid w:val="00452E4F"/>
    <w:rsid w:val="004621B8"/>
    <w:rsid w:val="00462D2F"/>
    <w:rsid w:val="00463F8B"/>
    <w:rsid w:val="00464225"/>
    <w:rsid w:val="004653C5"/>
    <w:rsid w:val="00466220"/>
    <w:rsid w:val="00466BD8"/>
    <w:rsid w:val="00467FF2"/>
    <w:rsid w:val="004705EE"/>
    <w:rsid w:val="00471150"/>
    <w:rsid w:val="0047474E"/>
    <w:rsid w:val="004823CC"/>
    <w:rsid w:val="00482DCC"/>
    <w:rsid w:val="004831DD"/>
    <w:rsid w:val="004849E6"/>
    <w:rsid w:val="00485410"/>
    <w:rsid w:val="00486863"/>
    <w:rsid w:val="00490A2D"/>
    <w:rsid w:val="00491447"/>
    <w:rsid w:val="0049271A"/>
    <w:rsid w:val="00493FE4"/>
    <w:rsid w:val="00495A1F"/>
    <w:rsid w:val="00495F47"/>
    <w:rsid w:val="00496B3B"/>
    <w:rsid w:val="00496E02"/>
    <w:rsid w:val="00497323"/>
    <w:rsid w:val="004A097E"/>
    <w:rsid w:val="004A6C0A"/>
    <w:rsid w:val="004A7713"/>
    <w:rsid w:val="004B7B5C"/>
    <w:rsid w:val="004C3C4C"/>
    <w:rsid w:val="004C4735"/>
    <w:rsid w:val="004C48E3"/>
    <w:rsid w:val="004C518D"/>
    <w:rsid w:val="004C607C"/>
    <w:rsid w:val="004D1505"/>
    <w:rsid w:val="004D156D"/>
    <w:rsid w:val="004D2A2B"/>
    <w:rsid w:val="004D2EE6"/>
    <w:rsid w:val="004D3935"/>
    <w:rsid w:val="004D497F"/>
    <w:rsid w:val="004D5168"/>
    <w:rsid w:val="004D7AEE"/>
    <w:rsid w:val="004E12C9"/>
    <w:rsid w:val="004E2B0F"/>
    <w:rsid w:val="004E4DA2"/>
    <w:rsid w:val="004E7F5E"/>
    <w:rsid w:val="004F55DF"/>
    <w:rsid w:val="004F6485"/>
    <w:rsid w:val="004F798A"/>
    <w:rsid w:val="00502855"/>
    <w:rsid w:val="00502A3A"/>
    <w:rsid w:val="00503D55"/>
    <w:rsid w:val="005041EF"/>
    <w:rsid w:val="005103FD"/>
    <w:rsid w:val="00513629"/>
    <w:rsid w:val="00514F32"/>
    <w:rsid w:val="005167FA"/>
    <w:rsid w:val="005170EF"/>
    <w:rsid w:val="00521B76"/>
    <w:rsid w:val="00522DEA"/>
    <w:rsid w:val="00523BF1"/>
    <w:rsid w:val="00524E89"/>
    <w:rsid w:val="00526604"/>
    <w:rsid w:val="00527178"/>
    <w:rsid w:val="00527344"/>
    <w:rsid w:val="0052777E"/>
    <w:rsid w:val="00531036"/>
    <w:rsid w:val="00531B46"/>
    <w:rsid w:val="005329F1"/>
    <w:rsid w:val="0053648C"/>
    <w:rsid w:val="005372D0"/>
    <w:rsid w:val="00540C8D"/>
    <w:rsid w:val="00540CD6"/>
    <w:rsid w:val="0055324E"/>
    <w:rsid w:val="00553728"/>
    <w:rsid w:val="005579F4"/>
    <w:rsid w:val="00561103"/>
    <w:rsid w:val="00563BD1"/>
    <w:rsid w:val="00563E0E"/>
    <w:rsid w:val="00563E61"/>
    <w:rsid w:val="0056736F"/>
    <w:rsid w:val="00571065"/>
    <w:rsid w:val="00573EE9"/>
    <w:rsid w:val="00575DC3"/>
    <w:rsid w:val="0057717C"/>
    <w:rsid w:val="0057750E"/>
    <w:rsid w:val="00581727"/>
    <w:rsid w:val="00582893"/>
    <w:rsid w:val="00584AF1"/>
    <w:rsid w:val="005907D0"/>
    <w:rsid w:val="005A0924"/>
    <w:rsid w:val="005A1617"/>
    <w:rsid w:val="005A4ED3"/>
    <w:rsid w:val="005A57EF"/>
    <w:rsid w:val="005A7E9A"/>
    <w:rsid w:val="005B00FC"/>
    <w:rsid w:val="005B5101"/>
    <w:rsid w:val="005B5694"/>
    <w:rsid w:val="005C3FE7"/>
    <w:rsid w:val="005C67C1"/>
    <w:rsid w:val="005C701B"/>
    <w:rsid w:val="005D1B74"/>
    <w:rsid w:val="005D2550"/>
    <w:rsid w:val="005D4B11"/>
    <w:rsid w:val="005D7C59"/>
    <w:rsid w:val="005E1459"/>
    <w:rsid w:val="005E241D"/>
    <w:rsid w:val="005E2505"/>
    <w:rsid w:val="005E6118"/>
    <w:rsid w:val="005F2D31"/>
    <w:rsid w:val="005F579F"/>
    <w:rsid w:val="00600654"/>
    <w:rsid w:val="006026CF"/>
    <w:rsid w:val="00603808"/>
    <w:rsid w:val="006065E5"/>
    <w:rsid w:val="006072BA"/>
    <w:rsid w:val="00607AC3"/>
    <w:rsid w:val="00607F3B"/>
    <w:rsid w:val="00612D74"/>
    <w:rsid w:val="0061736A"/>
    <w:rsid w:val="00621D0F"/>
    <w:rsid w:val="00622D6A"/>
    <w:rsid w:val="00624654"/>
    <w:rsid w:val="006323D2"/>
    <w:rsid w:val="00633C95"/>
    <w:rsid w:val="00633E91"/>
    <w:rsid w:val="006409F9"/>
    <w:rsid w:val="0064276E"/>
    <w:rsid w:val="0064392A"/>
    <w:rsid w:val="00644E41"/>
    <w:rsid w:val="00644F8C"/>
    <w:rsid w:val="0064711A"/>
    <w:rsid w:val="00650BA0"/>
    <w:rsid w:val="00655BF4"/>
    <w:rsid w:val="00660A8B"/>
    <w:rsid w:val="00661990"/>
    <w:rsid w:val="006635A8"/>
    <w:rsid w:val="00664715"/>
    <w:rsid w:val="00664977"/>
    <w:rsid w:val="00670218"/>
    <w:rsid w:val="00671137"/>
    <w:rsid w:val="00673A72"/>
    <w:rsid w:val="00674CCB"/>
    <w:rsid w:val="00674ED0"/>
    <w:rsid w:val="006755F8"/>
    <w:rsid w:val="006818CD"/>
    <w:rsid w:val="00683AAA"/>
    <w:rsid w:val="006866B1"/>
    <w:rsid w:val="006870D8"/>
    <w:rsid w:val="0069083C"/>
    <w:rsid w:val="00691E6E"/>
    <w:rsid w:val="0069216D"/>
    <w:rsid w:val="006925BE"/>
    <w:rsid w:val="00694081"/>
    <w:rsid w:val="006940F4"/>
    <w:rsid w:val="0069518C"/>
    <w:rsid w:val="0069779A"/>
    <w:rsid w:val="006A3F59"/>
    <w:rsid w:val="006A6433"/>
    <w:rsid w:val="006A684A"/>
    <w:rsid w:val="006B04B8"/>
    <w:rsid w:val="006B4323"/>
    <w:rsid w:val="006B50DF"/>
    <w:rsid w:val="006B53C5"/>
    <w:rsid w:val="006C1773"/>
    <w:rsid w:val="006C1D1F"/>
    <w:rsid w:val="006C5119"/>
    <w:rsid w:val="006C610F"/>
    <w:rsid w:val="006C7566"/>
    <w:rsid w:val="006D6649"/>
    <w:rsid w:val="006D78B5"/>
    <w:rsid w:val="006E16C8"/>
    <w:rsid w:val="006E76E3"/>
    <w:rsid w:val="006F2D25"/>
    <w:rsid w:val="006F4DDA"/>
    <w:rsid w:val="006F5DC7"/>
    <w:rsid w:val="006F65A2"/>
    <w:rsid w:val="006F75DE"/>
    <w:rsid w:val="006F7C25"/>
    <w:rsid w:val="007010E1"/>
    <w:rsid w:val="0070196B"/>
    <w:rsid w:val="0070367E"/>
    <w:rsid w:val="00704BD4"/>
    <w:rsid w:val="00704FBD"/>
    <w:rsid w:val="00707BFC"/>
    <w:rsid w:val="00710C81"/>
    <w:rsid w:val="00712E8E"/>
    <w:rsid w:val="00714862"/>
    <w:rsid w:val="00722291"/>
    <w:rsid w:val="007227EA"/>
    <w:rsid w:val="00723E2D"/>
    <w:rsid w:val="007261EC"/>
    <w:rsid w:val="007302F2"/>
    <w:rsid w:val="007316DB"/>
    <w:rsid w:val="00731A75"/>
    <w:rsid w:val="00732A99"/>
    <w:rsid w:val="007361D9"/>
    <w:rsid w:val="0073656B"/>
    <w:rsid w:val="007377F6"/>
    <w:rsid w:val="007449B6"/>
    <w:rsid w:val="00745CFB"/>
    <w:rsid w:val="00746B38"/>
    <w:rsid w:val="00746F89"/>
    <w:rsid w:val="0074794E"/>
    <w:rsid w:val="00750193"/>
    <w:rsid w:val="0075141E"/>
    <w:rsid w:val="007534B9"/>
    <w:rsid w:val="00754758"/>
    <w:rsid w:val="007547D3"/>
    <w:rsid w:val="0075679E"/>
    <w:rsid w:val="007567FE"/>
    <w:rsid w:val="00760906"/>
    <w:rsid w:val="0076371B"/>
    <w:rsid w:val="00765959"/>
    <w:rsid w:val="007751AA"/>
    <w:rsid w:val="00775EDE"/>
    <w:rsid w:val="00777DD0"/>
    <w:rsid w:val="00780047"/>
    <w:rsid w:val="00780C9E"/>
    <w:rsid w:val="00780DCD"/>
    <w:rsid w:val="00783C50"/>
    <w:rsid w:val="00785699"/>
    <w:rsid w:val="007860B3"/>
    <w:rsid w:val="007900FC"/>
    <w:rsid w:val="0079151B"/>
    <w:rsid w:val="00792A1F"/>
    <w:rsid w:val="007955BA"/>
    <w:rsid w:val="00797B54"/>
    <w:rsid w:val="007A0134"/>
    <w:rsid w:val="007A4107"/>
    <w:rsid w:val="007A45D8"/>
    <w:rsid w:val="007A7085"/>
    <w:rsid w:val="007A7552"/>
    <w:rsid w:val="007B0929"/>
    <w:rsid w:val="007B0D09"/>
    <w:rsid w:val="007B0DAC"/>
    <w:rsid w:val="007B4237"/>
    <w:rsid w:val="007B5421"/>
    <w:rsid w:val="007C1483"/>
    <w:rsid w:val="007C31AE"/>
    <w:rsid w:val="007C3CE1"/>
    <w:rsid w:val="007C450E"/>
    <w:rsid w:val="007C54F6"/>
    <w:rsid w:val="007C7BD3"/>
    <w:rsid w:val="007D2D08"/>
    <w:rsid w:val="007D32B9"/>
    <w:rsid w:val="007D3F08"/>
    <w:rsid w:val="007E2CC9"/>
    <w:rsid w:val="007E435A"/>
    <w:rsid w:val="007E713E"/>
    <w:rsid w:val="007E7A48"/>
    <w:rsid w:val="007F1F7C"/>
    <w:rsid w:val="007F306C"/>
    <w:rsid w:val="007F3172"/>
    <w:rsid w:val="007F4149"/>
    <w:rsid w:val="00801671"/>
    <w:rsid w:val="008032A8"/>
    <w:rsid w:val="00803420"/>
    <w:rsid w:val="00804237"/>
    <w:rsid w:val="0080485B"/>
    <w:rsid w:val="0080527B"/>
    <w:rsid w:val="00806200"/>
    <w:rsid w:val="008069F8"/>
    <w:rsid w:val="008131CE"/>
    <w:rsid w:val="0081545A"/>
    <w:rsid w:val="00815B66"/>
    <w:rsid w:val="00816394"/>
    <w:rsid w:val="00816F9C"/>
    <w:rsid w:val="00823026"/>
    <w:rsid w:val="00826D55"/>
    <w:rsid w:val="008316B2"/>
    <w:rsid w:val="00832A6F"/>
    <w:rsid w:val="00833B3A"/>
    <w:rsid w:val="008346CF"/>
    <w:rsid w:val="00836368"/>
    <w:rsid w:val="008367B8"/>
    <w:rsid w:val="00841571"/>
    <w:rsid w:val="0084170B"/>
    <w:rsid w:val="00842682"/>
    <w:rsid w:val="008445C3"/>
    <w:rsid w:val="00844C0C"/>
    <w:rsid w:val="008459AD"/>
    <w:rsid w:val="0084695E"/>
    <w:rsid w:val="00847B70"/>
    <w:rsid w:val="0085454D"/>
    <w:rsid w:val="00857C4B"/>
    <w:rsid w:val="00862B21"/>
    <w:rsid w:val="0086626C"/>
    <w:rsid w:val="00866F0E"/>
    <w:rsid w:val="00870B50"/>
    <w:rsid w:val="00873CC7"/>
    <w:rsid w:val="0087520D"/>
    <w:rsid w:val="00877C91"/>
    <w:rsid w:val="00880E4C"/>
    <w:rsid w:val="00881C6D"/>
    <w:rsid w:val="008840DF"/>
    <w:rsid w:val="00885065"/>
    <w:rsid w:val="00885455"/>
    <w:rsid w:val="0088732A"/>
    <w:rsid w:val="00890152"/>
    <w:rsid w:val="008912D7"/>
    <w:rsid w:val="008921C6"/>
    <w:rsid w:val="00893B12"/>
    <w:rsid w:val="00893BA6"/>
    <w:rsid w:val="0089641A"/>
    <w:rsid w:val="008965EC"/>
    <w:rsid w:val="008A1931"/>
    <w:rsid w:val="008A29AC"/>
    <w:rsid w:val="008A3C64"/>
    <w:rsid w:val="008B1060"/>
    <w:rsid w:val="008B6278"/>
    <w:rsid w:val="008B6948"/>
    <w:rsid w:val="008B69F8"/>
    <w:rsid w:val="008B7515"/>
    <w:rsid w:val="008B754C"/>
    <w:rsid w:val="008C6BB3"/>
    <w:rsid w:val="008C7DE2"/>
    <w:rsid w:val="008D0016"/>
    <w:rsid w:val="008D1422"/>
    <w:rsid w:val="008D3F15"/>
    <w:rsid w:val="008D5827"/>
    <w:rsid w:val="008D5FF4"/>
    <w:rsid w:val="008E0455"/>
    <w:rsid w:val="008E11D3"/>
    <w:rsid w:val="008E443B"/>
    <w:rsid w:val="008E63D0"/>
    <w:rsid w:val="008E71BD"/>
    <w:rsid w:val="008F087D"/>
    <w:rsid w:val="008F0AB0"/>
    <w:rsid w:val="008F14E1"/>
    <w:rsid w:val="008F3262"/>
    <w:rsid w:val="008F32DD"/>
    <w:rsid w:val="008F4EF4"/>
    <w:rsid w:val="008F6CF8"/>
    <w:rsid w:val="008F7715"/>
    <w:rsid w:val="0090123F"/>
    <w:rsid w:val="00904F17"/>
    <w:rsid w:val="009052DB"/>
    <w:rsid w:val="00905AED"/>
    <w:rsid w:val="0091164F"/>
    <w:rsid w:val="009134EC"/>
    <w:rsid w:val="0091394D"/>
    <w:rsid w:val="0091455A"/>
    <w:rsid w:val="009150D2"/>
    <w:rsid w:val="009165FA"/>
    <w:rsid w:val="00920799"/>
    <w:rsid w:val="0092202D"/>
    <w:rsid w:val="00924F28"/>
    <w:rsid w:val="0092710E"/>
    <w:rsid w:val="00927C94"/>
    <w:rsid w:val="009372C7"/>
    <w:rsid w:val="0093790C"/>
    <w:rsid w:val="00940E72"/>
    <w:rsid w:val="00941865"/>
    <w:rsid w:val="009428D6"/>
    <w:rsid w:val="009463D9"/>
    <w:rsid w:val="00950CEB"/>
    <w:rsid w:val="00951D5C"/>
    <w:rsid w:val="00953B6F"/>
    <w:rsid w:val="00955605"/>
    <w:rsid w:val="00956AD6"/>
    <w:rsid w:val="00960D53"/>
    <w:rsid w:val="00961354"/>
    <w:rsid w:val="00964EE7"/>
    <w:rsid w:val="00965406"/>
    <w:rsid w:val="0096733A"/>
    <w:rsid w:val="00967C88"/>
    <w:rsid w:val="00970341"/>
    <w:rsid w:val="00976435"/>
    <w:rsid w:val="0098011E"/>
    <w:rsid w:val="00981482"/>
    <w:rsid w:val="00981BFB"/>
    <w:rsid w:val="009826E0"/>
    <w:rsid w:val="00984B7A"/>
    <w:rsid w:val="00990F1F"/>
    <w:rsid w:val="009926C3"/>
    <w:rsid w:val="009951E1"/>
    <w:rsid w:val="009A02DF"/>
    <w:rsid w:val="009A6E46"/>
    <w:rsid w:val="009A7FAF"/>
    <w:rsid w:val="009B29EA"/>
    <w:rsid w:val="009B2A98"/>
    <w:rsid w:val="009C488D"/>
    <w:rsid w:val="009C7B39"/>
    <w:rsid w:val="009D3850"/>
    <w:rsid w:val="009D3AD9"/>
    <w:rsid w:val="009E1763"/>
    <w:rsid w:val="009E47B5"/>
    <w:rsid w:val="009E7668"/>
    <w:rsid w:val="009F032F"/>
    <w:rsid w:val="009F19A9"/>
    <w:rsid w:val="009F3A8C"/>
    <w:rsid w:val="009F3B6D"/>
    <w:rsid w:val="009F733A"/>
    <w:rsid w:val="00A0440E"/>
    <w:rsid w:val="00A05476"/>
    <w:rsid w:val="00A072D0"/>
    <w:rsid w:val="00A072D9"/>
    <w:rsid w:val="00A07E30"/>
    <w:rsid w:val="00A11188"/>
    <w:rsid w:val="00A12001"/>
    <w:rsid w:val="00A12861"/>
    <w:rsid w:val="00A13332"/>
    <w:rsid w:val="00A17412"/>
    <w:rsid w:val="00A23043"/>
    <w:rsid w:val="00A24C64"/>
    <w:rsid w:val="00A2703A"/>
    <w:rsid w:val="00A30F8A"/>
    <w:rsid w:val="00A33883"/>
    <w:rsid w:val="00A36338"/>
    <w:rsid w:val="00A37CA6"/>
    <w:rsid w:val="00A43031"/>
    <w:rsid w:val="00A4674B"/>
    <w:rsid w:val="00A50DB6"/>
    <w:rsid w:val="00A51023"/>
    <w:rsid w:val="00A52EA3"/>
    <w:rsid w:val="00A546E3"/>
    <w:rsid w:val="00A56923"/>
    <w:rsid w:val="00A571FA"/>
    <w:rsid w:val="00A6000B"/>
    <w:rsid w:val="00A63090"/>
    <w:rsid w:val="00A71A7C"/>
    <w:rsid w:val="00A72435"/>
    <w:rsid w:val="00A7293C"/>
    <w:rsid w:val="00A75669"/>
    <w:rsid w:val="00A75C08"/>
    <w:rsid w:val="00A763B6"/>
    <w:rsid w:val="00A80954"/>
    <w:rsid w:val="00A81C27"/>
    <w:rsid w:val="00A848B8"/>
    <w:rsid w:val="00A85E44"/>
    <w:rsid w:val="00A86362"/>
    <w:rsid w:val="00A86E62"/>
    <w:rsid w:val="00A95961"/>
    <w:rsid w:val="00A976A4"/>
    <w:rsid w:val="00A97B5E"/>
    <w:rsid w:val="00AA0D4F"/>
    <w:rsid w:val="00AA191C"/>
    <w:rsid w:val="00AA1FCF"/>
    <w:rsid w:val="00AA272E"/>
    <w:rsid w:val="00AA3006"/>
    <w:rsid w:val="00AA7121"/>
    <w:rsid w:val="00AB1603"/>
    <w:rsid w:val="00AB5F5D"/>
    <w:rsid w:val="00AB6BB4"/>
    <w:rsid w:val="00AB7BF7"/>
    <w:rsid w:val="00AC0F81"/>
    <w:rsid w:val="00AC4524"/>
    <w:rsid w:val="00AC5048"/>
    <w:rsid w:val="00AD0E32"/>
    <w:rsid w:val="00AD2D15"/>
    <w:rsid w:val="00AD2D4E"/>
    <w:rsid w:val="00AD3DAD"/>
    <w:rsid w:val="00AD48E0"/>
    <w:rsid w:val="00AD663C"/>
    <w:rsid w:val="00AE3D0F"/>
    <w:rsid w:val="00AE502E"/>
    <w:rsid w:val="00AE593C"/>
    <w:rsid w:val="00AE60EC"/>
    <w:rsid w:val="00AE65C0"/>
    <w:rsid w:val="00AE73BF"/>
    <w:rsid w:val="00AF36CE"/>
    <w:rsid w:val="00AF430A"/>
    <w:rsid w:val="00AF52C9"/>
    <w:rsid w:val="00B00E12"/>
    <w:rsid w:val="00B01871"/>
    <w:rsid w:val="00B02725"/>
    <w:rsid w:val="00B04974"/>
    <w:rsid w:val="00B05E0A"/>
    <w:rsid w:val="00B070B3"/>
    <w:rsid w:val="00B071F0"/>
    <w:rsid w:val="00B274DB"/>
    <w:rsid w:val="00B301E4"/>
    <w:rsid w:val="00B30F93"/>
    <w:rsid w:val="00B3361D"/>
    <w:rsid w:val="00B345E5"/>
    <w:rsid w:val="00B36390"/>
    <w:rsid w:val="00B4088F"/>
    <w:rsid w:val="00B40E85"/>
    <w:rsid w:val="00B42F6E"/>
    <w:rsid w:val="00B43809"/>
    <w:rsid w:val="00B460B3"/>
    <w:rsid w:val="00B476DF"/>
    <w:rsid w:val="00B47D43"/>
    <w:rsid w:val="00B50213"/>
    <w:rsid w:val="00B5165D"/>
    <w:rsid w:val="00B52C65"/>
    <w:rsid w:val="00B5334B"/>
    <w:rsid w:val="00B534D1"/>
    <w:rsid w:val="00B53E33"/>
    <w:rsid w:val="00B55033"/>
    <w:rsid w:val="00B63E54"/>
    <w:rsid w:val="00B65DC1"/>
    <w:rsid w:val="00B73126"/>
    <w:rsid w:val="00B76453"/>
    <w:rsid w:val="00B77AFC"/>
    <w:rsid w:val="00B81BEC"/>
    <w:rsid w:val="00B83ABC"/>
    <w:rsid w:val="00B859D4"/>
    <w:rsid w:val="00B8624B"/>
    <w:rsid w:val="00B8690E"/>
    <w:rsid w:val="00B86A6A"/>
    <w:rsid w:val="00B86BD7"/>
    <w:rsid w:val="00B86E31"/>
    <w:rsid w:val="00B87032"/>
    <w:rsid w:val="00B9085D"/>
    <w:rsid w:val="00B919B9"/>
    <w:rsid w:val="00B91D00"/>
    <w:rsid w:val="00B92BE0"/>
    <w:rsid w:val="00B97721"/>
    <w:rsid w:val="00BA06F0"/>
    <w:rsid w:val="00BA0F9A"/>
    <w:rsid w:val="00BA2325"/>
    <w:rsid w:val="00BA353E"/>
    <w:rsid w:val="00BA5619"/>
    <w:rsid w:val="00BA7739"/>
    <w:rsid w:val="00BC3672"/>
    <w:rsid w:val="00BC7F73"/>
    <w:rsid w:val="00BD0DE1"/>
    <w:rsid w:val="00BD2EA5"/>
    <w:rsid w:val="00BD37B9"/>
    <w:rsid w:val="00BD54C7"/>
    <w:rsid w:val="00BD574D"/>
    <w:rsid w:val="00BE174A"/>
    <w:rsid w:val="00BF005B"/>
    <w:rsid w:val="00BF0ABB"/>
    <w:rsid w:val="00BF0CB1"/>
    <w:rsid w:val="00BF3076"/>
    <w:rsid w:val="00C01C6A"/>
    <w:rsid w:val="00C03375"/>
    <w:rsid w:val="00C03F34"/>
    <w:rsid w:val="00C04AFA"/>
    <w:rsid w:val="00C07617"/>
    <w:rsid w:val="00C07B33"/>
    <w:rsid w:val="00C1238B"/>
    <w:rsid w:val="00C14B71"/>
    <w:rsid w:val="00C1761F"/>
    <w:rsid w:val="00C24CEA"/>
    <w:rsid w:val="00C34233"/>
    <w:rsid w:val="00C36202"/>
    <w:rsid w:val="00C37693"/>
    <w:rsid w:val="00C4203F"/>
    <w:rsid w:val="00C45BB6"/>
    <w:rsid w:val="00C523D8"/>
    <w:rsid w:val="00C53EDA"/>
    <w:rsid w:val="00C54B99"/>
    <w:rsid w:val="00C56202"/>
    <w:rsid w:val="00C61A01"/>
    <w:rsid w:val="00C61AFF"/>
    <w:rsid w:val="00C646DE"/>
    <w:rsid w:val="00C6620B"/>
    <w:rsid w:val="00C66A91"/>
    <w:rsid w:val="00C67482"/>
    <w:rsid w:val="00C7086C"/>
    <w:rsid w:val="00C72CB3"/>
    <w:rsid w:val="00C732D1"/>
    <w:rsid w:val="00C77496"/>
    <w:rsid w:val="00C8172E"/>
    <w:rsid w:val="00C81BE3"/>
    <w:rsid w:val="00C832CB"/>
    <w:rsid w:val="00C85B83"/>
    <w:rsid w:val="00C85FAB"/>
    <w:rsid w:val="00C87E83"/>
    <w:rsid w:val="00C927CD"/>
    <w:rsid w:val="00C93B14"/>
    <w:rsid w:val="00C93E44"/>
    <w:rsid w:val="00C940BB"/>
    <w:rsid w:val="00C94BB9"/>
    <w:rsid w:val="00C957C5"/>
    <w:rsid w:val="00CB201C"/>
    <w:rsid w:val="00CB33CC"/>
    <w:rsid w:val="00CB652E"/>
    <w:rsid w:val="00CC0D58"/>
    <w:rsid w:val="00CC14B0"/>
    <w:rsid w:val="00CC16D1"/>
    <w:rsid w:val="00CC210E"/>
    <w:rsid w:val="00CC45AD"/>
    <w:rsid w:val="00CC5230"/>
    <w:rsid w:val="00CC5A2A"/>
    <w:rsid w:val="00CC655D"/>
    <w:rsid w:val="00CC6C9A"/>
    <w:rsid w:val="00CC7432"/>
    <w:rsid w:val="00CC7CA7"/>
    <w:rsid w:val="00CD0E9A"/>
    <w:rsid w:val="00CD1D7F"/>
    <w:rsid w:val="00CD3544"/>
    <w:rsid w:val="00CD3917"/>
    <w:rsid w:val="00CD3981"/>
    <w:rsid w:val="00CD4923"/>
    <w:rsid w:val="00CD49CB"/>
    <w:rsid w:val="00CD4C20"/>
    <w:rsid w:val="00CD64EE"/>
    <w:rsid w:val="00CD7B80"/>
    <w:rsid w:val="00CE0DE8"/>
    <w:rsid w:val="00CE3696"/>
    <w:rsid w:val="00CE3E95"/>
    <w:rsid w:val="00CE6FB1"/>
    <w:rsid w:val="00CF18B1"/>
    <w:rsid w:val="00CF24BA"/>
    <w:rsid w:val="00CF4B85"/>
    <w:rsid w:val="00CF5EAD"/>
    <w:rsid w:val="00CF6423"/>
    <w:rsid w:val="00D008A2"/>
    <w:rsid w:val="00D027DF"/>
    <w:rsid w:val="00D02BF9"/>
    <w:rsid w:val="00D032F2"/>
    <w:rsid w:val="00D05235"/>
    <w:rsid w:val="00D06E42"/>
    <w:rsid w:val="00D07E2B"/>
    <w:rsid w:val="00D15691"/>
    <w:rsid w:val="00D22329"/>
    <w:rsid w:val="00D26F26"/>
    <w:rsid w:val="00D31418"/>
    <w:rsid w:val="00D35127"/>
    <w:rsid w:val="00D36616"/>
    <w:rsid w:val="00D42707"/>
    <w:rsid w:val="00D44214"/>
    <w:rsid w:val="00D479AB"/>
    <w:rsid w:val="00D527BD"/>
    <w:rsid w:val="00D52FDC"/>
    <w:rsid w:val="00D53052"/>
    <w:rsid w:val="00D53A25"/>
    <w:rsid w:val="00D550EA"/>
    <w:rsid w:val="00D557C8"/>
    <w:rsid w:val="00D55A7B"/>
    <w:rsid w:val="00D60FA5"/>
    <w:rsid w:val="00D624E9"/>
    <w:rsid w:val="00D63EBB"/>
    <w:rsid w:val="00D660FF"/>
    <w:rsid w:val="00D67B00"/>
    <w:rsid w:val="00D715AD"/>
    <w:rsid w:val="00D80D5B"/>
    <w:rsid w:val="00D81736"/>
    <w:rsid w:val="00D81812"/>
    <w:rsid w:val="00D83292"/>
    <w:rsid w:val="00D869FE"/>
    <w:rsid w:val="00D93D31"/>
    <w:rsid w:val="00D945F4"/>
    <w:rsid w:val="00D96EBA"/>
    <w:rsid w:val="00D9768B"/>
    <w:rsid w:val="00DA235D"/>
    <w:rsid w:val="00DA2F8F"/>
    <w:rsid w:val="00DA3CA3"/>
    <w:rsid w:val="00DA40A1"/>
    <w:rsid w:val="00DA523D"/>
    <w:rsid w:val="00DA65AE"/>
    <w:rsid w:val="00DB067B"/>
    <w:rsid w:val="00DB3299"/>
    <w:rsid w:val="00DC1111"/>
    <w:rsid w:val="00DC1906"/>
    <w:rsid w:val="00DC1B4C"/>
    <w:rsid w:val="00DC1C00"/>
    <w:rsid w:val="00DC409D"/>
    <w:rsid w:val="00DC6EB4"/>
    <w:rsid w:val="00DD0694"/>
    <w:rsid w:val="00DD115D"/>
    <w:rsid w:val="00DD7641"/>
    <w:rsid w:val="00DE6DED"/>
    <w:rsid w:val="00DF2EB5"/>
    <w:rsid w:val="00DF4595"/>
    <w:rsid w:val="00DF5E43"/>
    <w:rsid w:val="00DF62F6"/>
    <w:rsid w:val="00E002DD"/>
    <w:rsid w:val="00E02443"/>
    <w:rsid w:val="00E06839"/>
    <w:rsid w:val="00E07C0F"/>
    <w:rsid w:val="00E1110E"/>
    <w:rsid w:val="00E1394F"/>
    <w:rsid w:val="00E153A5"/>
    <w:rsid w:val="00E166EE"/>
    <w:rsid w:val="00E24362"/>
    <w:rsid w:val="00E27B43"/>
    <w:rsid w:val="00E3153A"/>
    <w:rsid w:val="00E330C8"/>
    <w:rsid w:val="00E415BD"/>
    <w:rsid w:val="00E43E78"/>
    <w:rsid w:val="00E44038"/>
    <w:rsid w:val="00E44AF5"/>
    <w:rsid w:val="00E46A19"/>
    <w:rsid w:val="00E47E48"/>
    <w:rsid w:val="00E52C1C"/>
    <w:rsid w:val="00E52C3A"/>
    <w:rsid w:val="00E53ABB"/>
    <w:rsid w:val="00E54179"/>
    <w:rsid w:val="00E54D71"/>
    <w:rsid w:val="00E55691"/>
    <w:rsid w:val="00E56B69"/>
    <w:rsid w:val="00E606C7"/>
    <w:rsid w:val="00E640D8"/>
    <w:rsid w:val="00E72CCA"/>
    <w:rsid w:val="00E730EF"/>
    <w:rsid w:val="00E75F31"/>
    <w:rsid w:val="00E76005"/>
    <w:rsid w:val="00E82AB0"/>
    <w:rsid w:val="00E83755"/>
    <w:rsid w:val="00E83A03"/>
    <w:rsid w:val="00E84BAC"/>
    <w:rsid w:val="00E84EE9"/>
    <w:rsid w:val="00E91DB1"/>
    <w:rsid w:val="00E93FF3"/>
    <w:rsid w:val="00E94DD8"/>
    <w:rsid w:val="00EA0120"/>
    <w:rsid w:val="00EA0E05"/>
    <w:rsid w:val="00EA28D5"/>
    <w:rsid w:val="00EA3E9F"/>
    <w:rsid w:val="00EA6A35"/>
    <w:rsid w:val="00EA6A5E"/>
    <w:rsid w:val="00EB619B"/>
    <w:rsid w:val="00EB6217"/>
    <w:rsid w:val="00EB6E43"/>
    <w:rsid w:val="00EB7037"/>
    <w:rsid w:val="00EB7DBA"/>
    <w:rsid w:val="00EC12C2"/>
    <w:rsid w:val="00EC1983"/>
    <w:rsid w:val="00EC1AAE"/>
    <w:rsid w:val="00EC2D21"/>
    <w:rsid w:val="00EC3DD3"/>
    <w:rsid w:val="00EC59C6"/>
    <w:rsid w:val="00ED1D33"/>
    <w:rsid w:val="00ED330B"/>
    <w:rsid w:val="00ED3F5A"/>
    <w:rsid w:val="00EE1F10"/>
    <w:rsid w:val="00EE3854"/>
    <w:rsid w:val="00EE533B"/>
    <w:rsid w:val="00EE54D0"/>
    <w:rsid w:val="00EE562F"/>
    <w:rsid w:val="00EE67F4"/>
    <w:rsid w:val="00EE722F"/>
    <w:rsid w:val="00EF6792"/>
    <w:rsid w:val="00EF7A22"/>
    <w:rsid w:val="00F0194A"/>
    <w:rsid w:val="00F01D5F"/>
    <w:rsid w:val="00F026D6"/>
    <w:rsid w:val="00F02AAC"/>
    <w:rsid w:val="00F03998"/>
    <w:rsid w:val="00F054F6"/>
    <w:rsid w:val="00F0608B"/>
    <w:rsid w:val="00F20209"/>
    <w:rsid w:val="00F242EE"/>
    <w:rsid w:val="00F245C9"/>
    <w:rsid w:val="00F2528D"/>
    <w:rsid w:val="00F30DCB"/>
    <w:rsid w:val="00F32F7C"/>
    <w:rsid w:val="00F331F5"/>
    <w:rsid w:val="00F41655"/>
    <w:rsid w:val="00F43EB2"/>
    <w:rsid w:val="00F450CA"/>
    <w:rsid w:val="00F4643A"/>
    <w:rsid w:val="00F47AF0"/>
    <w:rsid w:val="00F5734C"/>
    <w:rsid w:val="00F607F3"/>
    <w:rsid w:val="00F67435"/>
    <w:rsid w:val="00F71010"/>
    <w:rsid w:val="00F725D9"/>
    <w:rsid w:val="00F7407D"/>
    <w:rsid w:val="00F75A7A"/>
    <w:rsid w:val="00F76B83"/>
    <w:rsid w:val="00F771FB"/>
    <w:rsid w:val="00F7739A"/>
    <w:rsid w:val="00F82DD1"/>
    <w:rsid w:val="00F83369"/>
    <w:rsid w:val="00F85F1E"/>
    <w:rsid w:val="00F906BC"/>
    <w:rsid w:val="00F907CF"/>
    <w:rsid w:val="00FA0BAD"/>
    <w:rsid w:val="00FA0BC0"/>
    <w:rsid w:val="00FA1325"/>
    <w:rsid w:val="00FA286A"/>
    <w:rsid w:val="00FA30C7"/>
    <w:rsid w:val="00FA715C"/>
    <w:rsid w:val="00FA75C6"/>
    <w:rsid w:val="00FB00F8"/>
    <w:rsid w:val="00FB0F33"/>
    <w:rsid w:val="00FB1860"/>
    <w:rsid w:val="00FB3530"/>
    <w:rsid w:val="00FB4225"/>
    <w:rsid w:val="00FC234C"/>
    <w:rsid w:val="00FC5254"/>
    <w:rsid w:val="00FC6A0B"/>
    <w:rsid w:val="00FC6EE3"/>
    <w:rsid w:val="00FC7A66"/>
    <w:rsid w:val="00FD394F"/>
    <w:rsid w:val="00FE1E7D"/>
    <w:rsid w:val="00FE5640"/>
    <w:rsid w:val="00FE5DDB"/>
    <w:rsid w:val="00FF27D4"/>
    <w:rsid w:val="00FF3444"/>
    <w:rsid w:val="00FF5FAD"/>
    <w:rsid w:val="00FF6513"/>
    <w:rsid w:val="00FF6E78"/>
    <w:rsid w:val="00FF7C5D"/>
  </w:rsids>
  <m:mathPr>
    <m:mathFont m:val="Cambria Math"/>
    <m:brkBin m:val="before"/>
    <m:brkBinSub m:val="--"/>
    <m:smallFrac m:val="0"/>
    <m:dispDef/>
    <m:lMargin m:val="0"/>
    <m:rMargin m:val="0"/>
    <m:defJc m:val="centerGroup"/>
    <m:wrapIndent m:val="1440"/>
    <m:intLim m:val="subSup"/>
    <m:naryLim m:val="undOvr"/>
  </m:mathPr>
  <w:themeFontLang w:val="lt-LT"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CDB862"/>
  <w15:docId w15:val="{CF84563D-3631-4A2C-BDB6-4EDB4A451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paragraph" w:styleId="Antrat1">
    <w:name w:val="heading 1"/>
    <w:basedOn w:val="prastasis"/>
    <w:link w:val="Antrat1Diagrama"/>
    <w:uiPriority w:val="9"/>
    <w:qFormat/>
    <w:rsid w:val="00531036"/>
    <w:pPr>
      <w:spacing w:before="100" w:beforeAutospacing="1" w:after="100" w:afterAutospacing="1"/>
      <w:outlineLvl w:val="0"/>
    </w:pPr>
    <w:rPr>
      <w:b/>
      <w:bCs/>
      <w:kern w:val="36"/>
      <w:sz w:val="48"/>
      <w:szCs w:val="48"/>
      <w:lang w:eastAsia="lt-LT"/>
    </w:rPr>
  </w:style>
  <w:style w:type="paragraph" w:styleId="Antrat2">
    <w:name w:val="heading 2"/>
    <w:basedOn w:val="prastasis"/>
    <w:next w:val="prastasis"/>
    <w:link w:val="Antrat2Diagrama"/>
    <w:rsid w:val="00A546E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Antrat5">
    <w:name w:val="heading 5"/>
    <w:basedOn w:val="prastasis"/>
    <w:next w:val="prastasis"/>
    <w:link w:val="Antrat5Diagrama"/>
    <w:rsid w:val="00D05235"/>
    <w:pPr>
      <w:keepNext/>
      <w:keepLines/>
      <w:spacing w:before="40"/>
      <w:outlineLvl w:val="4"/>
    </w:pPr>
    <w:rPr>
      <w:rFonts w:asciiTheme="majorHAnsi" w:eastAsiaTheme="majorEastAsia" w:hAnsiTheme="majorHAnsi" w:cstheme="majorBidi"/>
      <w:color w:val="365F91"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unhideWhenUsed/>
    <w:rsid w:val="00F245C9"/>
    <w:rPr>
      <w:sz w:val="16"/>
      <w:szCs w:val="16"/>
    </w:rPr>
  </w:style>
  <w:style w:type="paragraph" w:styleId="Komentarotekstas">
    <w:name w:val="annotation text"/>
    <w:basedOn w:val="prastasis"/>
    <w:link w:val="KomentarotekstasDiagrama"/>
    <w:uiPriority w:val="99"/>
    <w:unhideWhenUsed/>
    <w:rsid w:val="00F245C9"/>
    <w:rPr>
      <w:sz w:val="20"/>
    </w:rPr>
  </w:style>
  <w:style w:type="character" w:customStyle="1" w:styleId="KomentarotekstasDiagrama">
    <w:name w:val="Komentaro tekstas Diagrama"/>
    <w:basedOn w:val="Numatytasispastraiposriftas"/>
    <w:link w:val="Komentarotekstas"/>
    <w:uiPriority w:val="99"/>
    <w:rsid w:val="00F245C9"/>
    <w:rPr>
      <w:sz w:val="20"/>
    </w:rPr>
  </w:style>
  <w:style w:type="paragraph" w:styleId="Komentarotema">
    <w:name w:val="annotation subject"/>
    <w:basedOn w:val="Komentarotekstas"/>
    <w:next w:val="Komentarotekstas"/>
    <w:link w:val="KomentarotemaDiagrama"/>
    <w:semiHidden/>
    <w:unhideWhenUsed/>
    <w:rsid w:val="00F245C9"/>
    <w:rPr>
      <w:b/>
      <w:bCs/>
    </w:rPr>
  </w:style>
  <w:style w:type="character" w:customStyle="1" w:styleId="KomentarotemaDiagrama">
    <w:name w:val="Komentaro tema Diagrama"/>
    <w:basedOn w:val="KomentarotekstasDiagrama"/>
    <w:link w:val="Komentarotema"/>
    <w:semiHidden/>
    <w:rsid w:val="00F245C9"/>
    <w:rPr>
      <w:b/>
      <w:bCs/>
      <w:sz w:val="20"/>
    </w:rPr>
  </w:style>
  <w:style w:type="paragraph" w:styleId="Debesliotekstas">
    <w:name w:val="Balloon Text"/>
    <w:basedOn w:val="prastasis"/>
    <w:link w:val="DebesliotekstasDiagrama"/>
    <w:semiHidden/>
    <w:unhideWhenUsed/>
    <w:rsid w:val="00F245C9"/>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F245C9"/>
    <w:rPr>
      <w:rFonts w:ascii="Tahoma" w:hAnsi="Tahoma" w:cs="Tahoma"/>
      <w:sz w:val="16"/>
      <w:szCs w:val="16"/>
    </w:rPr>
  </w:style>
  <w:style w:type="paragraph" w:styleId="Pataisymai">
    <w:name w:val="Revision"/>
    <w:hidden/>
    <w:semiHidden/>
    <w:rsid w:val="00A86E62"/>
  </w:style>
  <w:style w:type="paragraph" w:styleId="Sraopastraipa">
    <w:name w:val="List Paragraph"/>
    <w:aliases w:val="List Paragraph Red,Bullet EY,Table of contents numbered,lp1,Bullet 1,Use Case List Paragraph,Numbering,ERP-List Paragraph,List Paragraph11,Teksto skyrius,List Paragraph1,Normal bullet 2,Bullet list,Numbered List,Lettre d'introduction"/>
    <w:basedOn w:val="prastasis"/>
    <w:link w:val="SraopastraipaDiagrama"/>
    <w:uiPriority w:val="34"/>
    <w:qFormat/>
    <w:rsid w:val="00563E61"/>
    <w:pPr>
      <w:ind w:left="720"/>
      <w:contextualSpacing/>
    </w:pPr>
  </w:style>
  <w:style w:type="character" w:styleId="Hipersaitas">
    <w:name w:val="Hyperlink"/>
    <w:basedOn w:val="Numatytasispastraiposriftas"/>
    <w:uiPriority w:val="99"/>
    <w:unhideWhenUsed/>
    <w:rsid w:val="004621B8"/>
    <w:rPr>
      <w:color w:val="0000FF" w:themeColor="hyperlink"/>
      <w:u w:val="single"/>
    </w:rPr>
  </w:style>
  <w:style w:type="paragraph" w:styleId="prastasiniatinklio">
    <w:name w:val="Normal (Web)"/>
    <w:basedOn w:val="prastasis"/>
    <w:uiPriority w:val="99"/>
    <w:semiHidden/>
    <w:unhideWhenUsed/>
    <w:rsid w:val="009951E1"/>
    <w:pPr>
      <w:spacing w:before="100" w:beforeAutospacing="1" w:after="100" w:afterAutospacing="1"/>
    </w:pPr>
    <w:rPr>
      <w:szCs w:val="24"/>
      <w:lang w:eastAsia="lt-LT"/>
    </w:rPr>
  </w:style>
  <w:style w:type="character" w:customStyle="1" w:styleId="Neapdorotaspaminjimas1">
    <w:name w:val="Neapdorotas paminėjimas1"/>
    <w:basedOn w:val="Numatytasispastraiposriftas"/>
    <w:uiPriority w:val="99"/>
    <w:semiHidden/>
    <w:unhideWhenUsed/>
    <w:rsid w:val="007D2D08"/>
    <w:rPr>
      <w:color w:val="605E5C"/>
      <w:shd w:val="clear" w:color="auto" w:fill="E1DFDD"/>
    </w:rPr>
  </w:style>
  <w:style w:type="paragraph" w:styleId="Puslapioinaostekstas">
    <w:name w:val="footnote text"/>
    <w:aliases w:val="Char,Fußnote,Carattere,fn,Footnotes,Footnote ak,Footnote Text Char1,Footnote Text Char Char,fn Char Char,footnote text Char Char,Footnotes Char Char,Footnote ak Char Char,fn Char1,footnote text Char1,Footnotes Char1,ft,Char1"/>
    <w:basedOn w:val="prastasis"/>
    <w:link w:val="PuslapioinaostekstasDiagrama"/>
    <w:uiPriority w:val="99"/>
    <w:unhideWhenUsed/>
    <w:qFormat/>
    <w:rsid w:val="007D2D08"/>
    <w:rPr>
      <w:rFonts w:asciiTheme="minorHAnsi" w:eastAsiaTheme="minorHAnsi" w:hAnsiTheme="minorHAnsi" w:cstheme="minorBidi"/>
      <w:sz w:val="20"/>
    </w:rPr>
  </w:style>
  <w:style w:type="character" w:customStyle="1" w:styleId="PuslapioinaostekstasDiagrama">
    <w:name w:val="Puslapio išnašos tekstas Diagrama"/>
    <w:aliases w:val="Char Diagrama,Fußnote Diagrama,Carattere Diagrama,fn Diagrama,Footnotes Diagrama,Footnote ak Diagrama,Footnote Text Char1 Diagrama,Footnote Text Char Char Diagrama,fn Char Char Diagrama,footnote text Char Char Diagrama"/>
    <w:basedOn w:val="Numatytasispastraiposriftas"/>
    <w:link w:val="Puslapioinaostekstas"/>
    <w:uiPriority w:val="99"/>
    <w:qFormat/>
    <w:rsid w:val="007D2D08"/>
    <w:rPr>
      <w:rFonts w:asciiTheme="minorHAnsi" w:eastAsiaTheme="minorHAnsi" w:hAnsiTheme="minorHAnsi" w:cstheme="minorBidi"/>
      <w:sz w:val="20"/>
    </w:rPr>
  </w:style>
  <w:style w:type="character" w:styleId="Puslapioinaosnuoroda">
    <w:name w:val="footnote reference"/>
    <w:aliases w:val="Footnote Reference Superscript,BVI fnr, BVI fnr,Footnote symbol,Footnote reference number,note TESI,Appel note de bas de p,Nota,SUPERS,Footnote number,EN Footnote Reference,-E Fußnotenzeichen,number Char Char,number,Ref,styl,o"/>
    <w:basedOn w:val="Numatytasispastraiposriftas"/>
    <w:uiPriority w:val="99"/>
    <w:unhideWhenUsed/>
    <w:qFormat/>
    <w:rsid w:val="007D2D08"/>
    <w:rPr>
      <w:vertAlign w:val="superscript"/>
    </w:rPr>
  </w:style>
  <w:style w:type="table" w:styleId="Lentelstinklelis">
    <w:name w:val="Table Grid"/>
    <w:aliases w:val="CV table,CV1,Lentelė (default'inė)"/>
    <w:basedOn w:val="prastojilentel"/>
    <w:uiPriority w:val="39"/>
    <w:rsid w:val="004831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erirtashipersaitas">
    <w:name w:val="FollowedHyperlink"/>
    <w:basedOn w:val="Numatytasispastraiposriftas"/>
    <w:semiHidden/>
    <w:unhideWhenUsed/>
    <w:rsid w:val="00A7293C"/>
    <w:rPr>
      <w:color w:val="800080" w:themeColor="followedHyperlink"/>
      <w:u w:val="single"/>
    </w:rPr>
  </w:style>
  <w:style w:type="character" w:styleId="Neapdorotaspaminjimas">
    <w:name w:val="Unresolved Mention"/>
    <w:basedOn w:val="Numatytasispastraiposriftas"/>
    <w:uiPriority w:val="99"/>
    <w:semiHidden/>
    <w:unhideWhenUsed/>
    <w:rsid w:val="005170EF"/>
    <w:rPr>
      <w:color w:val="605E5C"/>
      <w:shd w:val="clear" w:color="auto" w:fill="E1DFDD"/>
    </w:rPr>
  </w:style>
  <w:style w:type="character" w:customStyle="1" w:styleId="SraopastraipaDiagrama">
    <w:name w:val="Sąrašo pastraipa Diagrama"/>
    <w:aliases w:val="List Paragraph Red Diagrama,Bullet EY Diagrama,Table of contents numbered Diagrama,lp1 Diagrama,Bullet 1 Diagrama,Use Case List Paragraph Diagrama,Numbering Diagrama,ERP-List Paragraph Diagrama,List Paragraph11 Diagrama"/>
    <w:link w:val="Sraopastraipa"/>
    <w:uiPriority w:val="34"/>
    <w:qFormat/>
    <w:rsid w:val="007547D3"/>
  </w:style>
  <w:style w:type="paragraph" w:styleId="HTMLiankstoformatuotas">
    <w:name w:val="HTML Preformatted"/>
    <w:basedOn w:val="prastasis"/>
    <w:link w:val="HTMLiankstoformatuotasDiagrama"/>
    <w:uiPriority w:val="99"/>
    <w:semiHidden/>
    <w:unhideWhenUsed/>
    <w:rsid w:val="00C342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semiHidden/>
    <w:rsid w:val="00C34233"/>
    <w:rPr>
      <w:rFonts w:ascii="Courier New" w:hAnsi="Courier New" w:cs="Courier New"/>
      <w:sz w:val="20"/>
      <w:lang w:eastAsia="lt-LT"/>
    </w:rPr>
  </w:style>
  <w:style w:type="character" w:customStyle="1" w:styleId="y2iqfc">
    <w:name w:val="y2iqfc"/>
    <w:basedOn w:val="Numatytasispastraiposriftas"/>
    <w:rsid w:val="00C34233"/>
  </w:style>
  <w:style w:type="character" w:customStyle="1" w:styleId="Antrat1Diagrama">
    <w:name w:val="Antraštė 1 Diagrama"/>
    <w:basedOn w:val="Numatytasispastraiposriftas"/>
    <w:link w:val="Antrat1"/>
    <w:uiPriority w:val="9"/>
    <w:rsid w:val="00531036"/>
    <w:rPr>
      <w:b/>
      <w:bCs/>
      <w:kern w:val="36"/>
      <w:sz w:val="48"/>
      <w:szCs w:val="48"/>
      <w:lang w:eastAsia="lt-LT"/>
    </w:rPr>
  </w:style>
  <w:style w:type="paragraph" w:styleId="Bibliografija">
    <w:name w:val="Bibliography"/>
    <w:basedOn w:val="prastasis"/>
    <w:next w:val="prastasis"/>
    <w:unhideWhenUsed/>
    <w:rsid w:val="007B0D09"/>
  </w:style>
  <w:style w:type="character" w:customStyle="1" w:styleId="a">
    <w:name w:val="_"/>
    <w:basedOn w:val="Numatytasispastraiposriftas"/>
    <w:rsid w:val="00044B4C"/>
  </w:style>
  <w:style w:type="paragraph" w:customStyle="1" w:styleId="paragraph">
    <w:name w:val="paragraph"/>
    <w:basedOn w:val="prastasis"/>
    <w:rsid w:val="001A348E"/>
    <w:pPr>
      <w:spacing w:before="100" w:beforeAutospacing="1" w:after="100" w:afterAutospacing="1"/>
    </w:pPr>
    <w:rPr>
      <w:szCs w:val="24"/>
      <w:lang w:eastAsia="lt-LT"/>
    </w:rPr>
  </w:style>
  <w:style w:type="character" w:customStyle="1" w:styleId="normaltextrun">
    <w:name w:val="normaltextrun"/>
    <w:basedOn w:val="Numatytasispastraiposriftas"/>
    <w:rsid w:val="001A348E"/>
  </w:style>
  <w:style w:type="character" w:customStyle="1" w:styleId="eop">
    <w:name w:val="eop"/>
    <w:basedOn w:val="Numatytasispastraiposriftas"/>
    <w:rsid w:val="001A348E"/>
  </w:style>
  <w:style w:type="character" w:customStyle="1" w:styleId="Antrat5Diagrama">
    <w:name w:val="Antraštė 5 Diagrama"/>
    <w:basedOn w:val="Numatytasispastraiposriftas"/>
    <w:link w:val="Antrat5"/>
    <w:rsid w:val="00D05235"/>
    <w:rPr>
      <w:rFonts w:asciiTheme="majorHAnsi" w:eastAsiaTheme="majorEastAsia" w:hAnsiTheme="majorHAnsi" w:cstheme="majorBidi"/>
      <w:color w:val="365F91" w:themeColor="accent1" w:themeShade="BF"/>
    </w:rPr>
  </w:style>
  <w:style w:type="paragraph" w:customStyle="1" w:styleId="Default">
    <w:name w:val="Default"/>
    <w:rsid w:val="00C66A91"/>
    <w:pPr>
      <w:autoSpaceDE w:val="0"/>
      <w:autoSpaceDN w:val="0"/>
      <w:adjustRightInd w:val="0"/>
    </w:pPr>
    <w:rPr>
      <w:color w:val="000000"/>
      <w:szCs w:val="24"/>
      <w:lang w:val="en-US"/>
    </w:rPr>
  </w:style>
  <w:style w:type="character" w:customStyle="1" w:styleId="spellingerror">
    <w:name w:val="spellingerror"/>
    <w:basedOn w:val="Numatytasispastraiposriftas"/>
    <w:rsid w:val="00A976A4"/>
  </w:style>
  <w:style w:type="character" w:styleId="Emfaz">
    <w:name w:val="Emphasis"/>
    <w:basedOn w:val="Numatytasispastraiposriftas"/>
    <w:uiPriority w:val="20"/>
    <w:qFormat/>
    <w:rsid w:val="00F450CA"/>
    <w:rPr>
      <w:i/>
      <w:iCs/>
    </w:rPr>
  </w:style>
  <w:style w:type="character" w:customStyle="1" w:styleId="Antrat2Diagrama">
    <w:name w:val="Antraštė 2 Diagrama"/>
    <w:basedOn w:val="Numatytasispastraiposriftas"/>
    <w:link w:val="Antrat2"/>
    <w:rsid w:val="00A546E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03509">
      <w:bodyDiv w:val="1"/>
      <w:marLeft w:val="0"/>
      <w:marRight w:val="0"/>
      <w:marTop w:val="0"/>
      <w:marBottom w:val="0"/>
      <w:divBdr>
        <w:top w:val="none" w:sz="0" w:space="0" w:color="auto"/>
        <w:left w:val="none" w:sz="0" w:space="0" w:color="auto"/>
        <w:bottom w:val="none" w:sz="0" w:space="0" w:color="auto"/>
        <w:right w:val="none" w:sz="0" w:space="0" w:color="auto"/>
      </w:divBdr>
    </w:div>
    <w:div w:id="42874874">
      <w:bodyDiv w:val="1"/>
      <w:marLeft w:val="0"/>
      <w:marRight w:val="0"/>
      <w:marTop w:val="0"/>
      <w:marBottom w:val="0"/>
      <w:divBdr>
        <w:top w:val="none" w:sz="0" w:space="0" w:color="auto"/>
        <w:left w:val="none" w:sz="0" w:space="0" w:color="auto"/>
        <w:bottom w:val="none" w:sz="0" w:space="0" w:color="auto"/>
        <w:right w:val="none" w:sz="0" w:space="0" w:color="auto"/>
      </w:divBdr>
    </w:div>
    <w:div w:id="58600155">
      <w:bodyDiv w:val="1"/>
      <w:marLeft w:val="0"/>
      <w:marRight w:val="0"/>
      <w:marTop w:val="0"/>
      <w:marBottom w:val="0"/>
      <w:divBdr>
        <w:top w:val="none" w:sz="0" w:space="0" w:color="auto"/>
        <w:left w:val="none" w:sz="0" w:space="0" w:color="auto"/>
        <w:bottom w:val="none" w:sz="0" w:space="0" w:color="auto"/>
        <w:right w:val="none" w:sz="0" w:space="0" w:color="auto"/>
      </w:divBdr>
    </w:div>
    <w:div w:id="89083772">
      <w:bodyDiv w:val="1"/>
      <w:marLeft w:val="0"/>
      <w:marRight w:val="0"/>
      <w:marTop w:val="0"/>
      <w:marBottom w:val="0"/>
      <w:divBdr>
        <w:top w:val="none" w:sz="0" w:space="0" w:color="auto"/>
        <w:left w:val="none" w:sz="0" w:space="0" w:color="auto"/>
        <w:bottom w:val="none" w:sz="0" w:space="0" w:color="auto"/>
        <w:right w:val="none" w:sz="0" w:space="0" w:color="auto"/>
      </w:divBdr>
    </w:div>
    <w:div w:id="95059842">
      <w:bodyDiv w:val="1"/>
      <w:marLeft w:val="0"/>
      <w:marRight w:val="0"/>
      <w:marTop w:val="0"/>
      <w:marBottom w:val="0"/>
      <w:divBdr>
        <w:top w:val="none" w:sz="0" w:space="0" w:color="auto"/>
        <w:left w:val="none" w:sz="0" w:space="0" w:color="auto"/>
        <w:bottom w:val="none" w:sz="0" w:space="0" w:color="auto"/>
        <w:right w:val="none" w:sz="0" w:space="0" w:color="auto"/>
      </w:divBdr>
    </w:div>
    <w:div w:id="103770466">
      <w:bodyDiv w:val="1"/>
      <w:marLeft w:val="0"/>
      <w:marRight w:val="0"/>
      <w:marTop w:val="0"/>
      <w:marBottom w:val="0"/>
      <w:divBdr>
        <w:top w:val="none" w:sz="0" w:space="0" w:color="auto"/>
        <w:left w:val="none" w:sz="0" w:space="0" w:color="auto"/>
        <w:bottom w:val="none" w:sz="0" w:space="0" w:color="auto"/>
        <w:right w:val="none" w:sz="0" w:space="0" w:color="auto"/>
      </w:divBdr>
    </w:div>
    <w:div w:id="121929295">
      <w:bodyDiv w:val="1"/>
      <w:marLeft w:val="0"/>
      <w:marRight w:val="0"/>
      <w:marTop w:val="0"/>
      <w:marBottom w:val="0"/>
      <w:divBdr>
        <w:top w:val="none" w:sz="0" w:space="0" w:color="auto"/>
        <w:left w:val="none" w:sz="0" w:space="0" w:color="auto"/>
        <w:bottom w:val="none" w:sz="0" w:space="0" w:color="auto"/>
        <w:right w:val="none" w:sz="0" w:space="0" w:color="auto"/>
      </w:divBdr>
    </w:div>
    <w:div w:id="128322720">
      <w:bodyDiv w:val="1"/>
      <w:marLeft w:val="0"/>
      <w:marRight w:val="0"/>
      <w:marTop w:val="0"/>
      <w:marBottom w:val="0"/>
      <w:divBdr>
        <w:top w:val="none" w:sz="0" w:space="0" w:color="auto"/>
        <w:left w:val="none" w:sz="0" w:space="0" w:color="auto"/>
        <w:bottom w:val="none" w:sz="0" w:space="0" w:color="auto"/>
        <w:right w:val="none" w:sz="0" w:space="0" w:color="auto"/>
      </w:divBdr>
    </w:div>
    <w:div w:id="135152003">
      <w:bodyDiv w:val="1"/>
      <w:marLeft w:val="0"/>
      <w:marRight w:val="0"/>
      <w:marTop w:val="0"/>
      <w:marBottom w:val="0"/>
      <w:divBdr>
        <w:top w:val="none" w:sz="0" w:space="0" w:color="auto"/>
        <w:left w:val="none" w:sz="0" w:space="0" w:color="auto"/>
        <w:bottom w:val="none" w:sz="0" w:space="0" w:color="auto"/>
        <w:right w:val="none" w:sz="0" w:space="0" w:color="auto"/>
      </w:divBdr>
    </w:div>
    <w:div w:id="164396987">
      <w:bodyDiv w:val="1"/>
      <w:marLeft w:val="0"/>
      <w:marRight w:val="0"/>
      <w:marTop w:val="0"/>
      <w:marBottom w:val="0"/>
      <w:divBdr>
        <w:top w:val="none" w:sz="0" w:space="0" w:color="auto"/>
        <w:left w:val="none" w:sz="0" w:space="0" w:color="auto"/>
        <w:bottom w:val="none" w:sz="0" w:space="0" w:color="auto"/>
        <w:right w:val="none" w:sz="0" w:space="0" w:color="auto"/>
      </w:divBdr>
    </w:div>
    <w:div w:id="178353681">
      <w:bodyDiv w:val="1"/>
      <w:marLeft w:val="0"/>
      <w:marRight w:val="0"/>
      <w:marTop w:val="0"/>
      <w:marBottom w:val="0"/>
      <w:divBdr>
        <w:top w:val="none" w:sz="0" w:space="0" w:color="auto"/>
        <w:left w:val="none" w:sz="0" w:space="0" w:color="auto"/>
        <w:bottom w:val="none" w:sz="0" w:space="0" w:color="auto"/>
        <w:right w:val="none" w:sz="0" w:space="0" w:color="auto"/>
      </w:divBdr>
    </w:div>
    <w:div w:id="181676542">
      <w:bodyDiv w:val="1"/>
      <w:marLeft w:val="0"/>
      <w:marRight w:val="0"/>
      <w:marTop w:val="0"/>
      <w:marBottom w:val="0"/>
      <w:divBdr>
        <w:top w:val="none" w:sz="0" w:space="0" w:color="auto"/>
        <w:left w:val="none" w:sz="0" w:space="0" w:color="auto"/>
        <w:bottom w:val="none" w:sz="0" w:space="0" w:color="auto"/>
        <w:right w:val="none" w:sz="0" w:space="0" w:color="auto"/>
      </w:divBdr>
    </w:div>
    <w:div w:id="188685845">
      <w:bodyDiv w:val="1"/>
      <w:marLeft w:val="0"/>
      <w:marRight w:val="0"/>
      <w:marTop w:val="0"/>
      <w:marBottom w:val="0"/>
      <w:divBdr>
        <w:top w:val="none" w:sz="0" w:space="0" w:color="auto"/>
        <w:left w:val="none" w:sz="0" w:space="0" w:color="auto"/>
        <w:bottom w:val="none" w:sz="0" w:space="0" w:color="auto"/>
        <w:right w:val="none" w:sz="0" w:space="0" w:color="auto"/>
      </w:divBdr>
    </w:div>
    <w:div w:id="249194571">
      <w:bodyDiv w:val="1"/>
      <w:marLeft w:val="0"/>
      <w:marRight w:val="0"/>
      <w:marTop w:val="0"/>
      <w:marBottom w:val="0"/>
      <w:divBdr>
        <w:top w:val="none" w:sz="0" w:space="0" w:color="auto"/>
        <w:left w:val="none" w:sz="0" w:space="0" w:color="auto"/>
        <w:bottom w:val="none" w:sz="0" w:space="0" w:color="auto"/>
        <w:right w:val="none" w:sz="0" w:space="0" w:color="auto"/>
      </w:divBdr>
    </w:div>
    <w:div w:id="293604218">
      <w:bodyDiv w:val="1"/>
      <w:marLeft w:val="0"/>
      <w:marRight w:val="0"/>
      <w:marTop w:val="0"/>
      <w:marBottom w:val="0"/>
      <w:divBdr>
        <w:top w:val="none" w:sz="0" w:space="0" w:color="auto"/>
        <w:left w:val="none" w:sz="0" w:space="0" w:color="auto"/>
        <w:bottom w:val="none" w:sz="0" w:space="0" w:color="auto"/>
        <w:right w:val="none" w:sz="0" w:space="0" w:color="auto"/>
      </w:divBdr>
    </w:div>
    <w:div w:id="300891888">
      <w:bodyDiv w:val="1"/>
      <w:marLeft w:val="0"/>
      <w:marRight w:val="0"/>
      <w:marTop w:val="0"/>
      <w:marBottom w:val="0"/>
      <w:divBdr>
        <w:top w:val="none" w:sz="0" w:space="0" w:color="auto"/>
        <w:left w:val="none" w:sz="0" w:space="0" w:color="auto"/>
        <w:bottom w:val="none" w:sz="0" w:space="0" w:color="auto"/>
        <w:right w:val="none" w:sz="0" w:space="0" w:color="auto"/>
      </w:divBdr>
    </w:div>
    <w:div w:id="321080567">
      <w:bodyDiv w:val="1"/>
      <w:marLeft w:val="0"/>
      <w:marRight w:val="0"/>
      <w:marTop w:val="0"/>
      <w:marBottom w:val="0"/>
      <w:divBdr>
        <w:top w:val="none" w:sz="0" w:space="0" w:color="auto"/>
        <w:left w:val="none" w:sz="0" w:space="0" w:color="auto"/>
        <w:bottom w:val="none" w:sz="0" w:space="0" w:color="auto"/>
        <w:right w:val="none" w:sz="0" w:space="0" w:color="auto"/>
      </w:divBdr>
    </w:div>
    <w:div w:id="342975805">
      <w:bodyDiv w:val="1"/>
      <w:marLeft w:val="0"/>
      <w:marRight w:val="0"/>
      <w:marTop w:val="0"/>
      <w:marBottom w:val="0"/>
      <w:divBdr>
        <w:top w:val="none" w:sz="0" w:space="0" w:color="auto"/>
        <w:left w:val="none" w:sz="0" w:space="0" w:color="auto"/>
        <w:bottom w:val="none" w:sz="0" w:space="0" w:color="auto"/>
        <w:right w:val="none" w:sz="0" w:space="0" w:color="auto"/>
      </w:divBdr>
      <w:divsChild>
        <w:div w:id="263609357">
          <w:marLeft w:val="547"/>
          <w:marRight w:val="0"/>
          <w:marTop w:val="0"/>
          <w:marBottom w:val="0"/>
          <w:divBdr>
            <w:top w:val="none" w:sz="0" w:space="0" w:color="auto"/>
            <w:left w:val="none" w:sz="0" w:space="0" w:color="auto"/>
            <w:bottom w:val="none" w:sz="0" w:space="0" w:color="auto"/>
            <w:right w:val="none" w:sz="0" w:space="0" w:color="auto"/>
          </w:divBdr>
        </w:div>
        <w:div w:id="456991073">
          <w:marLeft w:val="547"/>
          <w:marRight w:val="0"/>
          <w:marTop w:val="0"/>
          <w:marBottom w:val="0"/>
          <w:divBdr>
            <w:top w:val="none" w:sz="0" w:space="0" w:color="auto"/>
            <w:left w:val="none" w:sz="0" w:space="0" w:color="auto"/>
            <w:bottom w:val="none" w:sz="0" w:space="0" w:color="auto"/>
            <w:right w:val="none" w:sz="0" w:space="0" w:color="auto"/>
          </w:divBdr>
        </w:div>
        <w:div w:id="642123657">
          <w:marLeft w:val="547"/>
          <w:marRight w:val="0"/>
          <w:marTop w:val="0"/>
          <w:marBottom w:val="0"/>
          <w:divBdr>
            <w:top w:val="none" w:sz="0" w:space="0" w:color="auto"/>
            <w:left w:val="none" w:sz="0" w:space="0" w:color="auto"/>
            <w:bottom w:val="none" w:sz="0" w:space="0" w:color="auto"/>
            <w:right w:val="none" w:sz="0" w:space="0" w:color="auto"/>
          </w:divBdr>
        </w:div>
        <w:div w:id="740368379">
          <w:marLeft w:val="547"/>
          <w:marRight w:val="0"/>
          <w:marTop w:val="0"/>
          <w:marBottom w:val="0"/>
          <w:divBdr>
            <w:top w:val="none" w:sz="0" w:space="0" w:color="auto"/>
            <w:left w:val="none" w:sz="0" w:space="0" w:color="auto"/>
            <w:bottom w:val="none" w:sz="0" w:space="0" w:color="auto"/>
            <w:right w:val="none" w:sz="0" w:space="0" w:color="auto"/>
          </w:divBdr>
        </w:div>
        <w:div w:id="783620620">
          <w:marLeft w:val="547"/>
          <w:marRight w:val="0"/>
          <w:marTop w:val="0"/>
          <w:marBottom w:val="0"/>
          <w:divBdr>
            <w:top w:val="none" w:sz="0" w:space="0" w:color="auto"/>
            <w:left w:val="none" w:sz="0" w:space="0" w:color="auto"/>
            <w:bottom w:val="none" w:sz="0" w:space="0" w:color="auto"/>
            <w:right w:val="none" w:sz="0" w:space="0" w:color="auto"/>
          </w:divBdr>
        </w:div>
        <w:div w:id="806125302">
          <w:marLeft w:val="547"/>
          <w:marRight w:val="0"/>
          <w:marTop w:val="0"/>
          <w:marBottom w:val="0"/>
          <w:divBdr>
            <w:top w:val="none" w:sz="0" w:space="0" w:color="auto"/>
            <w:left w:val="none" w:sz="0" w:space="0" w:color="auto"/>
            <w:bottom w:val="none" w:sz="0" w:space="0" w:color="auto"/>
            <w:right w:val="none" w:sz="0" w:space="0" w:color="auto"/>
          </w:divBdr>
        </w:div>
        <w:div w:id="937837533">
          <w:marLeft w:val="547"/>
          <w:marRight w:val="0"/>
          <w:marTop w:val="0"/>
          <w:marBottom w:val="0"/>
          <w:divBdr>
            <w:top w:val="none" w:sz="0" w:space="0" w:color="auto"/>
            <w:left w:val="none" w:sz="0" w:space="0" w:color="auto"/>
            <w:bottom w:val="none" w:sz="0" w:space="0" w:color="auto"/>
            <w:right w:val="none" w:sz="0" w:space="0" w:color="auto"/>
          </w:divBdr>
        </w:div>
        <w:div w:id="1474056290">
          <w:marLeft w:val="547"/>
          <w:marRight w:val="0"/>
          <w:marTop w:val="0"/>
          <w:marBottom w:val="0"/>
          <w:divBdr>
            <w:top w:val="none" w:sz="0" w:space="0" w:color="auto"/>
            <w:left w:val="none" w:sz="0" w:space="0" w:color="auto"/>
            <w:bottom w:val="none" w:sz="0" w:space="0" w:color="auto"/>
            <w:right w:val="none" w:sz="0" w:space="0" w:color="auto"/>
          </w:divBdr>
        </w:div>
        <w:div w:id="1725837153">
          <w:marLeft w:val="547"/>
          <w:marRight w:val="0"/>
          <w:marTop w:val="0"/>
          <w:marBottom w:val="0"/>
          <w:divBdr>
            <w:top w:val="none" w:sz="0" w:space="0" w:color="auto"/>
            <w:left w:val="none" w:sz="0" w:space="0" w:color="auto"/>
            <w:bottom w:val="none" w:sz="0" w:space="0" w:color="auto"/>
            <w:right w:val="none" w:sz="0" w:space="0" w:color="auto"/>
          </w:divBdr>
        </w:div>
        <w:div w:id="1749765005">
          <w:marLeft w:val="547"/>
          <w:marRight w:val="0"/>
          <w:marTop w:val="0"/>
          <w:marBottom w:val="0"/>
          <w:divBdr>
            <w:top w:val="none" w:sz="0" w:space="0" w:color="auto"/>
            <w:left w:val="none" w:sz="0" w:space="0" w:color="auto"/>
            <w:bottom w:val="none" w:sz="0" w:space="0" w:color="auto"/>
            <w:right w:val="none" w:sz="0" w:space="0" w:color="auto"/>
          </w:divBdr>
        </w:div>
        <w:div w:id="1889417582">
          <w:marLeft w:val="547"/>
          <w:marRight w:val="0"/>
          <w:marTop w:val="0"/>
          <w:marBottom w:val="0"/>
          <w:divBdr>
            <w:top w:val="none" w:sz="0" w:space="0" w:color="auto"/>
            <w:left w:val="none" w:sz="0" w:space="0" w:color="auto"/>
            <w:bottom w:val="none" w:sz="0" w:space="0" w:color="auto"/>
            <w:right w:val="none" w:sz="0" w:space="0" w:color="auto"/>
          </w:divBdr>
        </w:div>
        <w:div w:id="1915313292">
          <w:marLeft w:val="547"/>
          <w:marRight w:val="0"/>
          <w:marTop w:val="0"/>
          <w:marBottom w:val="0"/>
          <w:divBdr>
            <w:top w:val="none" w:sz="0" w:space="0" w:color="auto"/>
            <w:left w:val="none" w:sz="0" w:space="0" w:color="auto"/>
            <w:bottom w:val="none" w:sz="0" w:space="0" w:color="auto"/>
            <w:right w:val="none" w:sz="0" w:space="0" w:color="auto"/>
          </w:divBdr>
        </w:div>
        <w:div w:id="2140024422">
          <w:marLeft w:val="547"/>
          <w:marRight w:val="0"/>
          <w:marTop w:val="0"/>
          <w:marBottom w:val="0"/>
          <w:divBdr>
            <w:top w:val="none" w:sz="0" w:space="0" w:color="auto"/>
            <w:left w:val="none" w:sz="0" w:space="0" w:color="auto"/>
            <w:bottom w:val="none" w:sz="0" w:space="0" w:color="auto"/>
            <w:right w:val="none" w:sz="0" w:space="0" w:color="auto"/>
          </w:divBdr>
        </w:div>
      </w:divsChild>
    </w:div>
    <w:div w:id="351421981">
      <w:bodyDiv w:val="1"/>
      <w:marLeft w:val="0"/>
      <w:marRight w:val="0"/>
      <w:marTop w:val="0"/>
      <w:marBottom w:val="0"/>
      <w:divBdr>
        <w:top w:val="none" w:sz="0" w:space="0" w:color="auto"/>
        <w:left w:val="none" w:sz="0" w:space="0" w:color="auto"/>
        <w:bottom w:val="none" w:sz="0" w:space="0" w:color="auto"/>
        <w:right w:val="none" w:sz="0" w:space="0" w:color="auto"/>
      </w:divBdr>
      <w:divsChild>
        <w:div w:id="356080870">
          <w:marLeft w:val="547"/>
          <w:marRight w:val="0"/>
          <w:marTop w:val="0"/>
          <w:marBottom w:val="0"/>
          <w:divBdr>
            <w:top w:val="none" w:sz="0" w:space="0" w:color="auto"/>
            <w:left w:val="none" w:sz="0" w:space="0" w:color="auto"/>
            <w:bottom w:val="none" w:sz="0" w:space="0" w:color="auto"/>
            <w:right w:val="none" w:sz="0" w:space="0" w:color="auto"/>
          </w:divBdr>
        </w:div>
      </w:divsChild>
    </w:div>
    <w:div w:id="355695565">
      <w:bodyDiv w:val="1"/>
      <w:marLeft w:val="0"/>
      <w:marRight w:val="0"/>
      <w:marTop w:val="0"/>
      <w:marBottom w:val="0"/>
      <w:divBdr>
        <w:top w:val="none" w:sz="0" w:space="0" w:color="auto"/>
        <w:left w:val="none" w:sz="0" w:space="0" w:color="auto"/>
        <w:bottom w:val="none" w:sz="0" w:space="0" w:color="auto"/>
        <w:right w:val="none" w:sz="0" w:space="0" w:color="auto"/>
      </w:divBdr>
    </w:div>
    <w:div w:id="374282400">
      <w:bodyDiv w:val="1"/>
      <w:marLeft w:val="0"/>
      <w:marRight w:val="0"/>
      <w:marTop w:val="0"/>
      <w:marBottom w:val="0"/>
      <w:divBdr>
        <w:top w:val="none" w:sz="0" w:space="0" w:color="auto"/>
        <w:left w:val="none" w:sz="0" w:space="0" w:color="auto"/>
        <w:bottom w:val="none" w:sz="0" w:space="0" w:color="auto"/>
        <w:right w:val="none" w:sz="0" w:space="0" w:color="auto"/>
      </w:divBdr>
    </w:div>
    <w:div w:id="376974457">
      <w:bodyDiv w:val="1"/>
      <w:marLeft w:val="0"/>
      <w:marRight w:val="0"/>
      <w:marTop w:val="0"/>
      <w:marBottom w:val="0"/>
      <w:divBdr>
        <w:top w:val="none" w:sz="0" w:space="0" w:color="auto"/>
        <w:left w:val="none" w:sz="0" w:space="0" w:color="auto"/>
        <w:bottom w:val="none" w:sz="0" w:space="0" w:color="auto"/>
        <w:right w:val="none" w:sz="0" w:space="0" w:color="auto"/>
      </w:divBdr>
    </w:div>
    <w:div w:id="387337714">
      <w:bodyDiv w:val="1"/>
      <w:marLeft w:val="0"/>
      <w:marRight w:val="0"/>
      <w:marTop w:val="0"/>
      <w:marBottom w:val="0"/>
      <w:divBdr>
        <w:top w:val="none" w:sz="0" w:space="0" w:color="auto"/>
        <w:left w:val="none" w:sz="0" w:space="0" w:color="auto"/>
        <w:bottom w:val="none" w:sz="0" w:space="0" w:color="auto"/>
        <w:right w:val="none" w:sz="0" w:space="0" w:color="auto"/>
      </w:divBdr>
    </w:div>
    <w:div w:id="396249508">
      <w:bodyDiv w:val="1"/>
      <w:marLeft w:val="0"/>
      <w:marRight w:val="0"/>
      <w:marTop w:val="0"/>
      <w:marBottom w:val="0"/>
      <w:divBdr>
        <w:top w:val="none" w:sz="0" w:space="0" w:color="auto"/>
        <w:left w:val="none" w:sz="0" w:space="0" w:color="auto"/>
        <w:bottom w:val="none" w:sz="0" w:space="0" w:color="auto"/>
        <w:right w:val="none" w:sz="0" w:space="0" w:color="auto"/>
      </w:divBdr>
    </w:div>
    <w:div w:id="402608084">
      <w:bodyDiv w:val="1"/>
      <w:marLeft w:val="0"/>
      <w:marRight w:val="0"/>
      <w:marTop w:val="0"/>
      <w:marBottom w:val="0"/>
      <w:divBdr>
        <w:top w:val="none" w:sz="0" w:space="0" w:color="auto"/>
        <w:left w:val="none" w:sz="0" w:space="0" w:color="auto"/>
        <w:bottom w:val="none" w:sz="0" w:space="0" w:color="auto"/>
        <w:right w:val="none" w:sz="0" w:space="0" w:color="auto"/>
      </w:divBdr>
    </w:div>
    <w:div w:id="418186028">
      <w:bodyDiv w:val="1"/>
      <w:marLeft w:val="0"/>
      <w:marRight w:val="0"/>
      <w:marTop w:val="0"/>
      <w:marBottom w:val="0"/>
      <w:divBdr>
        <w:top w:val="none" w:sz="0" w:space="0" w:color="auto"/>
        <w:left w:val="none" w:sz="0" w:space="0" w:color="auto"/>
        <w:bottom w:val="none" w:sz="0" w:space="0" w:color="auto"/>
        <w:right w:val="none" w:sz="0" w:space="0" w:color="auto"/>
      </w:divBdr>
    </w:div>
    <w:div w:id="428240810">
      <w:bodyDiv w:val="1"/>
      <w:marLeft w:val="0"/>
      <w:marRight w:val="0"/>
      <w:marTop w:val="0"/>
      <w:marBottom w:val="0"/>
      <w:divBdr>
        <w:top w:val="none" w:sz="0" w:space="0" w:color="auto"/>
        <w:left w:val="none" w:sz="0" w:space="0" w:color="auto"/>
        <w:bottom w:val="none" w:sz="0" w:space="0" w:color="auto"/>
        <w:right w:val="none" w:sz="0" w:space="0" w:color="auto"/>
      </w:divBdr>
    </w:div>
    <w:div w:id="436023447">
      <w:bodyDiv w:val="1"/>
      <w:marLeft w:val="0"/>
      <w:marRight w:val="0"/>
      <w:marTop w:val="0"/>
      <w:marBottom w:val="0"/>
      <w:divBdr>
        <w:top w:val="none" w:sz="0" w:space="0" w:color="auto"/>
        <w:left w:val="none" w:sz="0" w:space="0" w:color="auto"/>
        <w:bottom w:val="none" w:sz="0" w:space="0" w:color="auto"/>
        <w:right w:val="none" w:sz="0" w:space="0" w:color="auto"/>
      </w:divBdr>
    </w:div>
    <w:div w:id="449861010">
      <w:bodyDiv w:val="1"/>
      <w:marLeft w:val="0"/>
      <w:marRight w:val="0"/>
      <w:marTop w:val="0"/>
      <w:marBottom w:val="0"/>
      <w:divBdr>
        <w:top w:val="none" w:sz="0" w:space="0" w:color="auto"/>
        <w:left w:val="none" w:sz="0" w:space="0" w:color="auto"/>
        <w:bottom w:val="none" w:sz="0" w:space="0" w:color="auto"/>
        <w:right w:val="none" w:sz="0" w:space="0" w:color="auto"/>
      </w:divBdr>
    </w:div>
    <w:div w:id="457144633">
      <w:bodyDiv w:val="1"/>
      <w:marLeft w:val="0"/>
      <w:marRight w:val="0"/>
      <w:marTop w:val="0"/>
      <w:marBottom w:val="0"/>
      <w:divBdr>
        <w:top w:val="none" w:sz="0" w:space="0" w:color="auto"/>
        <w:left w:val="none" w:sz="0" w:space="0" w:color="auto"/>
        <w:bottom w:val="none" w:sz="0" w:space="0" w:color="auto"/>
        <w:right w:val="none" w:sz="0" w:space="0" w:color="auto"/>
      </w:divBdr>
    </w:div>
    <w:div w:id="498274710">
      <w:bodyDiv w:val="1"/>
      <w:marLeft w:val="0"/>
      <w:marRight w:val="0"/>
      <w:marTop w:val="0"/>
      <w:marBottom w:val="0"/>
      <w:divBdr>
        <w:top w:val="none" w:sz="0" w:space="0" w:color="auto"/>
        <w:left w:val="none" w:sz="0" w:space="0" w:color="auto"/>
        <w:bottom w:val="none" w:sz="0" w:space="0" w:color="auto"/>
        <w:right w:val="none" w:sz="0" w:space="0" w:color="auto"/>
      </w:divBdr>
    </w:div>
    <w:div w:id="533268525">
      <w:bodyDiv w:val="1"/>
      <w:marLeft w:val="0"/>
      <w:marRight w:val="0"/>
      <w:marTop w:val="0"/>
      <w:marBottom w:val="0"/>
      <w:divBdr>
        <w:top w:val="none" w:sz="0" w:space="0" w:color="auto"/>
        <w:left w:val="none" w:sz="0" w:space="0" w:color="auto"/>
        <w:bottom w:val="none" w:sz="0" w:space="0" w:color="auto"/>
        <w:right w:val="none" w:sz="0" w:space="0" w:color="auto"/>
      </w:divBdr>
    </w:div>
    <w:div w:id="552928727">
      <w:bodyDiv w:val="1"/>
      <w:marLeft w:val="0"/>
      <w:marRight w:val="0"/>
      <w:marTop w:val="0"/>
      <w:marBottom w:val="0"/>
      <w:divBdr>
        <w:top w:val="none" w:sz="0" w:space="0" w:color="auto"/>
        <w:left w:val="none" w:sz="0" w:space="0" w:color="auto"/>
        <w:bottom w:val="none" w:sz="0" w:space="0" w:color="auto"/>
        <w:right w:val="none" w:sz="0" w:space="0" w:color="auto"/>
      </w:divBdr>
    </w:div>
    <w:div w:id="557984080">
      <w:bodyDiv w:val="1"/>
      <w:marLeft w:val="0"/>
      <w:marRight w:val="0"/>
      <w:marTop w:val="0"/>
      <w:marBottom w:val="0"/>
      <w:divBdr>
        <w:top w:val="none" w:sz="0" w:space="0" w:color="auto"/>
        <w:left w:val="none" w:sz="0" w:space="0" w:color="auto"/>
        <w:bottom w:val="none" w:sz="0" w:space="0" w:color="auto"/>
        <w:right w:val="none" w:sz="0" w:space="0" w:color="auto"/>
      </w:divBdr>
    </w:div>
    <w:div w:id="560091815">
      <w:bodyDiv w:val="1"/>
      <w:marLeft w:val="0"/>
      <w:marRight w:val="0"/>
      <w:marTop w:val="0"/>
      <w:marBottom w:val="0"/>
      <w:divBdr>
        <w:top w:val="none" w:sz="0" w:space="0" w:color="auto"/>
        <w:left w:val="none" w:sz="0" w:space="0" w:color="auto"/>
        <w:bottom w:val="none" w:sz="0" w:space="0" w:color="auto"/>
        <w:right w:val="none" w:sz="0" w:space="0" w:color="auto"/>
      </w:divBdr>
    </w:div>
    <w:div w:id="575090791">
      <w:bodyDiv w:val="1"/>
      <w:marLeft w:val="0"/>
      <w:marRight w:val="0"/>
      <w:marTop w:val="0"/>
      <w:marBottom w:val="0"/>
      <w:divBdr>
        <w:top w:val="none" w:sz="0" w:space="0" w:color="auto"/>
        <w:left w:val="none" w:sz="0" w:space="0" w:color="auto"/>
        <w:bottom w:val="none" w:sz="0" w:space="0" w:color="auto"/>
        <w:right w:val="none" w:sz="0" w:space="0" w:color="auto"/>
      </w:divBdr>
    </w:div>
    <w:div w:id="597755874">
      <w:bodyDiv w:val="1"/>
      <w:marLeft w:val="0"/>
      <w:marRight w:val="0"/>
      <w:marTop w:val="0"/>
      <w:marBottom w:val="0"/>
      <w:divBdr>
        <w:top w:val="none" w:sz="0" w:space="0" w:color="auto"/>
        <w:left w:val="none" w:sz="0" w:space="0" w:color="auto"/>
        <w:bottom w:val="none" w:sz="0" w:space="0" w:color="auto"/>
        <w:right w:val="none" w:sz="0" w:space="0" w:color="auto"/>
      </w:divBdr>
    </w:div>
    <w:div w:id="628516882">
      <w:bodyDiv w:val="1"/>
      <w:marLeft w:val="0"/>
      <w:marRight w:val="0"/>
      <w:marTop w:val="0"/>
      <w:marBottom w:val="0"/>
      <w:divBdr>
        <w:top w:val="none" w:sz="0" w:space="0" w:color="auto"/>
        <w:left w:val="none" w:sz="0" w:space="0" w:color="auto"/>
        <w:bottom w:val="none" w:sz="0" w:space="0" w:color="auto"/>
        <w:right w:val="none" w:sz="0" w:space="0" w:color="auto"/>
      </w:divBdr>
    </w:div>
    <w:div w:id="628975169">
      <w:bodyDiv w:val="1"/>
      <w:marLeft w:val="0"/>
      <w:marRight w:val="0"/>
      <w:marTop w:val="0"/>
      <w:marBottom w:val="0"/>
      <w:divBdr>
        <w:top w:val="none" w:sz="0" w:space="0" w:color="auto"/>
        <w:left w:val="none" w:sz="0" w:space="0" w:color="auto"/>
        <w:bottom w:val="none" w:sz="0" w:space="0" w:color="auto"/>
        <w:right w:val="none" w:sz="0" w:space="0" w:color="auto"/>
      </w:divBdr>
    </w:div>
    <w:div w:id="691959056">
      <w:bodyDiv w:val="1"/>
      <w:marLeft w:val="0"/>
      <w:marRight w:val="0"/>
      <w:marTop w:val="0"/>
      <w:marBottom w:val="0"/>
      <w:divBdr>
        <w:top w:val="none" w:sz="0" w:space="0" w:color="auto"/>
        <w:left w:val="none" w:sz="0" w:space="0" w:color="auto"/>
        <w:bottom w:val="none" w:sz="0" w:space="0" w:color="auto"/>
        <w:right w:val="none" w:sz="0" w:space="0" w:color="auto"/>
      </w:divBdr>
    </w:div>
    <w:div w:id="715396592">
      <w:bodyDiv w:val="1"/>
      <w:marLeft w:val="0"/>
      <w:marRight w:val="0"/>
      <w:marTop w:val="0"/>
      <w:marBottom w:val="0"/>
      <w:divBdr>
        <w:top w:val="none" w:sz="0" w:space="0" w:color="auto"/>
        <w:left w:val="none" w:sz="0" w:space="0" w:color="auto"/>
        <w:bottom w:val="none" w:sz="0" w:space="0" w:color="auto"/>
        <w:right w:val="none" w:sz="0" w:space="0" w:color="auto"/>
      </w:divBdr>
    </w:div>
    <w:div w:id="736704461">
      <w:bodyDiv w:val="1"/>
      <w:marLeft w:val="0"/>
      <w:marRight w:val="0"/>
      <w:marTop w:val="0"/>
      <w:marBottom w:val="0"/>
      <w:divBdr>
        <w:top w:val="none" w:sz="0" w:space="0" w:color="auto"/>
        <w:left w:val="none" w:sz="0" w:space="0" w:color="auto"/>
        <w:bottom w:val="none" w:sz="0" w:space="0" w:color="auto"/>
        <w:right w:val="none" w:sz="0" w:space="0" w:color="auto"/>
      </w:divBdr>
    </w:div>
    <w:div w:id="746879177">
      <w:bodyDiv w:val="1"/>
      <w:marLeft w:val="0"/>
      <w:marRight w:val="0"/>
      <w:marTop w:val="0"/>
      <w:marBottom w:val="0"/>
      <w:divBdr>
        <w:top w:val="none" w:sz="0" w:space="0" w:color="auto"/>
        <w:left w:val="none" w:sz="0" w:space="0" w:color="auto"/>
        <w:bottom w:val="none" w:sz="0" w:space="0" w:color="auto"/>
        <w:right w:val="none" w:sz="0" w:space="0" w:color="auto"/>
      </w:divBdr>
    </w:div>
    <w:div w:id="751969886">
      <w:bodyDiv w:val="1"/>
      <w:marLeft w:val="0"/>
      <w:marRight w:val="0"/>
      <w:marTop w:val="0"/>
      <w:marBottom w:val="0"/>
      <w:divBdr>
        <w:top w:val="none" w:sz="0" w:space="0" w:color="auto"/>
        <w:left w:val="none" w:sz="0" w:space="0" w:color="auto"/>
        <w:bottom w:val="none" w:sz="0" w:space="0" w:color="auto"/>
        <w:right w:val="none" w:sz="0" w:space="0" w:color="auto"/>
      </w:divBdr>
    </w:div>
    <w:div w:id="777287720">
      <w:bodyDiv w:val="1"/>
      <w:marLeft w:val="0"/>
      <w:marRight w:val="0"/>
      <w:marTop w:val="0"/>
      <w:marBottom w:val="0"/>
      <w:divBdr>
        <w:top w:val="none" w:sz="0" w:space="0" w:color="auto"/>
        <w:left w:val="none" w:sz="0" w:space="0" w:color="auto"/>
        <w:bottom w:val="none" w:sz="0" w:space="0" w:color="auto"/>
        <w:right w:val="none" w:sz="0" w:space="0" w:color="auto"/>
      </w:divBdr>
    </w:div>
    <w:div w:id="802425343">
      <w:bodyDiv w:val="1"/>
      <w:marLeft w:val="0"/>
      <w:marRight w:val="0"/>
      <w:marTop w:val="0"/>
      <w:marBottom w:val="0"/>
      <w:divBdr>
        <w:top w:val="none" w:sz="0" w:space="0" w:color="auto"/>
        <w:left w:val="none" w:sz="0" w:space="0" w:color="auto"/>
        <w:bottom w:val="none" w:sz="0" w:space="0" w:color="auto"/>
        <w:right w:val="none" w:sz="0" w:space="0" w:color="auto"/>
      </w:divBdr>
    </w:div>
    <w:div w:id="843205806">
      <w:bodyDiv w:val="1"/>
      <w:marLeft w:val="0"/>
      <w:marRight w:val="0"/>
      <w:marTop w:val="0"/>
      <w:marBottom w:val="0"/>
      <w:divBdr>
        <w:top w:val="none" w:sz="0" w:space="0" w:color="auto"/>
        <w:left w:val="none" w:sz="0" w:space="0" w:color="auto"/>
        <w:bottom w:val="none" w:sz="0" w:space="0" w:color="auto"/>
        <w:right w:val="none" w:sz="0" w:space="0" w:color="auto"/>
      </w:divBdr>
    </w:div>
    <w:div w:id="854731645">
      <w:bodyDiv w:val="1"/>
      <w:marLeft w:val="0"/>
      <w:marRight w:val="0"/>
      <w:marTop w:val="0"/>
      <w:marBottom w:val="0"/>
      <w:divBdr>
        <w:top w:val="none" w:sz="0" w:space="0" w:color="auto"/>
        <w:left w:val="none" w:sz="0" w:space="0" w:color="auto"/>
        <w:bottom w:val="none" w:sz="0" w:space="0" w:color="auto"/>
        <w:right w:val="none" w:sz="0" w:space="0" w:color="auto"/>
      </w:divBdr>
    </w:div>
    <w:div w:id="974793355">
      <w:bodyDiv w:val="1"/>
      <w:marLeft w:val="0"/>
      <w:marRight w:val="0"/>
      <w:marTop w:val="0"/>
      <w:marBottom w:val="0"/>
      <w:divBdr>
        <w:top w:val="none" w:sz="0" w:space="0" w:color="auto"/>
        <w:left w:val="none" w:sz="0" w:space="0" w:color="auto"/>
        <w:bottom w:val="none" w:sz="0" w:space="0" w:color="auto"/>
        <w:right w:val="none" w:sz="0" w:space="0" w:color="auto"/>
      </w:divBdr>
      <w:divsChild>
        <w:div w:id="1086071502">
          <w:marLeft w:val="0"/>
          <w:marRight w:val="0"/>
          <w:marTop w:val="0"/>
          <w:marBottom w:val="0"/>
          <w:divBdr>
            <w:top w:val="none" w:sz="0" w:space="0" w:color="auto"/>
            <w:left w:val="none" w:sz="0" w:space="0" w:color="auto"/>
            <w:bottom w:val="none" w:sz="0" w:space="0" w:color="auto"/>
            <w:right w:val="none" w:sz="0" w:space="0" w:color="auto"/>
          </w:divBdr>
        </w:div>
      </w:divsChild>
    </w:div>
    <w:div w:id="986738896">
      <w:bodyDiv w:val="1"/>
      <w:marLeft w:val="0"/>
      <w:marRight w:val="0"/>
      <w:marTop w:val="0"/>
      <w:marBottom w:val="0"/>
      <w:divBdr>
        <w:top w:val="none" w:sz="0" w:space="0" w:color="auto"/>
        <w:left w:val="none" w:sz="0" w:space="0" w:color="auto"/>
        <w:bottom w:val="none" w:sz="0" w:space="0" w:color="auto"/>
        <w:right w:val="none" w:sz="0" w:space="0" w:color="auto"/>
      </w:divBdr>
    </w:div>
    <w:div w:id="1005939749">
      <w:bodyDiv w:val="1"/>
      <w:marLeft w:val="0"/>
      <w:marRight w:val="0"/>
      <w:marTop w:val="0"/>
      <w:marBottom w:val="0"/>
      <w:divBdr>
        <w:top w:val="none" w:sz="0" w:space="0" w:color="auto"/>
        <w:left w:val="none" w:sz="0" w:space="0" w:color="auto"/>
        <w:bottom w:val="none" w:sz="0" w:space="0" w:color="auto"/>
        <w:right w:val="none" w:sz="0" w:space="0" w:color="auto"/>
      </w:divBdr>
    </w:div>
    <w:div w:id="1009984806">
      <w:bodyDiv w:val="1"/>
      <w:marLeft w:val="0"/>
      <w:marRight w:val="0"/>
      <w:marTop w:val="0"/>
      <w:marBottom w:val="0"/>
      <w:divBdr>
        <w:top w:val="none" w:sz="0" w:space="0" w:color="auto"/>
        <w:left w:val="none" w:sz="0" w:space="0" w:color="auto"/>
        <w:bottom w:val="none" w:sz="0" w:space="0" w:color="auto"/>
        <w:right w:val="none" w:sz="0" w:space="0" w:color="auto"/>
      </w:divBdr>
    </w:div>
    <w:div w:id="1045640780">
      <w:bodyDiv w:val="1"/>
      <w:marLeft w:val="0"/>
      <w:marRight w:val="0"/>
      <w:marTop w:val="0"/>
      <w:marBottom w:val="0"/>
      <w:divBdr>
        <w:top w:val="none" w:sz="0" w:space="0" w:color="auto"/>
        <w:left w:val="none" w:sz="0" w:space="0" w:color="auto"/>
        <w:bottom w:val="none" w:sz="0" w:space="0" w:color="auto"/>
        <w:right w:val="none" w:sz="0" w:space="0" w:color="auto"/>
      </w:divBdr>
    </w:div>
    <w:div w:id="1045834895">
      <w:bodyDiv w:val="1"/>
      <w:marLeft w:val="0"/>
      <w:marRight w:val="0"/>
      <w:marTop w:val="0"/>
      <w:marBottom w:val="0"/>
      <w:divBdr>
        <w:top w:val="none" w:sz="0" w:space="0" w:color="auto"/>
        <w:left w:val="none" w:sz="0" w:space="0" w:color="auto"/>
        <w:bottom w:val="none" w:sz="0" w:space="0" w:color="auto"/>
        <w:right w:val="none" w:sz="0" w:space="0" w:color="auto"/>
      </w:divBdr>
    </w:div>
    <w:div w:id="1082727355">
      <w:bodyDiv w:val="1"/>
      <w:marLeft w:val="0"/>
      <w:marRight w:val="0"/>
      <w:marTop w:val="0"/>
      <w:marBottom w:val="0"/>
      <w:divBdr>
        <w:top w:val="none" w:sz="0" w:space="0" w:color="auto"/>
        <w:left w:val="none" w:sz="0" w:space="0" w:color="auto"/>
        <w:bottom w:val="none" w:sz="0" w:space="0" w:color="auto"/>
        <w:right w:val="none" w:sz="0" w:space="0" w:color="auto"/>
      </w:divBdr>
    </w:div>
    <w:div w:id="1111360381">
      <w:bodyDiv w:val="1"/>
      <w:marLeft w:val="0"/>
      <w:marRight w:val="0"/>
      <w:marTop w:val="0"/>
      <w:marBottom w:val="0"/>
      <w:divBdr>
        <w:top w:val="none" w:sz="0" w:space="0" w:color="auto"/>
        <w:left w:val="none" w:sz="0" w:space="0" w:color="auto"/>
        <w:bottom w:val="none" w:sz="0" w:space="0" w:color="auto"/>
        <w:right w:val="none" w:sz="0" w:space="0" w:color="auto"/>
      </w:divBdr>
      <w:divsChild>
        <w:div w:id="1316884366">
          <w:marLeft w:val="0"/>
          <w:marRight w:val="0"/>
          <w:marTop w:val="0"/>
          <w:marBottom w:val="0"/>
          <w:divBdr>
            <w:top w:val="none" w:sz="0" w:space="0" w:color="auto"/>
            <w:left w:val="none" w:sz="0" w:space="0" w:color="auto"/>
            <w:bottom w:val="none" w:sz="0" w:space="0" w:color="auto"/>
            <w:right w:val="none" w:sz="0" w:space="0" w:color="auto"/>
          </w:divBdr>
        </w:div>
      </w:divsChild>
    </w:div>
    <w:div w:id="1174108770">
      <w:bodyDiv w:val="1"/>
      <w:marLeft w:val="0"/>
      <w:marRight w:val="0"/>
      <w:marTop w:val="0"/>
      <w:marBottom w:val="0"/>
      <w:divBdr>
        <w:top w:val="none" w:sz="0" w:space="0" w:color="auto"/>
        <w:left w:val="none" w:sz="0" w:space="0" w:color="auto"/>
        <w:bottom w:val="none" w:sz="0" w:space="0" w:color="auto"/>
        <w:right w:val="none" w:sz="0" w:space="0" w:color="auto"/>
      </w:divBdr>
    </w:div>
    <w:div w:id="1175461036">
      <w:bodyDiv w:val="1"/>
      <w:marLeft w:val="0"/>
      <w:marRight w:val="0"/>
      <w:marTop w:val="0"/>
      <w:marBottom w:val="0"/>
      <w:divBdr>
        <w:top w:val="none" w:sz="0" w:space="0" w:color="auto"/>
        <w:left w:val="none" w:sz="0" w:space="0" w:color="auto"/>
        <w:bottom w:val="none" w:sz="0" w:space="0" w:color="auto"/>
        <w:right w:val="none" w:sz="0" w:space="0" w:color="auto"/>
      </w:divBdr>
    </w:div>
    <w:div w:id="1189224901">
      <w:bodyDiv w:val="1"/>
      <w:marLeft w:val="0"/>
      <w:marRight w:val="0"/>
      <w:marTop w:val="0"/>
      <w:marBottom w:val="0"/>
      <w:divBdr>
        <w:top w:val="none" w:sz="0" w:space="0" w:color="auto"/>
        <w:left w:val="none" w:sz="0" w:space="0" w:color="auto"/>
        <w:bottom w:val="none" w:sz="0" w:space="0" w:color="auto"/>
        <w:right w:val="none" w:sz="0" w:space="0" w:color="auto"/>
      </w:divBdr>
      <w:divsChild>
        <w:div w:id="1538081692">
          <w:marLeft w:val="547"/>
          <w:marRight w:val="0"/>
          <w:marTop w:val="0"/>
          <w:marBottom w:val="0"/>
          <w:divBdr>
            <w:top w:val="none" w:sz="0" w:space="0" w:color="auto"/>
            <w:left w:val="none" w:sz="0" w:space="0" w:color="auto"/>
            <w:bottom w:val="none" w:sz="0" w:space="0" w:color="auto"/>
            <w:right w:val="none" w:sz="0" w:space="0" w:color="auto"/>
          </w:divBdr>
        </w:div>
      </w:divsChild>
    </w:div>
    <w:div w:id="1212767213">
      <w:bodyDiv w:val="1"/>
      <w:marLeft w:val="0"/>
      <w:marRight w:val="0"/>
      <w:marTop w:val="0"/>
      <w:marBottom w:val="0"/>
      <w:divBdr>
        <w:top w:val="none" w:sz="0" w:space="0" w:color="auto"/>
        <w:left w:val="none" w:sz="0" w:space="0" w:color="auto"/>
        <w:bottom w:val="none" w:sz="0" w:space="0" w:color="auto"/>
        <w:right w:val="none" w:sz="0" w:space="0" w:color="auto"/>
      </w:divBdr>
    </w:div>
    <w:div w:id="1252934926">
      <w:bodyDiv w:val="1"/>
      <w:marLeft w:val="0"/>
      <w:marRight w:val="0"/>
      <w:marTop w:val="0"/>
      <w:marBottom w:val="0"/>
      <w:divBdr>
        <w:top w:val="none" w:sz="0" w:space="0" w:color="auto"/>
        <w:left w:val="none" w:sz="0" w:space="0" w:color="auto"/>
        <w:bottom w:val="none" w:sz="0" w:space="0" w:color="auto"/>
        <w:right w:val="none" w:sz="0" w:space="0" w:color="auto"/>
      </w:divBdr>
    </w:div>
    <w:div w:id="1273705631">
      <w:bodyDiv w:val="1"/>
      <w:marLeft w:val="0"/>
      <w:marRight w:val="0"/>
      <w:marTop w:val="0"/>
      <w:marBottom w:val="0"/>
      <w:divBdr>
        <w:top w:val="none" w:sz="0" w:space="0" w:color="auto"/>
        <w:left w:val="none" w:sz="0" w:space="0" w:color="auto"/>
        <w:bottom w:val="none" w:sz="0" w:space="0" w:color="auto"/>
        <w:right w:val="none" w:sz="0" w:space="0" w:color="auto"/>
      </w:divBdr>
    </w:div>
    <w:div w:id="1310983361">
      <w:bodyDiv w:val="1"/>
      <w:marLeft w:val="0"/>
      <w:marRight w:val="0"/>
      <w:marTop w:val="0"/>
      <w:marBottom w:val="0"/>
      <w:divBdr>
        <w:top w:val="none" w:sz="0" w:space="0" w:color="auto"/>
        <w:left w:val="none" w:sz="0" w:space="0" w:color="auto"/>
        <w:bottom w:val="none" w:sz="0" w:space="0" w:color="auto"/>
        <w:right w:val="none" w:sz="0" w:space="0" w:color="auto"/>
      </w:divBdr>
    </w:div>
    <w:div w:id="1360158990">
      <w:bodyDiv w:val="1"/>
      <w:marLeft w:val="0"/>
      <w:marRight w:val="0"/>
      <w:marTop w:val="0"/>
      <w:marBottom w:val="0"/>
      <w:divBdr>
        <w:top w:val="none" w:sz="0" w:space="0" w:color="auto"/>
        <w:left w:val="none" w:sz="0" w:space="0" w:color="auto"/>
        <w:bottom w:val="none" w:sz="0" w:space="0" w:color="auto"/>
        <w:right w:val="none" w:sz="0" w:space="0" w:color="auto"/>
      </w:divBdr>
    </w:div>
    <w:div w:id="1376200192">
      <w:bodyDiv w:val="1"/>
      <w:marLeft w:val="0"/>
      <w:marRight w:val="0"/>
      <w:marTop w:val="0"/>
      <w:marBottom w:val="0"/>
      <w:divBdr>
        <w:top w:val="none" w:sz="0" w:space="0" w:color="auto"/>
        <w:left w:val="none" w:sz="0" w:space="0" w:color="auto"/>
        <w:bottom w:val="none" w:sz="0" w:space="0" w:color="auto"/>
        <w:right w:val="none" w:sz="0" w:space="0" w:color="auto"/>
      </w:divBdr>
    </w:div>
    <w:div w:id="1384400607">
      <w:bodyDiv w:val="1"/>
      <w:marLeft w:val="0"/>
      <w:marRight w:val="0"/>
      <w:marTop w:val="0"/>
      <w:marBottom w:val="0"/>
      <w:divBdr>
        <w:top w:val="none" w:sz="0" w:space="0" w:color="auto"/>
        <w:left w:val="none" w:sz="0" w:space="0" w:color="auto"/>
        <w:bottom w:val="none" w:sz="0" w:space="0" w:color="auto"/>
        <w:right w:val="none" w:sz="0" w:space="0" w:color="auto"/>
      </w:divBdr>
    </w:div>
    <w:div w:id="1398670570">
      <w:bodyDiv w:val="1"/>
      <w:marLeft w:val="0"/>
      <w:marRight w:val="0"/>
      <w:marTop w:val="0"/>
      <w:marBottom w:val="0"/>
      <w:divBdr>
        <w:top w:val="none" w:sz="0" w:space="0" w:color="auto"/>
        <w:left w:val="none" w:sz="0" w:space="0" w:color="auto"/>
        <w:bottom w:val="none" w:sz="0" w:space="0" w:color="auto"/>
        <w:right w:val="none" w:sz="0" w:space="0" w:color="auto"/>
      </w:divBdr>
      <w:divsChild>
        <w:div w:id="83763581">
          <w:marLeft w:val="547"/>
          <w:marRight w:val="0"/>
          <w:marTop w:val="0"/>
          <w:marBottom w:val="0"/>
          <w:divBdr>
            <w:top w:val="none" w:sz="0" w:space="0" w:color="auto"/>
            <w:left w:val="none" w:sz="0" w:space="0" w:color="auto"/>
            <w:bottom w:val="none" w:sz="0" w:space="0" w:color="auto"/>
            <w:right w:val="none" w:sz="0" w:space="0" w:color="auto"/>
          </w:divBdr>
        </w:div>
        <w:div w:id="501894466">
          <w:marLeft w:val="547"/>
          <w:marRight w:val="0"/>
          <w:marTop w:val="0"/>
          <w:marBottom w:val="0"/>
          <w:divBdr>
            <w:top w:val="none" w:sz="0" w:space="0" w:color="auto"/>
            <w:left w:val="none" w:sz="0" w:space="0" w:color="auto"/>
            <w:bottom w:val="none" w:sz="0" w:space="0" w:color="auto"/>
            <w:right w:val="none" w:sz="0" w:space="0" w:color="auto"/>
          </w:divBdr>
        </w:div>
        <w:div w:id="524371217">
          <w:marLeft w:val="547"/>
          <w:marRight w:val="0"/>
          <w:marTop w:val="0"/>
          <w:marBottom w:val="0"/>
          <w:divBdr>
            <w:top w:val="none" w:sz="0" w:space="0" w:color="auto"/>
            <w:left w:val="none" w:sz="0" w:space="0" w:color="auto"/>
            <w:bottom w:val="none" w:sz="0" w:space="0" w:color="auto"/>
            <w:right w:val="none" w:sz="0" w:space="0" w:color="auto"/>
          </w:divBdr>
        </w:div>
        <w:div w:id="626473163">
          <w:marLeft w:val="547"/>
          <w:marRight w:val="0"/>
          <w:marTop w:val="0"/>
          <w:marBottom w:val="0"/>
          <w:divBdr>
            <w:top w:val="none" w:sz="0" w:space="0" w:color="auto"/>
            <w:left w:val="none" w:sz="0" w:space="0" w:color="auto"/>
            <w:bottom w:val="none" w:sz="0" w:space="0" w:color="auto"/>
            <w:right w:val="none" w:sz="0" w:space="0" w:color="auto"/>
          </w:divBdr>
        </w:div>
        <w:div w:id="753091223">
          <w:marLeft w:val="547"/>
          <w:marRight w:val="0"/>
          <w:marTop w:val="0"/>
          <w:marBottom w:val="0"/>
          <w:divBdr>
            <w:top w:val="none" w:sz="0" w:space="0" w:color="auto"/>
            <w:left w:val="none" w:sz="0" w:space="0" w:color="auto"/>
            <w:bottom w:val="none" w:sz="0" w:space="0" w:color="auto"/>
            <w:right w:val="none" w:sz="0" w:space="0" w:color="auto"/>
          </w:divBdr>
        </w:div>
        <w:div w:id="845286730">
          <w:marLeft w:val="547"/>
          <w:marRight w:val="0"/>
          <w:marTop w:val="0"/>
          <w:marBottom w:val="0"/>
          <w:divBdr>
            <w:top w:val="none" w:sz="0" w:space="0" w:color="auto"/>
            <w:left w:val="none" w:sz="0" w:space="0" w:color="auto"/>
            <w:bottom w:val="none" w:sz="0" w:space="0" w:color="auto"/>
            <w:right w:val="none" w:sz="0" w:space="0" w:color="auto"/>
          </w:divBdr>
        </w:div>
        <w:div w:id="1326973057">
          <w:marLeft w:val="547"/>
          <w:marRight w:val="0"/>
          <w:marTop w:val="0"/>
          <w:marBottom w:val="0"/>
          <w:divBdr>
            <w:top w:val="none" w:sz="0" w:space="0" w:color="auto"/>
            <w:left w:val="none" w:sz="0" w:space="0" w:color="auto"/>
            <w:bottom w:val="none" w:sz="0" w:space="0" w:color="auto"/>
            <w:right w:val="none" w:sz="0" w:space="0" w:color="auto"/>
          </w:divBdr>
        </w:div>
        <w:div w:id="1603341804">
          <w:marLeft w:val="547"/>
          <w:marRight w:val="0"/>
          <w:marTop w:val="0"/>
          <w:marBottom w:val="0"/>
          <w:divBdr>
            <w:top w:val="none" w:sz="0" w:space="0" w:color="auto"/>
            <w:left w:val="none" w:sz="0" w:space="0" w:color="auto"/>
            <w:bottom w:val="none" w:sz="0" w:space="0" w:color="auto"/>
            <w:right w:val="none" w:sz="0" w:space="0" w:color="auto"/>
          </w:divBdr>
        </w:div>
        <w:div w:id="1604192145">
          <w:marLeft w:val="547"/>
          <w:marRight w:val="0"/>
          <w:marTop w:val="0"/>
          <w:marBottom w:val="0"/>
          <w:divBdr>
            <w:top w:val="none" w:sz="0" w:space="0" w:color="auto"/>
            <w:left w:val="none" w:sz="0" w:space="0" w:color="auto"/>
            <w:bottom w:val="none" w:sz="0" w:space="0" w:color="auto"/>
            <w:right w:val="none" w:sz="0" w:space="0" w:color="auto"/>
          </w:divBdr>
        </w:div>
        <w:div w:id="1922788785">
          <w:marLeft w:val="547"/>
          <w:marRight w:val="0"/>
          <w:marTop w:val="0"/>
          <w:marBottom w:val="0"/>
          <w:divBdr>
            <w:top w:val="none" w:sz="0" w:space="0" w:color="auto"/>
            <w:left w:val="none" w:sz="0" w:space="0" w:color="auto"/>
            <w:bottom w:val="none" w:sz="0" w:space="0" w:color="auto"/>
            <w:right w:val="none" w:sz="0" w:space="0" w:color="auto"/>
          </w:divBdr>
        </w:div>
        <w:div w:id="1940328064">
          <w:marLeft w:val="547"/>
          <w:marRight w:val="0"/>
          <w:marTop w:val="0"/>
          <w:marBottom w:val="0"/>
          <w:divBdr>
            <w:top w:val="none" w:sz="0" w:space="0" w:color="auto"/>
            <w:left w:val="none" w:sz="0" w:space="0" w:color="auto"/>
            <w:bottom w:val="none" w:sz="0" w:space="0" w:color="auto"/>
            <w:right w:val="none" w:sz="0" w:space="0" w:color="auto"/>
          </w:divBdr>
        </w:div>
        <w:div w:id="2038002196">
          <w:marLeft w:val="547"/>
          <w:marRight w:val="0"/>
          <w:marTop w:val="0"/>
          <w:marBottom w:val="0"/>
          <w:divBdr>
            <w:top w:val="none" w:sz="0" w:space="0" w:color="auto"/>
            <w:left w:val="none" w:sz="0" w:space="0" w:color="auto"/>
            <w:bottom w:val="none" w:sz="0" w:space="0" w:color="auto"/>
            <w:right w:val="none" w:sz="0" w:space="0" w:color="auto"/>
          </w:divBdr>
        </w:div>
        <w:div w:id="2074817744">
          <w:marLeft w:val="547"/>
          <w:marRight w:val="0"/>
          <w:marTop w:val="0"/>
          <w:marBottom w:val="0"/>
          <w:divBdr>
            <w:top w:val="none" w:sz="0" w:space="0" w:color="auto"/>
            <w:left w:val="none" w:sz="0" w:space="0" w:color="auto"/>
            <w:bottom w:val="none" w:sz="0" w:space="0" w:color="auto"/>
            <w:right w:val="none" w:sz="0" w:space="0" w:color="auto"/>
          </w:divBdr>
        </w:div>
      </w:divsChild>
    </w:div>
    <w:div w:id="1414356509">
      <w:bodyDiv w:val="1"/>
      <w:marLeft w:val="0"/>
      <w:marRight w:val="0"/>
      <w:marTop w:val="0"/>
      <w:marBottom w:val="0"/>
      <w:divBdr>
        <w:top w:val="none" w:sz="0" w:space="0" w:color="auto"/>
        <w:left w:val="none" w:sz="0" w:space="0" w:color="auto"/>
        <w:bottom w:val="none" w:sz="0" w:space="0" w:color="auto"/>
        <w:right w:val="none" w:sz="0" w:space="0" w:color="auto"/>
      </w:divBdr>
      <w:divsChild>
        <w:div w:id="1732192167">
          <w:marLeft w:val="547"/>
          <w:marRight w:val="0"/>
          <w:marTop w:val="0"/>
          <w:marBottom w:val="0"/>
          <w:divBdr>
            <w:top w:val="none" w:sz="0" w:space="0" w:color="auto"/>
            <w:left w:val="none" w:sz="0" w:space="0" w:color="auto"/>
            <w:bottom w:val="none" w:sz="0" w:space="0" w:color="auto"/>
            <w:right w:val="none" w:sz="0" w:space="0" w:color="auto"/>
          </w:divBdr>
        </w:div>
      </w:divsChild>
    </w:div>
    <w:div w:id="1435248961">
      <w:bodyDiv w:val="1"/>
      <w:marLeft w:val="0"/>
      <w:marRight w:val="0"/>
      <w:marTop w:val="0"/>
      <w:marBottom w:val="0"/>
      <w:divBdr>
        <w:top w:val="none" w:sz="0" w:space="0" w:color="auto"/>
        <w:left w:val="none" w:sz="0" w:space="0" w:color="auto"/>
        <w:bottom w:val="none" w:sz="0" w:space="0" w:color="auto"/>
        <w:right w:val="none" w:sz="0" w:space="0" w:color="auto"/>
      </w:divBdr>
    </w:div>
    <w:div w:id="1455716472">
      <w:bodyDiv w:val="1"/>
      <w:marLeft w:val="0"/>
      <w:marRight w:val="0"/>
      <w:marTop w:val="0"/>
      <w:marBottom w:val="0"/>
      <w:divBdr>
        <w:top w:val="none" w:sz="0" w:space="0" w:color="auto"/>
        <w:left w:val="none" w:sz="0" w:space="0" w:color="auto"/>
        <w:bottom w:val="none" w:sz="0" w:space="0" w:color="auto"/>
        <w:right w:val="none" w:sz="0" w:space="0" w:color="auto"/>
      </w:divBdr>
    </w:div>
    <w:div w:id="1465922563">
      <w:bodyDiv w:val="1"/>
      <w:marLeft w:val="0"/>
      <w:marRight w:val="0"/>
      <w:marTop w:val="0"/>
      <w:marBottom w:val="0"/>
      <w:divBdr>
        <w:top w:val="none" w:sz="0" w:space="0" w:color="auto"/>
        <w:left w:val="none" w:sz="0" w:space="0" w:color="auto"/>
        <w:bottom w:val="none" w:sz="0" w:space="0" w:color="auto"/>
        <w:right w:val="none" w:sz="0" w:space="0" w:color="auto"/>
      </w:divBdr>
    </w:div>
    <w:div w:id="1639069579">
      <w:bodyDiv w:val="1"/>
      <w:marLeft w:val="0"/>
      <w:marRight w:val="0"/>
      <w:marTop w:val="0"/>
      <w:marBottom w:val="0"/>
      <w:divBdr>
        <w:top w:val="none" w:sz="0" w:space="0" w:color="auto"/>
        <w:left w:val="none" w:sz="0" w:space="0" w:color="auto"/>
        <w:bottom w:val="none" w:sz="0" w:space="0" w:color="auto"/>
        <w:right w:val="none" w:sz="0" w:space="0" w:color="auto"/>
      </w:divBdr>
    </w:div>
    <w:div w:id="1643734721">
      <w:bodyDiv w:val="1"/>
      <w:marLeft w:val="0"/>
      <w:marRight w:val="0"/>
      <w:marTop w:val="0"/>
      <w:marBottom w:val="0"/>
      <w:divBdr>
        <w:top w:val="none" w:sz="0" w:space="0" w:color="auto"/>
        <w:left w:val="none" w:sz="0" w:space="0" w:color="auto"/>
        <w:bottom w:val="none" w:sz="0" w:space="0" w:color="auto"/>
        <w:right w:val="none" w:sz="0" w:space="0" w:color="auto"/>
      </w:divBdr>
    </w:div>
    <w:div w:id="1682471760">
      <w:bodyDiv w:val="1"/>
      <w:marLeft w:val="0"/>
      <w:marRight w:val="0"/>
      <w:marTop w:val="0"/>
      <w:marBottom w:val="0"/>
      <w:divBdr>
        <w:top w:val="none" w:sz="0" w:space="0" w:color="auto"/>
        <w:left w:val="none" w:sz="0" w:space="0" w:color="auto"/>
        <w:bottom w:val="none" w:sz="0" w:space="0" w:color="auto"/>
        <w:right w:val="none" w:sz="0" w:space="0" w:color="auto"/>
      </w:divBdr>
    </w:div>
    <w:div w:id="1758749470">
      <w:bodyDiv w:val="1"/>
      <w:marLeft w:val="0"/>
      <w:marRight w:val="0"/>
      <w:marTop w:val="0"/>
      <w:marBottom w:val="0"/>
      <w:divBdr>
        <w:top w:val="none" w:sz="0" w:space="0" w:color="auto"/>
        <w:left w:val="none" w:sz="0" w:space="0" w:color="auto"/>
        <w:bottom w:val="none" w:sz="0" w:space="0" w:color="auto"/>
        <w:right w:val="none" w:sz="0" w:space="0" w:color="auto"/>
      </w:divBdr>
    </w:div>
    <w:div w:id="1763449454">
      <w:bodyDiv w:val="1"/>
      <w:marLeft w:val="0"/>
      <w:marRight w:val="0"/>
      <w:marTop w:val="0"/>
      <w:marBottom w:val="0"/>
      <w:divBdr>
        <w:top w:val="none" w:sz="0" w:space="0" w:color="auto"/>
        <w:left w:val="none" w:sz="0" w:space="0" w:color="auto"/>
        <w:bottom w:val="none" w:sz="0" w:space="0" w:color="auto"/>
        <w:right w:val="none" w:sz="0" w:space="0" w:color="auto"/>
      </w:divBdr>
    </w:div>
    <w:div w:id="1787196114">
      <w:bodyDiv w:val="1"/>
      <w:marLeft w:val="0"/>
      <w:marRight w:val="0"/>
      <w:marTop w:val="0"/>
      <w:marBottom w:val="0"/>
      <w:divBdr>
        <w:top w:val="none" w:sz="0" w:space="0" w:color="auto"/>
        <w:left w:val="none" w:sz="0" w:space="0" w:color="auto"/>
        <w:bottom w:val="none" w:sz="0" w:space="0" w:color="auto"/>
        <w:right w:val="none" w:sz="0" w:space="0" w:color="auto"/>
      </w:divBdr>
    </w:div>
    <w:div w:id="1790196132">
      <w:bodyDiv w:val="1"/>
      <w:marLeft w:val="0"/>
      <w:marRight w:val="0"/>
      <w:marTop w:val="0"/>
      <w:marBottom w:val="0"/>
      <w:divBdr>
        <w:top w:val="none" w:sz="0" w:space="0" w:color="auto"/>
        <w:left w:val="none" w:sz="0" w:space="0" w:color="auto"/>
        <w:bottom w:val="none" w:sz="0" w:space="0" w:color="auto"/>
        <w:right w:val="none" w:sz="0" w:space="0" w:color="auto"/>
      </w:divBdr>
    </w:div>
    <w:div w:id="1825007097">
      <w:bodyDiv w:val="1"/>
      <w:marLeft w:val="0"/>
      <w:marRight w:val="0"/>
      <w:marTop w:val="0"/>
      <w:marBottom w:val="0"/>
      <w:divBdr>
        <w:top w:val="none" w:sz="0" w:space="0" w:color="auto"/>
        <w:left w:val="none" w:sz="0" w:space="0" w:color="auto"/>
        <w:bottom w:val="none" w:sz="0" w:space="0" w:color="auto"/>
        <w:right w:val="none" w:sz="0" w:space="0" w:color="auto"/>
      </w:divBdr>
    </w:div>
    <w:div w:id="1868910023">
      <w:bodyDiv w:val="1"/>
      <w:marLeft w:val="0"/>
      <w:marRight w:val="0"/>
      <w:marTop w:val="0"/>
      <w:marBottom w:val="0"/>
      <w:divBdr>
        <w:top w:val="none" w:sz="0" w:space="0" w:color="auto"/>
        <w:left w:val="none" w:sz="0" w:space="0" w:color="auto"/>
        <w:bottom w:val="none" w:sz="0" w:space="0" w:color="auto"/>
        <w:right w:val="none" w:sz="0" w:space="0" w:color="auto"/>
      </w:divBdr>
    </w:div>
    <w:div w:id="1869249713">
      <w:bodyDiv w:val="1"/>
      <w:marLeft w:val="0"/>
      <w:marRight w:val="0"/>
      <w:marTop w:val="0"/>
      <w:marBottom w:val="0"/>
      <w:divBdr>
        <w:top w:val="none" w:sz="0" w:space="0" w:color="auto"/>
        <w:left w:val="none" w:sz="0" w:space="0" w:color="auto"/>
        <w:bottom w:val="none" w:sz="0" w:space="0" w:color="auto"/>
        <w:right w:val="none" w:sz="0" w:space="0" w:color="auto"/>
      </w:divBdr>
    </w:div>
    <w:div w:id="1877041222">
      <w:bodyDiv w:val="1"/>
      <w:marLeft w:val="0"/>
      <w:marRight w:val="0"/>
      <w:marTop w:val="0"/>
      <w:marBottom w:val="0"/>
      <w:divBdr>
        <w:top w:val="none" w:sz="0" w:space="0" w:color="auto"/>
        <w:left w:val="none" w:sz="0" w:space="0" w:color="auto"/>
        <w:bottom w:val="none" w:sz="0" w:space="0" w:color="auto"/>
        <w:right w:val="none" w:sz="0" w:space="0" w:color="auto"/>
      </w:divBdr>
    </w:div>
    <w:div w:id="1906524025">
      <w:bodyDiv w:val="1"/>
      <w:marLeft w:val="0"/>
      <w:marRight w:val="0"/>
      <w:marTop w:val="0"/>
      <w:marBottom w:val="0"/>
      <w:divBdr>
        <w:top w:val="none" w:sz="0" w:space="0" w:color="auto"/>
        <w:left w:val="none" w:sz="0" w:space="0" w:color="auto"/>
        <w:bottom w:val="none" w:sz="0" w:space="0" w:color="auto"/>
        <w:right w:val="none" w:sz="0" w:space="0" w:color="auto"/>
      </w:divBdr>
    </w:div>
    <w:div w:id="1966230105">
      <w:bodyDiv w:val="1"/>
      <w:marLeft w:val="0"/>
      <w:marRight w:val="0"/>
      <w:marTop w:val="0"/>
      <w:marBottom w:val="0"/>
      <w:divBdr>
        <w:top w:val="none" w:sz="0" w:space="0" w:color="auto"/>
        <w:left w:val="none" w:sz="0" w:space="0" w:color="auto"/>
        <w:bottom w:val="none" w:sz="0" w:space="0" w:color="auto"/>
        <w:right w:val="none" w:sz="0" w:space="0" w:color="auto"/>
      </w:divBdr>
    </w:div>
    <w:div w:id="2014381868">
      <w:bodyDiv w:val="1"/>
      <w:marLeft w:val="0"/>
      <w:marRight w:val="0"/>
      <w:marTop w:val="0"/>
      <w:marBottom w:val="0"/>
      <w:divBdr>
        <w:top w:val="none" w:sz="0" w:space="0" w:color="auto"/>
        <w:left w:val="none" w:sz="0" w:space="0" w:color="auto"/>
        <w:bottom w:val="none" w:sz="0" w:space="0" w:color="auto"/>
        <w:right w:val="none" w:sz="0" w:space="0" w:color="auto"/>
      </w:divBdr>
    </w:div>
    <w:div w:id="2045324117">
      <w:bodyDiv w:val="1"/>
      <w:marLeft w:val="0"/>
      <w:marRight w:val="0"/>
      <w:marTop w:val="0"/>
      <w:marBottom w:val="0"/>
      <w:divBdr>
        <w:top w:val="none" w:sz="0" w:space="0" w:color="auto"/>
        <w:left w:val="none" w:sz="0" w:space="0" w:color="auto"/>
        <w:bottom w:val="none" w:sz="0" w:space="0" w:color="auto"/>
        <w:right w:val="none" w:sz="0" w:space="0" w:color="auto"/>
      </w:divBdr>
    </w:div>
    <w:div w:id="2065638237">
      <w:bodyDiv w:val="1"/>
      <w:marLeft w:val="0"/>
      <w:marRight w:val="0"/>
      <w:marTop w:val="0"/>
      <w:marBottom w:val="0"/>
      <w:divBdr>
        <w:top w:val="none" w:sz="0" w:space="0" w:color="auto"/>
        <w:left w:val="none" w:sz="0" w:space="0" w:color="auto"/>
        <w:bottom w:val="none" w:sz="0" w:space="0" w:color="auto"/>
        <w:right w:val="none" w:sz="0" w:space="0" w:color="auto"/>
      </w:divBdr>
    </w:div>
    <w:div w:id="2098207737">
      <w:bodyDiv w:val="1"/>
      <w:marLeft w:val="0"/>
      <w:marRight w:val="0"/>
      <w:marTop w:val="0"/>
      <w:marBottom w:val="0"/>
      <w:divBdr>
        <w:top w:val="none" w:sz="0" w:space="0" w:color="auto"/>
        <w:left w:val="none" w:sz="0" w:space="0" w:color="auto"/>
        <w:bottom w:val="none" w:sz="0" w:space="0" w:color="auto"/>
        <w:right w:val="none" w:sz="0" w:space="0" w:color="auto"/>
      </w:divBdr>
    </w:div>
    <w:div w:id="2101097874">
      <w:bodyDiv w:val="1"/>
      <w:marLeft w:val="0"/>
      <w:marRight w:val="0"/>
      <w:marTop w:val="0"/>
      <w:marBottom w:val="0"/>
      <w:divBdr>
        <w:top w:val="none" w:sz="0" w:space="0" w:color="auto"/>
        <w:left w:val="none" w:sz="0" w:space="0" w:color="auto"/>
        <w:bottom w:val="none" w:sz="0" w:space="0" w:color="auto"/>
        <w:right w:val="none" w:sz="0" w:space="0" w:color="auto"/>
      </w:divBdr>
    </w:div>
    <w:div w:id="2101753504">
      <w:bodyDiv w:val="1"/>
      <w:marLeft w:val="0"/>
      <w:marRight w:val="0"/>
      <w:marTop w:val="0"/>
      <w:marBottom w:val="0"/>
      <w:divBdr>
        <w:top w:val="none" w:sz="0" w:space="0" w:color="auto"/>
        <w:left w:val="none" w:sz="0" w:space="0" w:color="auto"/>
        <w:bottom w:val="none" w:sz="0" w:space="0" w:color="auto"/>
        <w:right w:val="none" w:sz="0" w:space="0" w:color="auto"/>
      </w:divBdr>
    </w:div>
    <w:div w:id="2120102660">
      <w:bodyDiv w:val="1"/>
      <w:marLeft w:val="0"/>
      <w:marRight w:val="0"/>
      <w:marTop w:val="0"/>
      <w:marBottom w:val="0"/>
      <w:divBdr>
        <w:top w:val="none" w:sz="0" w:space="0" w:color="auto"/>
        <w:left w:val="none" w:sz="0" w:space="0" w:color="auto"/>
        <w:bottom w:val="none" w:sz="0" w:space="0" w:color="auto"/>
        <w:right w:val="none" w:sz="0" w:space="0" w:color="auto"/>
      </w:divBdr>
    </w:div>
    <w:div w:id="2125345469">
      <w:bodyDiv w:val="1"/>
      <w:marLeft w:val="0"/>
      <w:marRight w:val="0"/>
      <w:marTop w:val="0"/>
      <w:marBottom w:val="0"/>
      <w:divBdr>
        <w:top w:val="none" w:sz="0" w:space="0" w:color="auto"/>
        <w:left w:val="none" w:sz="0" w:space="0" w:color="auto"/>
        <w:bottom w:val="none" w:sz="0" w:space="0" w:color="auto"/>
        <w:right w:val="none" w:sz="0" w:space="0" w:color="auto"/>
      </w:divBdr>
    </w:div>
    <w:div w:id="2131896351">
      <w:bodyDiv w:val="1"/>
      <w:marLeft w:val="0"/>
      <w:marRight w:val="0"/>
      <w:marTop w:val="0"/>
      <w:marBottom w:val="0"/>
      <w:divBdr>
        <w:top w:val="none" w:sz="0" w:space="0" w:color="auto"/>
        <w:left w:val="none" w:sz="0" w:space="0" w:color="auto"/>
        <w:bottom w:val="none" w:sz="0" w:space="0" w:color="auto"/>
        <w:right w:val="none" w:sz="0" w:space="0" w:color="auto"/>
      </w:divBdr>
    </w:div>
    <w:div w:id="2135437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dd582180438311ec992fe4cdfceb5666" TargetMode="External"/><Relationship Id="rId13" Type="http://schemas.openxmlformats.org/officeDocument/2006/relationships/chart" Target="charts/chart4.xml"/><Relationship Id="rId18" Type="http://schemas.openxmlformats.org/officeDocument/2006/relationships/hyperlink" Target="https://www.pmif.lt/pmif-21-27-m/pmif-programos-derinimas"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e-seimas.lrs.lt/portal/legalAct/lt/TAD/34e8bf81913d11e68adcda1bb2f432d1/asr" TargetMode="Externa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hyperlink" Target="https://euaa.europa.eu/lt/publications/gaires-del-priemimo-salygu-standartai-ir-rodikliai"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esinvesticijos.lt/lt/dokumentai/metiniai"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hyperlink" Target="https://www.pmif.lt/pmif-21-27-m/pmif-programos-derinimas"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e-seimas.lrs.lt/portal/legalAct/lt/TAD/2a093814fc8411e89b04a534c5aaf5ce/asr" TargetMode="External"/><Relationship Id="rId28" Type="http://schemas.openxmlformats.org/officeDocument/2006/relationships/footer" Target="footer2.xml"/><Relationship Id="rId10" Type="http://schemas.openxmlformats.org/officeDocument/2006/relationships/chart" Target="charts/chart2.xml"/><Relationship Id="rId19" Type="http://schemas.openxmlformats.org/officeDocument/2006/relationships/hyperlink" Target="https://migracija.lrv.lt/lt/statistika/migracijos-metrasciai"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5.xml"/><Relationship Id="rId22" Type="http://schemas.openxmlformats.org/officeDocument/2006/relationships/hyperlink" Target="https://eur-lex.europa.eu/legal-content/EN/TXT/?uri=uriserv%3AOJ.L_.2021.231.01.0159.01.ENG&amp;toc=OJ%3AL%3A2021%3A231%3ATOC" TargetMode="External"/><Relationship Id="rId27" Type="http://schemas.openxmlformats.org/officeDocument/2006/relationships/footer" Target="footer1.xml"/><Relationship Id="rId30"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cgdev.org/publication/displacement-development-how-colombia-can-transform-venezuelan-displacement-shared" TargetMode="External"/><Relationship Id="rId3" Type="http://schemas.openxmlformats.org/officeDocument/2006/relationships/hyperlink" Target="https://data.oecd.org/migration/foreign-born-unemployment.htm" TargetMode="External"/><Relationship Id="rId7" Type="http://schemas.openxmlformats.org/officeDocument/2006/relationships/hyperlink" Target="https://e-seimas.lrs.lt/portal/legalAct/lt/TAD/31d148100a1911e98a758703636ea610?positionInSearchResults=6&amp;searchModelUUID=e27a4cd7-4ffa-4784-ba08-210980bd79ec&amp;fbclid=IwAR1NSNs7gcW7ecN2juis0SaYJhRKQIDcpdIIRCs-dBa6lfjPUbcFyjqCcn0" TargetMode="External"/><Relationship Id="rId2" Type="http://schemas.openxmlformats.org/officeDocument/2006/relationships/hyperlink" Target="https://socmin.lrv.lt/lt/veiklos-sritys/socialine-integracija/lietuva-ukrainai/ukrainieciai-lietuvoje-statistika" TargetMode="External"/><Relationship Id="rId1" Type="http://schemas.openxmlformats.org/officeDocument/2006/relationships/hyperlink" Target="https://ec.europa.eu/eurostat/statistics-explained/index.php?title=Migrant_integration_statistics_%E2%80%93_labour_market_indicators" TargetMode="External"/><Relationship Id="rId6" Type="http://schemas.openxmlformats.org/officeDocument/2006/relationships/hyperlink" Target="https://e-seimas.lrs.lt/portal/legalAct/lt/TAD/31d148100a1911e98a758703636ea610?positionInSearchResults=6&amp;searchModelUUID=e27a4cd7-4ffa-4784-ba08-210980bd79ec&amp;fbclid=IwAR1NSNs7gcW7ecN2juis0SaYJhRKQIDcpdIIRCs-dBa6lfjPUbcFyjqCcn0" TargetMode="External"/><Relationship Id="rId11" Type="http://schemas.openxmlformats.org/officeDocument/2006/relationships/hyperlink" Target="https://www.researchgate.net/publication/301667279_The_Asylum-Integration_Paradox_Comparing_Asylum_Support_Systems_and_Refugee_Integration_in_The_Netherlands_and_the_UK" TargetMode="External"/><Relationship Id="rId5" Type="http://schemas.openxmlformats.org/officeDocument/2006/relationships/hyperlink" Target="https://www.researchgate.net/publication/301667279_The_Asylum-Integration_Paradox_Comparing_Asylum_Support_Systems_and_Refugee_Integration_in_The_Netherlands_and_the_UK" TargetMode="External"/><Relationship Id="rId10" Type="http://schemas.openxmlformats.org/officeDocument/2006/relationships/hyperlink" Target="https://ec.europa.eu/knowledge4policy/sites/know4pol/files/key_workers_covid_0423.pdf" TargetMode="External"/><Relationship Id="rId4" Type="http://schemas.openxmlformats.org/officeDocument/2006/relationships/hyperlink" Target="https://e-seimas.lrs.lt/portal/legalAct/lt/TAD/31d148100a1911e98a758703636ea610?positionInSearchResults=6&amp;searchModelUUID=e27a4cd7-4ffa-4784-ba08-210980bd79ec&amp;fbclid=IwAR1NSNs7gcW7ecN2juis0SaYJhRKQIDcpdIIRCs-dBa6lfjPUbcFyjqCcn0" TargetMode="External"/><Relationship Id="rId9" Type="http://schemas.openxmlformats.org/officeDocument/2006/relationships/hyperlink" Target="https://www.science.org/doi/10.1126/sciadv.aaq0883"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chartUserShapes" Target="../drawings/drawing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lt-LT" b="1"/>
              <a:t>LIETUVOJE GYVENANČIŲ UŽSIENIEČIŲ SKAIČIUS (tūkst.,</a:t>
            </a:r>
            <a:r>
              <a:rPr lang="lt-LT" b="1" baseline="0"/>
              <a:t> 2013-2022 m. pradžia)</a:t>
            </a:r>
            <a:endParaRPr lang="en-US"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lineChart>
        <c:grouping val="standard"/>
        <c:varyColors val="0"/>
        <c:ser>
          <c:idx val="0"/>
          <c:order val="0"/>
          <c:tx>
            <c:strRef>
              <c:f>Sheet1!$B$1</c:f>
              <c:strCache>
                <c:ptCount val="1"/>
                <c:pt idx="0">
                  <c:v>Series 1</c:v>
                </c:pt>
              </c:strCache>
            </c:strRef>
          </c:tx>
          <c:spPr>
            <a:ln w="28575" cap="rnd">
              <a:solidFill>
                <a:schemeClr val="accent1"/>
              </a:solidFill>
              <a:round/>
            </a:ln>
            <a:effectLst/>
          </c:spPr>
          <c:marker>
            <c:symbol val="none"/>
          </c:marker>
          <c:dLbls>
            <c:dLbl>
              <c:idx val="0"/>
              <c:layout>
                <c:manualLayout>
                  <c:x val="-2.7777777777777776E-2"/>
                  <c:y val="-3.9682539682539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AF7-4F5F-B6D1-2A5A0FCDD75F}"/>
                </c:ext>
              </c:extLst>
            </c:dLbl>
            <c:dLbl>
              <c:idx val="1"/>
              <c:layout>
                <c:manualLayout>
                  <c:x val="-3.2407407407407406E-2"/>
                  <c:y val="-5.55555555555556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AF7-4F5F-B6D1-2A5A0FCDD75F}"/>
                </c:ext>
              </c:extLst>
            </c:dLbl>
            <c:dLbl>
              <c:idx val="2"/>
              <c:layout>
                <c:manualLayout>
                  <c:x val="-2.7777777777777776E-2"/>
                  <c:y val="-4.761904761904761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AF7-4F5F-B6D1-2A5A0FCDD75F}"/>
                </c:ext>
              </c:extLst>
            </c:dLbl>
            <c:dLbl>
              <c:idx val="3"/>
              <c:layout>
                <c:manualLayout>
                  <c:x val="-3.2407407407407447E-2"/>
                  <c:y val="-4.76190476190476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AF7-4F5F-B6D1-2A5A0FCDD75F}"/>
                </c:ext>
              </c:extLst>
            </c:dLbl>
            <c:dLbl>
              <c:idx val="4"/>
              <c:layout>
                <c:manualLayout>
                  <c:x val="-4.3981481481481483E-2"/>
                  <c:y val="-5.55555555555556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EAF7-4F5F-B6D1-2A5A0FCDD75F}"/>
                </c:ext>
              </c:extLst>
            </c:dLbl>
            <c:dLbl>
              <c:idx val="5"/>
              <c:layout>
                <c:manualLayout>
                  <c:x val="-4.1666666666666755E-2"/>
                  <c:y val="-4.761904761904769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AF7-4F5F-B6D1-2A5A0FCDD75F}"/>
                </c:ext>
              </c:extLst>
            </c:dLbl>
            <c:dLbl>
              <c:idx val="6"/>
              <c:layout>
                <c:manualLayout>
                  <c:x val="-3.4722222222222224E-2"/>
                  <c:y val="-6.74603174603174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AF7-4F5F-B6D1-2A5A0FCDD75F}"/>
                </c:ext>
              </c:extLst>
            </c:dLbl>
            <c:dLbl>
              <c:idx val="7"/>
              <c:layout>
                <c:manualLayout>
                  <c:x val="-7.4074074074074153E-2"/>
                  <c:y val="-6.349206349206348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AF7-4F5F-B6D1-2A5A0FCDD75F}"/>
                </c:ext>
              </c:extLst>
            </c:dLbl>
            <c:dLbl>
              <c:idx val="8"/>
              <c:layout>
                <c:manualLayout>
                  <c:x val="-5.0925925925926097E-2"/>
                  <c:y val="-6.74603174603174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AF7-4F5F-B6D1-2A5A0FCDD75F}"/>
                </c:ext>
              </c:extLst>
            </c:dLbl>
            <c:dLbl>
              <c:idx val="9"/>
              <c:layout>
                <c:manualLayout>
                  <c:x val="-4.8611111111111112E-2"/>
                  <c:y val="-8.333333333333332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AF7-4F5F-B6D1-2A5A0FCDD75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Sheet1!$A$2:$A$11</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Sheet1!$B$2:$B$11</c:f>
              <c:numCache>
                <c:formatCode>General</c:formatCode>
                <c:ptCount val="10"/>
                <c:pt idx="0">
                  <c:v>32.299999999999997</c:v>
                </c:pt>
                <c:pt idx="1">
                  <c:v>35.5</c:v>
                </c:pt>
                <c:pt idx="2">
                  <c:v>40</c:v>
                </c:pt>
                <c:pt idx="3">
                  <c:v>40.299999999999997</c:v>
                </c:pt>
                <c:pt idx="4">
                  <c:v>43.6</c:v>
                </c:pt>
                <c:pt idx="5">
                  <c:v>49.4</c:v>
                </c:pt>
                <c:pt idx="6">
                  <c:v>58</c:v>
                </c:pt>
                <c:pt idx="7">
                  <c:v>73.7</c:v>
                </c:pt>
                <c:pt idx="8">
                  <c:v>87.3</c:v>
                </c:pt>
                <c:pt idx="9">
                  <c:v>100.1</c:v>
                </c:pt>
              </c:numCache>
            </c:numRef>
          </c:val>
          <c:smooth val="0"/>
          <c:extLst>
            <c:ext xmlns:c16="http://schemas.microsoft.com/office/drawing/2014/chart" uri="{C3380CC4-5D6E-409C-BE32-E72D297353CC}">
              <c16:uniqueId val="{00000000-EAF7-4F5F-B6D1-2A5A0FCDD75F}"/>
            </c:ext>
          </c:extLst>
        </c:ser>
        <c:ser>
          <c:idx val="1"/>
          <c:order val="1"/>
          <c:tx>
            <c:strRef>
              <c:f>Sheet1!$C$1</c:f>
              <c:strCache>
                <c:ptCount val="1"/>
                <c:pt idx="0">
                  <c:v>Column1</c:v>
                </c:pt>
              </c:strCache>
            </c:strRef>
          </c:tx>
          <c:spPr>
            <a:ln w="28575" cap="rnd">
              <a:solidFill>
                <a:schemeClr val="accent2"/>
              </a:solidFill>
              <a:round/>
            </a:ln>
            <a:effectLst/>
          </c:spPr>
          <c:marker>
            <c:symbol val="none"/>
          </c:marker>
          <c:cat>
            <c:numRef>
              <c:f>Sheet1!$A$2:$A$11</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Sheet1!$C$2:$C$11</c:f>
              <c:numCache>
                <c:formatCode>General</c:formatCode>
                <c:ptCount val="10"/>
              </c:numCache>
            </c:numRef>
          </c:val>
          <c:smooth val="0"/>
          <c:extLst>
            <c:ext xmlns:c16="http://schemas.microsoft.com/office/drawing/2014/chart" uri="{C3380CC4-5D6E-409C-BE32-E72D297353CC}">
              <c16:uniqueId val="{00000001-EAF7-4F5F-B6D1-2A5A0FCDD75F}"/>
            </c:ext>
          </c:extLst>
        </c:ser>
        <c:ser>
          <c:idx val="2"/>
          <c:order val="2"/>
          <c:tx>
            <c:strRef>
              <c:f>Sheet1!$D$1</c:f>
              <c:strCache>
                <c:ptCount val="1"/>
                <c:pt idx="0">
                  <c:v>Column2</c:v>
                </c:pt>
              </c:strCache>
            </c:strRef>
          </c:tx>
          <c:spPr>
            <a:ln w="28575" cap="rnd">
              <a:solidFill>
                <a:schemeClr val="accent3"/>
              </a:solidFill>
              <a:round/>
            </a:ln>
            <a:effectLst/>
          </c:spPr>
          <c:marker>
            <c:symbol val="none"/>
          </c:marker>
          <c:cat>
            <c:numRef>
              <c:f>Sheet1!$A$2:$A$11</c:f>
              <c:numCache>
                <c:formatCode>General</c:formatCode>
                <c:ptCount val="10"/>
                <c:pt idx="0">
                  <c:v>2013</c:v>
                </c:pt>
                <c:pt idx="1">
                  <c:v>2014</c:v>
                </c:pt>
                <c:pt idx="2">
                  <c:v>2015</c:v>
                </c:pt>
                <c:pt idx="3">
                  <c:v>2016</c:v>
                </c:pt>
                <c:pt idx="4">
                  <c:v>2017</c:v>
                </c:pt>
                <c:pt idx="5">
                  <c:v>2018</c:v>
                </c:pt>
                <c:pt idx="6">
                  <c:v>2019</c:v>
                </c:pt>
                <c:pt idx="7">
                  <c:v>2020</c:v>
                </c:pt>
                <c:pt idx="8">
                  <c:v>2021</c:v>
                </c:pt>
                <c:pt idx="9">
                  <c:v>2022</c:v>
                </c:pt>
              </c:numCache>
            </c:numRef>
          </c:cat>
          <c:val>
            <c:numRef>
              <c:f>Sheet1!$D$2:$D$11</c:f>
              <c:numCache>
                <c:formatCode>General</c:formatCode>
                <c:ptCount val="10"/>
              </c:numCache>
            </c:numRef>
          </c:val>
          <c:smooth val="0"/>
          <c:extLst>
            <c:ext xmlns:c16="http://schemas.microsoft.com/office/drawing/2014/chart" uri="{C3380CC4-5D6E-409C-BE32-E72D297353CC}">
              <c16:uniqueId val="{00000002-EAF7-4F5F-B6D1-2A5A0FCDD75F}"/>
            </c:ext>
          </c:extLst>
        </c:ser>
        <c:dLbls>
          <c:showLegendKey val="0"/>
          <c:showVal val="0"/>
          <c:showCatName val="0"/>
          <c:showSerName val="0"/>
          <c:showPercent val="0"/>
          <c:showBubbleSize val="0"/>
        </c:dLbls>
        <c:smooth val="0"/>
        <c:axId val="589067672"/>
        <c:axId val="589068328"/>
      </c:lineChart>
      <c:catAx>
        <c:axId val="5890676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89068328"/>
        <c:crosses val="autoZero"/>
        <c:auto val="1"/>
        <c:lblAlgn val="ctr"/>
        <c:lblOffset val="100"/>
        <c:noMultiLvlLbl val="0"/>
      </c:catAx>
      <c:valAx>
        <c:axId val="589068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58906767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LIETUVOJE GYVENANTYS UŽSIENIEČIAI PAGAL TEISINĮ STATUSĄ (2021 m. duomenys)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lt-LT"/>
        </a:p>
      </c:txPr>
    </c:title>
    <c:autoTitleDeleted val="0"/>
    <c:plotArea>
      <c:layout/>
      <c:pieChart>
        <c:varyColors val="1"/>
        <c:ser>
          <c:idx val="0"/>
          <c:order val="0"/>
          <c:tx>
            <c:strRef>
              <c:f>Sheet1!$B$1</c:f>
              <c:strCache>
                <c:ptCount val="1"/>
                <c:pt idx="0">
                  <c:v>LIETUVOJE GYVENANTYS UŽSIENIEČIAI PAGAL TEISINĮ STATUSĄ (2021 m. duomenys)</c:v>
                </c:pt>
              </c:strCache>
            </c:strRef>
          </c:tx>
          <c:spPr>
            <a:solidFill>
              <a:schemeClr val="accent3"/>
            </a:solidFill>
          </c:spPr>
          <c:dPt>
            <c:idx val="0"/>
            <c:bubble3D val="0"/>
            <c:spPr>
              <a:solidFill>
                <a:schemeClr val="accent3"/>
              </a:solidFill>
              <a:ln w="19050">
                <a:solidFill>
                  <a:schemeClr val="lt1"/>
                </a:solidFill>
              </a:ln>
              <a:effectLst/>
            </c:spPr>
            <c:extLst>
              <c:ext xmlns:c16="http://schemas.microsoft.com/office/drawing/2014/chart" uri="{C3380CC4-5D6E-409C-BE32-E72D297353CC}">
                <c16:uniqueId val="{00000001-BA8A-4EC7-BF82-AACBF82E4B9E}"/>
              </c:ext>
            </c:extLst>
          </c:dPt>
          <c:dPt>
            <c:idx val="1"/>
            <c:bubble3D val="0"/>
            <c:spPr>
              <a:solidFill>
                <a:schemeClr val="accent1"/>
              </a:solidFill>
              <a:ln w="19050">
                <a:solidFill>
                  <a:schemeClr val="lt1"/>
                </a:solidFill>
              </a:ln>
              <a:effectLst/>
            </c:spPr>
            <c:extLst>
              <c:ext xmlns:c16="http://schemas.microsoft.com/office/drawing/2014/chart" uri="{C3380CC4-5D6E-409C-BE32-E72D297353CC}">
                <c16:uniqueId val="{00000002-BA8A-4EC7-BF82-AACBF82E4B9E}"/>
              </c:ext>
            </c:extLst>
          </c:dPt>
          <c:dPt>
            <c:idx val="2"/>
            <c:bubble3D val="0"/>
            <c:spPr>
              <a:solidFill>
                <a:schemeClr val="accent5"/>
              </a:solidFill>
              <a:ln w="19050">
                <a:solidFill>
                  <a:schemeClr val="lt1"/>
                </a:solidFill>
              </a:ln>
              <a:effectLst/>
            </c:spPr>
            <c:extLst>
              <c:ext xmlns:c16="http://schemas.microsoft.com/office/drawing/2014/chart" uri="{C3380CC4-5D6E-409C-BE32-E72D297353CC}">
                <c16:uniqueId val="{00000003-BA8A-4EC7-BF82-AACBF82E4B9E}"/>
              </c:ext>
            </c:extLst>
          </c:dPt>
          <c:dPt>
            <c:idx val="3"/>
            <c:bubble3D val="0"/>
            <c:spPr>
              <a:solidFill>
                <a:schemeClr val="accent3"/>
              </a:solidFill>
              <a:ln w="19050">
                <a:solidFill>
                  <a:schemeClr val="lt1"/>
                </a:solidFill>
              </a:ln>
              <a:effectLst/>
            </c:spPr>
            <c:extLst>
              <c:ext xmlns:c16="http://schemas.microsoft.com/office/drawing/2014/chart" uri="{C3380CC4-5D6E-409C-BE32-E72D297353CC}">
                <c16:uniqueId val="{00000007-E044-4C07-BE44-2C2D587BBE86}"/>
              </c:ext>
            </c:extLst>
          </c:dPt>
          <c:dLbls>
            <c:dLbl>
              <c:idx val="0"/>
              <c:layout>
                <c:manualLayout>
                  <c:x val="-0.19511913105102707"/>
                  <c:y val="-0.15549289685579776"/>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200" b="1"/>
                      <a:t>LLG; 72539; </a:t>
                    </a:r>
                    <a:fld id="{0E5933D3-4391-44BD-9D4B-D1606AF7EDF4}" type="VALUE">
                      <a:rPr lang="en-US" sz="1200" b="1"/>
                      <a:pPr>
                        <a:defRPr/>
                      </a:pPr>
                      <a:t>[REIKŠMĖ]</a:t>
                    </a:fld>
                    <a:endParaRPr lang="en-US" sz="1200" b="1"/>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extLst>
                <c:ext xmlns:c15="http://schemas.microsoft.com/office/drawing/2012/chart" uri="{CE6537A1-D6FC-4f65-9D91-7224C49458BB}">
                  <c15:layout>
                    <c:manualLayout>
                      <c:w val="0.1833832943656912"/>
                      <c:h val="0.193722403593374"/>
                    </c:manualLayout>
                  </c15:layout>
                  <c15:dlblFieldTable/>
                  <c15:showDataLabelsRange val="0"/>
                </c:ext>
                <c:ext xmlns:c16="http://schemas.microsoft.com/office/drawing/2014/chart" uri="{C3380CC4-5D6E-409C-BE32-E72D297353CC}">
                  <c16:uniqueId val="{00000001-BA8A-4EC7-BF82-AACBF82E4B9E}"/>
                </c:ext>
              </c:extLst>
            </c:dLbl>
            <c:dLbl>
              <c:idx val="1"/>
              <c:layout>
                <c:manualLayout>
                  <c:x val="-0.11468451914714849"/>
                  <c:y val="0.20161867130355174"/>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100" b="1"/>
                      <a:t>LNG; 18337; 18%</a:t>
                    </a: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extLst>
                <c:ext xmlns:c15="http://schemas.microsoft.com/office/drawing/2012/chart" uri="{CE6537A1-D6FC-4f65-9D91-7224C49458BB}">
                  <c15:layout>
                    <c:manualLayout>
                      <c:w val="0.14210919970082272"/>
                      <c:h val="0.22305207912797739"/>
                    </c:manualLayout>
                  </c15:layout>
                  <c15:showDataLabelsRange val="0"/>
                </c:ext>
                <c:ext xmlns:c16="http://schemas.microsoft.com/office/drawing/2014/chart" uri="{C3380CC4-5D6E-409C-BE32-E72D297353CC}">
                  <c16:uniqueId val="{00000002-BA8A-4EC7-BF82-AACBF82E4B9E}"/>
                </c:ext>
              </c:extLst>
            </c:dLbl>
            <c:dLbl>
              <c:idx val="2"/>
              <c:layout>
                <c:manualLayout>
                  <c:x val="-0.14972369291534895"/>
                  <c:y val="0.166532095276544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lt-LT" sz="1100" b="1"/>
                      <a:t>ES piliečiai ir jų šeimos nariai;</a:t>
                    </a:r>
                    <a:r>
                      <a:rPr lang="lt-LT" sz="1100" b="1" baseline="0"/>
                      <a:t> 9308; 9%</a:t>
                    </a:r>
                  </a:p>
                  <a:p>
                    <a:pPr>
                      <a:defRPr/>
                    </a:pPr>
                    <a:endParaRPr lang="lt-LT"/>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extLst>
                <c:ext xmlns:c15="http://schemas.microsoft.com/office/drawing/2012/chart" uri="{CE6537A1-D6FC-4f65-9D91-7224C49458BB}">
                  <c15:layout>
                    <c:manualLayout>
                      <c:w val="0.16517078035402644"/>
                      <c:h val="0.31590633831247478"/>
                    </c:manualLayout>
                  </c15:layout>
                  <c15:showDataLabelsRange val="0"/>
                </c:ext>
                <c:ext xmlns:c16="http://schemas.microsoft.com/office/drawing/2014/chart" uri="{C3380CC4-5D6E-409C-BE32-E72D297353CC}">
                  <c16:uniqueId val="{00000003-BA8A-4EC7-BF82-AACBF82E4B9E}"/>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3"/>
                <c:pt idx="0">
                  <c:v>LLG; 72539</c:v>
                </c:pt>
                <c:pt idx="1">
                  <c:v>LNG; 18337</c:v>
                </c:pt>
                <c:pt idx="2">
                  <c:v>ES piliečiai ir jų šeimos nariai; 9308</c:v>
                </c:pt>
              </c:strCache>
            </c:strRef>
          </c:cat>
          <c:val>
            <c:numRef>
              <c:f>Sheet1!$B$2:$B$5</c:f>
              <c:numCache>
                <c:formatCode>0%</c:formatCode>
                <c:ptCount val="4"/>
                <c:pt idx="0">
                  <c:v>0.73</c:v>
                </c:pt>
                <c:pt idx="1">
                  <c:v>0.18</c:v>
                </c:pt>
                <c:pt idx="2">
                  <c:v>0.09</c:v>
                </c:pt>
              </c:numCache>
            </c:numRef>
          </c:val>
          <c:extLst>
            <c:ext xmlns:c16="http://schemas.microsoft.com/office/drawing/2014/chart" uri="{C3380CC4-5D6E-409C-BE32-E72D297353CC}">
              <c16:uniqueId val="{00000000-BA8A-4EC7-BF82-AACBF82E4B9E}"/>
            </c:ext>
          </c:extLst>
        </c:ser>
        <c:dLbls>
          <c:showLegendKey val="0"/>
          <c:showVal val="0"/>
          <c:showCatName val="0"/>
          <c:showSerName val="0"/>
          <c:showPercent val="0"/>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userShapes r:id="rId4"/>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Migrantai</c:v>
                </c:pt>
              </c:strCache>
            </c:strRef>
          </c:tx>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3-9790-4D92-8D62-829767E3A001}"/>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4-9790-4D92-8D62-829767E3A001}"/>
              </c:ext>
            </c:extLst>
          </c:dPt>
          <c:dPt>
            <c:idx val="2"/>
            <c:invertIfNegative val="0"/>
            <c:bubble3D val="0"/>
            <c:spPr>
              <a:solidFill>
                <a:schemeClr val="accent5"/>
              </a:solidFill>
              <a:ln>
                <a:noFill/>
              </a:ln>
              <a:effectLst/>
            </c:spPr>
            <c:extLst>
              <c:ext xmlns:c16="http://schemas.microsoft.com/office/drawing/2014/chart" uri="{C3380CC4-5D6E-409C-BE32-E72D297353CC}">
                <c16:uniqueId val="{00000006-9790-4D92-8D62-829767E3A001}"/>
              </c:ext>
            </c:extLst>
          </c:dPt>
          <c:dLbls>
            <c:dLbl>
              <c:idx val="0"/>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t>Migrantai </a:t>
                    </a:r>
                    <a:fld id="{5F53C2A3-C754-41BE-B2FA-7F73836D1879}" type="VALUE">
                      <a:rPr lang="en-US" sz="1000" b="1"/>
                      <a:pPr>
                        <a:defRPr/>
                      </a:pPr>
                      <a:t>[REIKŠMĖ]</a:t>
                    </a:fld>
                    <a:endParaRPr lang="en-US" sz="1000" b="1"/>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extLst>
                <c:ext xmlns:c15="http://schemas.microsoft.com/office/drawing/2012/chart" uri="{CE6537A1-D6FC-4f65-9D91-7224C49458BB}">
                  <c15:layout>
                    <c:manualLayout>
                      <c:w val="0.3184144429862934"/>
                      <c:h val="9.1210473690788635E-2"/>
                    </c:manualLayout>
                  </c15:layout>
                  <c15:dlblFieldTable/>
                  <c15:showDataLabelsRange val="0"/>
                </c:ext>
                <c:ext xmlns:c16="http://schemas.microsoft.com/office/drawing/2014/chart" uri="{C3380CC4-5D6E-409C-BE32-E72D297353CC}">
                  <c16:uniqueId val="{00000003-9790-4D92-8D62-829767E3A001}"/>
                </c:ext>
              </c:extLst>
            </c:dLbl>
            <c:dLbl>
              <c:idx val="1"/>
              <c:layout>
                <c:manualLayout>
                  <c:x val="6.9444444444444441E-3"/>
                  <c:y val="-3.9682383452068488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t>Migrantai </a:t>
                    </a:r>
                    <a:fld id="{BC33C8C4-CEDF-4785-AFF3-C49A7BBD731B}" type="VALUE">
                      <a:rPr lang="en-US" sz="1000" b="1"/>
                      <a:pPr>
                        <a:defRPr/>
                      </a:pPr>
                      <a:t>[REIKŠMĖ]</a:t>
                    </a:fld>
                    <a:endParaRPr lang="en-US" sz="1000" b="1"/>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extLst>
                <c:ext xmlns:c15="http://schemas.microsoft.com/office/drawing/2012/chart" uri="{CE6537A1-D6FC-4f65-9D91-7224C49458BB}">
                  <c15:layout>
                    <c:manualLayout>
                      <c:w val="0.32851851851851854"/>
                      <c:h val="8.3273965754280699E-2"/>
                    </c:manualLayout>
                  </c15:layout>
                  <c15:dlblFieldTable/>
                  <c15:showDataLabelsRange val="0"/>
                </c:ext>
                <c:ext xmlns:c16="http://schemas.microsoft.com/office/drawing/2014/chart" uri="{C3380CC4-5D6E-409C-BE32-E72D297353CC}">
                  <c16:uniqueId val="{00000004-9790-4D92-8D62-829767E3A001}"/>
                </c:ext>
              </c:extLst>
            </c:dLbl>
            <c:dLbl>
              <c:idx val="2"/>
              <c:layout>
                <c:manualLayout>
                  <c:x val="2.7777777777777776E-2"/>
                  <c:y val="-9.5238095238095233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t>Migrantai </a:t>
                    </a:r>
                    <a:fld id="{603B46D5-DA60-4603-925E-AF78DF77A51B}" type="VALUE">
                      <a:rPr lang="en-US" sz="1000" b="1"/>
                      <a:pPr>
                        <a:defRPr/>
                      </a:pPr>
                      <a:t>[REIKŠMĖ]</a:t>
                    </a:fld>
                    <a:endParaRPr lang="en-US" sz="1000" b="1"/>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extLst>
                <c:ext xmlns:c15="http://schemas.microsoft.com/office/drawing/2012/chart" uri="{CE6537A1-D6FC-4f65-9D91-7224C49458BB}">
                  <c15:layout>
                    <c:manualLayout>
                      <c:w val="0.35398148148148151"/>
                      <c:h val="0.10708348956380452"/>
                    </c:manualLayout>
                  </c15:layout>
                  <c15:dlblFieldTable/>
                  <c15:showDataLabelsRange val="0"/>
                </c:ext>
                <c:ext xmlns:c16="http://schemas.microsoft.com/office/drawing/2014/chart" uri="{C3380CC4-5D6E-409C-BE32-E72D297353CC}">
                  <c16:uniqueId val="{00000006-9790-4D92-8D62-829767E3A00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Rizika patirti smurtą arba socialinę atskirtį</c:v>
                </c:pt>
                <c:pt idx="1">
                  <c:v>Perpildymo lygis</c:v>
                </c:pt>
                <c:pt idx="2">
                  <c:v>Per didelės išlaidos būstui</c:v>
                </c:pt>
              </c:strCache>
            </c:strRef>
          </c:cat>
          <c:val>
            <c:numRef>
              <c:f>Sheet1!$B$2:$B$5</c:f>
              <c:numCache>
                <c:formatCode>0.00%</c:formatCode>
                <c:ptCount val="4"/>
                <c:pt idx="0" formatCode="0%">
                  <c:v>0.39</c:v>
                </c:pt>
                <c:pt idx="1">
                  <c:v>0.27600000000000002</c:v>
                </c:pt>
                <c:pt idx="2">
                  <c:v>0.191</c:v>
                </c:pt>
              </c:numCache>
            </c:numRef>
          </c:val>
          <c:extLst>
            <c:ext xmlns:c16="http://schemas.microsoft.com/office/drawing/2014/chart" uri="{C3380CC4-5D6E-409C-BE32-E72D297353CC}">
              <c16:uniqueId val="{00000000-9790-4D92-8D62-829767E3A001}"/>
            </c:ext>
          </c:extLst>
        </c:ser>
        <c:ser>
          <c:idx val="1"/>
          <c:order val="1"/>
          <c:tx>
            <c:strRef>
              <c:f>Sheet1!$C$1</c:f>
              <c:strCache>
                <c:ptCount val="1"/>
                <c:pt idx="0">
                  <c:v>Vietos gyventojai</c:v>
                </c:pt>
              </c:strCache>
            </c:strRef>
          </c:tx>
          <c:spPr>
            <a:solidFill>
              <a:srgbClr val="FFC000"/>
            </a:solidFill>
            <a:ln>
              <a:noFill/>
            </a:ln>
            <a:effectLst/>
          </c:spPr>
          <c:invertIfNegative val="0"/>
          <c:dPt>
            <c:idx val="1"/>
            <c:invertIfNegative val="0"/>
            <c:bubble3D val="0"/>
            <c:spPr>
              <a:solidFill>
                <a:schemeClr val="accent2"/>
              </a:solidFill>
              <a:ln>
                <a:noFill/>
              </a:ln>
              <a:effectLst/>
            </c:spPr>
            <c:extLst>
              <c:ext xmlns:c16="http://schemas.microsoft.com/office/drawing/2014/chart" uri="{C3380CC4-5D6E-409C-BE32-E72D297353CC}">
                <c16:uniqueId val="{00000005-9790-4D92-8D62-829767E3A001}"/>
              </c:ext>
            </c:extLst>
          </c:dPt>
          <c:dPt>
            <c:idx val="2"/>
            <c:invertIfNegative val="0"/>
            <c:bubble3D val="0"/>
            <c:spPr>
              <a:solidFill>
                <a:schemeClr val="accent5"/>
              </a:solidFill>
              <a:ln>
                <a:noFill/>
              </a:ln>
              <a:effectLst/>
            </c:spPr>
            <c:extLst>
              <c:ext xmlns:c16="http://schemas.microsoft.com/office/drawing/2014/chart" uri="{C3380CC4-5D6E-409C-BE32-E72D297353CC}">
                <c16:uniqueId val="{00000007-9790-4D92-8D62-829767E3A001}"/>
              </c:ext>
            </c:extLst>
          </c:dPt>
          <c:dLbls>
            <c:dLbl>
              <c:idx val="0"/>
              <c:layout>
                <c:manualLayout>
                  <c:x val="2.7777777777777776E-2"/>
                  <c:y val="-5.158714535683043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t>Vietos gyventojai </a:t>
                    </a:r>
                    <a:fld id="{924BB2B2-3165-4624-B17A-64926B7016FD}" type="VALUE">
                      <a:rPr lang="en-US" sz="1000" b="1"/>
                      <a:pPr>
                        <a:defRPr/>
                      </a:pPr>
                      <a:t>[REIKŠMĖ]</a:t>
                    </a:fld>
                    <a:endParaRPr lang="en-US" sz="1000" b="1"/>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extLst>
                <c:ext xmlns:c15="http://schemas.microsoft.com/office/drawing/2012/chart" uri="{CE6537A1-D6FC-4f65-9D91-7224C49458BB}">
                  <c15:layout>
                    <c:manualLayout>
                      <c:w val="0.21972222222222224"/>
                      <c:h val="0.12295650543682038"/>
                    </c:manualLayout>
                  </c15:layout>
                  <c15:dlblFieldTable/>
                  <c15:showDataLabelsRange val="0"/>
                </c:ext>
                <c:ext xmlns:c16="http://schemas.microsoft.com/office/drawing/2014/chart" uri="{C3380CC4-5D6E-409C-BE32-E72D297353CC}">
                  <c16:uniqueId val="{00000008-9790-4D92-8D62-829767E3A001}"/>
                </c:ext>
              </c:extLst>
            </c:dLbl>
            <c:dLbl>
              <c:idx val="1"/>
              <c:layout>
                <c:manualLayout>
                  <c:x val="4.1666666666666664E-2"/>
                  <c:y val="-5.158730158730158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i="0" u="none" strike="noStrike" kern="1200" baseline="0">
                        <a:solidFill>
                          <a:sysClr val="windowText" lastClr="000000">
                            <a:lumMod val="75000"/>
                            <a:lumOff val="25000"/>
                          </a:sysClr>
                        </a:solidFill>
                      </a:rPr>
                      <a:t>Vietos gyventojai </a:t>
                    </a:r>
                    <a:fld id="{95814661-DE5B-4499-A6B0-AE73BD734CDC}" type="VALUE">
                      <a:rPr lang="en-US" sz="1000" b="1"/>
                      <a:pPr>
                        <a:defRPr/>
                      </a:pPr>
                      <a:t>[REIKŠMĖ]</a:t>
                    </a:fld>
                    <a:endParaRPr lang="en-US" sz="1000" b="1" i="0" u="none" strike="noStrike" kern="1200" baseline="0">
                      <a:solidFill>
                        <a:sysClr val="windowText" lastClr="000000">
                          <a:lumMod val="75000"/>
                          <a:lumOff val="25000"/>
                        </a:sysClr>
                      </a:solidFill>
                    </a:endParaRPr>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extLst>
                <c:ext xmlns:c15="http://schemas.microsoft.com/office/drawing/2012/chart" uri="{CE6537A1-D6FC-4f65-9D91-7224C49458BB}">
                  <c15:layout>
                    <c:manualLayout>
                      <c:w val="0.19888888888888889"/>
                      <c:h val="0.12692475940507436"/>
                    </c:manualLayout>
                  </c15:layout>
                  <c15:dlblFieldTable/>
                  <c15:showDataLabelsRange val="0"/>
                </c:ext>
                <c:ext xmlns:c16="http://schemas.microsoft.com/office/drawing/2014/chart" uri="{C3380CC4-5D6E-409C-BE32-E72D297353CC}">
                  <c16:uniqueId val="{00000005-9790-4D92-8D62-829767E3A001}"/>
                </c:ext>
              </c:extLst>
            </c:dLbl>
            <c:dLbl>
              <c:idx val="2"/>
              <c:layout>
                <c:manualLayout>
                  <c:x val="9.9537128171478487E-2"/>
                  <c:y val="-3.174603174603174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i="0" u="none" strike="noStrike" kern="1200" baseline="0">
                        <a:solidFill>
                          <a:sysClr val="windowText" lastClr="000000">
                            <a:lumMod val="75000"/>
                            <a:lumOff val="25000"/>
                          </a:sysClr>
                        </a:solidFill>
                      </a:rPr>
                      <a:t>Vietos gyventojai 8,8%</a:t>
                    </a:r>
                    <a:endParaRPr lang="en-US" sz="1000"/>
                  </a:p>
                </c:rich>
              </c:tx>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extLst>
                <c:ext xmlns:c15="http://schemas.microsoft.com/office/drawing/2012/chart" uri="{CE6537A1-D6FC-4f65-9D91-7224C49458BB}">
                  <c15:layout>
                    <c:manualLayout>
                      <c:w val="0.25314814814814812"/>
                      <c:h val="0.12692475940507436"/>
                    </c:manualLayout>
                  </c15:layout>
                  <c15:showDataLabelsRange val="0"/>
                </c:ext>
                <c:ext xmlns:c16="http://schemas.microsoft.com/office/drawing/2014/chart" uri="{C3380CC4-5D6E-409C-BE32-E72D297353CC}">
                  <c16:uniqueId val="{00000007-9790-4D92-8D62-829767E3A00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Rizika patirti smurtą arba socialinę atskirtį</c:v>
                </c:pt>
                <c:pt idx="1">
                  <c:v>Perpildymo lygis</c:v>
                </c:pt>
                <c:pt idx="2">
                  <c:v>Per didelės išlaidos būstui</c:v>
                </c:pt>
              </c:strCache>
            </c:strRef>
          </c:cat>
          <c:val>
            <c:numRef>
              <c:f>Sheet1!$C$2:$C$5</c:f>
              <c:numCache>
                <c:formatCode>0.00%</c:formatCode>
                <c:ptCount val="4"/>
                <c:pt idx="0">
                  <c:v>0.19500000000000001</c:v>
                </c:pt>
                <c:pt idx="1">
                  <c:v>0.14199999999999999</c:v>
                </c:pt>
                <c:pt idx="2">
                  <c:v>8.7999999999999995E-2</c:v>
                </c:pt>
              </c:numCache>
            </c:numRef>
          </c:val>
          <c:extLst>
            <c:ext xmlns:c16="http://schemas.microsoft.com/office/drawing/2014/chart" uri="{C3380CC4-5D6E-409C-BE32-E72D297353CC}">
              <c16:uniqueId val="{00000001-9790-4D92-8D62-829767E3A001}"/>
            </c:ext>
          </c:extLst>
        </c:ser>
        <c:dLbls>
          <c:showLegendKey val="0"/>
          <c:showVal val="0"/>
          <c:showCatName val="0"/>
          <c:showSerName val="0"/>
          <c:showPercent val="0"/>
          <c:showBubbleSize val="0"/>
        </c:dLbls>
        <c:gapWidth val="219"/>
        <c:overlap val="-27"/>
        <c:axId val="427880912"/>
        <c:axId val="427887144"/>
      </c:barChart>
      <c:catAx>
        <c:axId val="427880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27887144"/>
        <c:crosses val="autoZero"/>
        <c:auto val="1"/>
        <c:lblAlgn val="ctr"/>
        <c:lblOffset val="100"/>
        <c:noMultiLvlLbl val="0"/>
      </c:catAx>
      <c:valAx>
        <c:axId val="4278871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27880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Migrantai</c:v>
                </c:pt>
              </c:strCache>
            </c:strRef>
          </c:tx>
          <c:spPr>
            <a:solidFill>
              <a:srgbClr val="FFC000"/>
            </a:solidFill>
            <a:ln>
              <a:noFill/>
            </a:ln>
            <a:effectLst/>
          </c:spPr>
          <c:invertIfNegative val="0"/>
          <c:dPt>
            <c:idx val="0"/>
            <c:invertIfNegative val="0"/>
            <c:bubble3D val="0"/>
            <c:extLst>
              <c:ext xmlns:c16="http://schemas.microsoft.com/office/drawing/2014/chart" uri="{C3380CC4-5D6E-409C-BE32-E72D297353CC}">
                <c16:uniqueId val="{00000001-09BF-4763-9EB4-0BAEB5E987E3}"/>
              </c:ext>
            </c:extLst>
          </c:dPt>
          <c:dPt>
            <c:idx val="1"/>
            <c:invertIfNegative val="0"/>
            <c:bubble3D val="0"/>
            <c:extLst>
              <c:ext xmlns:c16="http://schemas.microsoft.com/office/drawing/2014/chart" uri="{C3380CC4-5D6E-409C-BE32-E72D297353CC}">
                <c16:uniqueId val="{00000003-09BF-4763-9EB4-0BAEB5E987E3}"/>
              </c:ext>
            </c:extLst>
          </c:dPt>
          <c:dPt>
            <c:idx val="2"/>
            <c:invertIfNegative val="0"/>
            <c:bubble3D val="0"/>
            <c:extLst>
              <c:ext xmlns:c16="http://schemas.microsoft.com/office/drawing/2014/chart" uri="{C3380CC4-5D6E-409C-BE32-E72D297353CC}">
                <c16:uniqueId val="{00000005-09BF-4763-9EB4-0BAEB5E987E3}"/>
              </c:ext>
            </c:extLst>
          </c:dPt>
          <c:dLbls>
            <c:dLbl>
              <c:idx val="0"/>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t>Jauni</a:t>
                    </a:r>
                    <a:r>
                      <a:rPr lang="en-US" sz="1000" b="1" baseline="0"/>
                      <a:t> m</a:t>
                    </a:r>
                    <a:r>
                      <a:rPr lang="en-US" sz="1000" b="1"/>
                      <a:t>igrantai </a:t>
                    </a:r>
                    <a:fld id="{5F53C2A3-C754-41BE-B2FA-7F73836D1879}" type="VALUE">
                      <a:rPr lang="en-US" sz="1000" b="1"/>
                      <a:pPr>
                        <a:defRPr sz="900" b="0" i="0" u="none" strike="noStrike" kern="1200" baseline="0">
                          <a:solidFill>
                            <a:schemeClr val="tx1">
                              <a:lumMod val="75000"/>
                              <a:lumOff val="25000"/>
                            </a:schemeClr>
                          </a:solidFill>
                          <a:latin typeface="+mn-lt"/>
                          <a:ea typeface="+mn-ea"/>
                          <a:cs typeface="+mn-cs"/>
                        </a:defRPr>
                      </a:pPr>
                      <a:t>[REIKŠMĖ]</a:t>
                    </a:fld>
                    <a:endParaRPr lang="en-US" sz="1000" b="1"/>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dlblFieldTable/>
                  <c15:showDataLabelsRange val="0"/>
                </c:ext>
                <c:ext xmlns:c16="http://schemas.microsoft.com/office/drawing/2014/chart" uri="{C3380CC4-5D6E-409C-BE32-E72D297353CC}">
                  <c16:uniqueId val="{00000001-09BF-4763-9EB4-0BAEB5E987E3}"/>
                </c:ext>
              </c:extLst>
            </c:dLbl>
            <c:dLbl>
              <c:idx val="1"/>
              <c:layout>
                <c:manualLayout>
                  <c:x val="6.9444444444444441E-3"/>
                  <c:y val="-3.9682383452068488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t>Migrantai </a:t>
                    </a:r>
                    <a:fld id="{BC33C8C4-CEDF-4785-AFF3-C49A7BBD731B}" type="VALUE">
                      <a:rPr lang="en-US" sz="1000" b="1"/>
                      <a:pPr>
                        <a:defRPr sz="900" b="0" i="0" u="none" strike="noStrike" kern="1200" baseline="0">
                          <a:solidFill>
                            <a:schemeClr val="tx1">
                              <a:lumMod val="75000"/>
                              <a:lumOff val="25000"/>
                            </a:schemeClr>
                          </a:solidFill>
                          <a:latin typeface="+mn-lt"/>
                          <a:ea typeface="+mn-ea"/>
                          <a:cs typeface="+mn-cs"/>
                        </a:defRPr>
                      </a:pPr>
                      <a:t>[REIKŠMĖ]</a:t>
                    </a:fld>
                    <a:endParaRPr lang="en-US" sz="1000" b="1"/>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32851851851851854"/>
                      <c:h val="8.3273965754280699E-2"/>
                    </c:manualLayout>
                  </c15:layout>
                  <c15:dlblFieldTable/>
                  <c15:showDataLabelsRange val="0"/>
                </c:ext>
                <c:ext xmlns:c16="http://schemas.microsoft.com/office/drawing/2014/chart" uri="{C3380CC4-5D6E-409C-BE32-E72D297353CC}">
                  <c16:uniqueId val="{00000003-09BF-4763-9EB4-0BAEB5E987E3}"/>
                </c:ext>
              </c:extLst>
            </c:dLbl>
            <c:dLbl>
              <c:idx val="2"/>
              <c:layout>
                <c:manualLayout>
                  <c:x val="2.7777777777777776E-2"/>
                  <c:y val="-9.5238095238095233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t>Migrantai </a:t>
                    </a:r>
                    <a:fld id="{603B46D5-DA60-4603-925E-AF78DF77A51B}" type="VALUE">
                      <a:rPr lang="en-US" sz="1000" b="1"/>
                      <a:pPr>
                        <a:defRPr sz="900" b="0" i="0" u="none" strike="noStrike" kern="1200" baseline="0">
                          <a:solidFill>
                            <a:schemeClr val="tx1">
                              <a:lumMod val="75000"/>
                              <a:lumOff val="25000"/>
                            </a:schemeClr>
                          </a:solidFill>
                          <a:latin typeface="+mn-lt"/>
                          <a:ea typeface="+mn-ea"/>
                          <a:cs typeface="+mn-cs"/>
                        </a:defRPr>
                      </a:pPr>
                      <a:t>[REIKŠMĖ]</a:t>
                    </a:fld>
                    <a:endParaRPr lang="en-US" sz="1000" b="1"/>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35398148148148151"/>
                      <c:h val="0.10708348956380452"/>
                    </c:manualLayout>
                  </c15:layout>
                  <c15:dlblFieldTable/>
                  <c15:showDataLabelsRange val="0"/>
                </c:ext>
                <c:ext xmlns:c16="http://schemas.microsoft.com/office/drawing/2014/chart" uri="{C3380CC4-5D6E-409C-BE32-E72D297353CC}">
                  <c16:uniqueId val="{00000005-09BF-4763-9EB4-0BAEB5E987E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 Mokyklos nebaigusių (vidurinio išsilavinimo neįgijusių) jaunuolių (18-24 metų) dalis</c:v>
                </c:pt>
                <c:pt idx="1">
                  <c:v>Žemą išsilavinimą įgijusių suaugusiųjų (25-64 metų) dalis</c:v>
                </c:pt>
              </c:strCache>
            </c:strRef>
          </c:cat>
          <c:val>
            <c:numRef>
              <c:f>Sheet1!$B$2:$B$5</c:f>
              <c:numCache>
                <c:formatCode>0.00%</c:formatCode>
                <c:ptCount val="4"/>
                <c:pt idx="0" formatCode="0%">
                  <c:v>0.22900000000000001</c:v>
                </c:pt>
                <c:pt idx="1">
                  <c:v>0.36499999999999999</c:v>
                </c:pt>
              </c:numCache>
            </c:numRef>
          </c:val>
          <c:extLst>
            <c:ext xmlns:c16="http://schemas.microsoft.com/office/drawing/2014/chart" uri="{C3380CC4-5D6E-409C-BE32-E72D297353CC}">
              <c16:uniqueId val="{00000006-09BF-4763-9EB4-0BAEB5E987E3}"/>
            </c:ext>
          </c:extLst>
        </c:ser>
        <c:ser>
          <c:idx val="1"/>
          <c:order val="1"/>
          <c:tx>
            <c:strRef>
              <c:f>Sheet1!$C$1</c:f>
              <c:strCache>
                <c:ptCount val="1"/>
                <c:pt idx="0">
                  <c:v>Vietos gyventojai</c:v>
                </c:pt>
              </c:strCache>
            </c:strRef>
          </c:tx>
          <c:spPr>
            <a:solidFill>
              <a:srgbClr val="FFC000"/>
            </a:solidFill>
            <a:ln>
              <a:noFill/>
            </a:ln>
            <a:effectLst/>
          </c:spPr>
          <c:invertIfNegative val="0"/>
          <c:dPt>
            <c:idx val="1"/>
            <c:invertIfNegative val="0"/>
            <c:bubble3D val="0"/>
            <c:extLst>
              <c:ext xmlns:c16="http://schemas.microsoft.com/office/drawing/2014/chart" uri="{C3380CC4-5D6E-409C-BE32-E72D297353CC}">
                <c16:uniqueId val="{00000008-09BF-4763-9EB4-0BAEB5E987E3}"/>
              </c:ext>
            </c:extLst>
          </c:dPt>
          <c:dPt>
            <c:idx val="2"/>
            <c:invertIfNegative val="0"/>
            <c:bubble3D val="0"/>
            <c:extLst>
              <c:ext xmlns:c16="http://schemas.microsoft.com/office/drawing/2014/chart" uri="{C3380CC4-5D6E-409C-BE32-E72D297353CC}">
                <c16:uniqueId val="{0000000A-09BF-4763-9EB4-0BAEB5E987E3}"/>
              </c:ext>
            </c:extLst>
          </c:dPt>
          <c:dLbls>
            <c:dLbl>
              <c:idx val="0"/>
              <c:layout>
                <c:manualLayout>
                  <c:x val="2.7777777777777776E-2"/>
                  <c:y val="-5.158714535683043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t>Vietos gyventojai </a:t>
                    </a:r>
                    <a:fld id="{924BB2B2-3165-4624-B17A-64926B7016FD}" type="VALUE">
                      <a:rPr lang="en-US" sz="1000" b="1"/>
                      <a:pPr>
                        <a:defRPr sz="900" b="0" i="0" u="none" strike="noStrike" kern="1200" baseline="0">
                          <a:solidFill>
                            <a:schemeClr val="tx1">
                              <a:lumMod val="75000"/>
                              <a:lumOff val="25000"/>
                            </a:schemeClr>
                          </a:solidFill>
                          <a:latin typeface="+mn-lt"/>
                          <a:ea typeface="+mn-ea"/>
                          <a:cs typeface="+mn-cs"/>
                        </a:defRPr>
                      </a:pPr>
                      <a:t>[REIKŠMĖ]</a:t>
                    </a:fld>
                    <a:endParaRPr lang="en-US" sz="1000" b="1"/>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21972222222222224"/>
                      <c:h val="0.12295650543682038"/>
                    </c:manualLayout>
                  </c15:layout>
                  <c15:dlblFieldTable/>
                  <c15:showDataLabelsRange val="0"/>
                </c:ext>
                <c:ext xmlns:c16="http://schemas.microsoft.com/office/drawing/2014/chart" uri="{C3380CC4-5D6E-409C-BE32-E72D297353CC}">
                  <c16:uniqueId val="{0000000B-09BF-4763-9EB4-0BAEB5E987E3}"/>
                </c:ext>
              </c:extLst>
            </c:dLbl>
            <c:dLbl>
              <c:idx val="1"/>
              <c:layout>
                <c:manualLayout>
                  <c:x val="4.1666666666666664E-2"/>
                  <c:y val="-5.158730158730158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i="0" u="none" strike="noStrike" kern="1200" baseline="0">
                        <a:solidFill>
                          <a:sysClr val="windowText" lastClr="000000">
                            <a:lumMod val="75000"/>
                            <a:lumOff val="25000"/>
                          </a:sysClr>
                        </a:solidFill>
                      </a:rPr>
                      <a:t>Vietos gyventojai </a:t>
                    </a:r>
                    <a:fld id="{95814661-DE5B-4499-A6B0-AE73BD734CDC}" type="VALUE">
                      <a:rPr lang="en-US" sz="1000" b="1"/>
                      <a:pPr>
                        <a:defRPr sz="900" b="0" i="0" u="none" strike="noStrike" kern="1200" baseline="0">
                          <a:solidFill>
                            <a:schemeClr val="tx1">
                              <a:lumMod val="75000"/>
                              <a:lumOff val="25000"/>
                            </a:schemeClr>
                          </a:solidFill>
                          <a:latin typeface="+mn-lt"/>
                          <a:ea typeface="+mn-ea"/>
                          <a:cs typeface="+mn-cs"/>
                        </a:defRPr>
                      </a:pPr>
                      <a:t>[REIKŠMĖ]</a:t>
                    </a:fld>
                    <a:endParaRPr lang="en-US" sz="1000" b="1" i="0" u="none" strike="noStrike" kern="1200" baseline="0">
                      <a:solidFill>
                        <a:sysClr val="windowText" lastClr="000000">
                          <a:lumMod val="75000"/>
                          <a:lumOff val="25000"/>
                        </a:sysClr>
                      </a:solidFill>
                    </a:endParaRPr>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19888888888888889"/>
                      <c:h val="0.12692475940507436"/>
                    </c:manualLayout>
                  </c15:layout>
                  <c15:dlblFieldTable/>
                  <c15:showDataLabelsRange val="0"/>
                </c:ext>
                <c:ext xmlns:c16="http://schemas.microsoft.com/office/drawing/2014/chart" uri="{C3380CC4-5D6E-409C-BE32-E72D297353CC}">
                  <c16:uniqueId val="{00000008-09BF-4763-9EB4-0BAEB5E987E3}"/>
                </c:ext>
              </c:extLst>
            </c:dLbl>
            <c:dLbl>
              <c:idx val="2"/>
              <c:layout>
                <c:manualLayout>
                  <c:x val="9.9537128171478487E-2"/>
                  <c:y val="-3.174603174603174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i="0" u="none" strike="noStrike" kern="1200" baseline="0">
                        <a:solidFill>
                          <a:sysClr val="windowText" lastClr="000000">
                            <a:lumMod val="75000"/>
                            <a:lumOff val="25000"/>
                          </a:sysClr>
                        </a:solidFill>
                      </a:rPr>
                      <a:t>Vietos gyventojai 8,8%</a:t>
                    </a:r>
                    <a:endParaRPr lang="en-US" sz="1000"/>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25314814814814812"/>
                      <c:h val="0.12692475940507436"/>
                    </c:manualLayout>
                  </c15:layout>
                  <c15:showDataLabelsRange val="0"/>
                </c:ext>
                <c:ext xmlns:c16="http://schemas.microsoft.com/office/drawing/2014/chart" uri="{C3380CC4-5D6E-409C-BE32-E72D297353CC}">
                  <c16:uniqueId val="{0000000A-09BF-4763-9EB4-0BAEB5E987E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 Mokyklos nebaigusių (vidurinio išsilavinimo neįgijusių) jaunuolių (18-24 metų) dalis</c:v>
                </c:pt>
                <c:pt idx="1">
                  <c:v>Žemą išsilavinimą įgijusių suaugusiųjų (25-64 metų) dalis</c:v>
                </c:pt>
              </c:strCache>
            </c:strRef>
          </c:cat>
          <c:val>
            <c:numRef>
              <c:f>Sheet1!$C$2:$C$5</c:f>
              <c:numCache>
                <c:formatCode>0.00%</c:formatCode>
                <c:ptCount val="4"/>
                <c:pt idx="0">
                  <c:v>8.8999999999999996E-2</c:v>
                </c:pt>
                <c:pt idx="1">
                  <c:v>0.19600000000000001</c:v>
                </c:pt>
              </c:numCache>
            </c:numRef>
          </c:val>
          <c:extLst>
            <c:ext xmlns:c16="http://schemas.microsoft.com/office/drawing/2014/chart" uri="{C3380CC4-5D6E-409C-BE32-E72D297353CC}">
              <c16:uniqueId val="{0000000C-09BF-4763-9EB4-0BAEB5E987E3}"/>
            </c:ext>
          </c:extLst>
        </c:ser>
        <c:dLbls>
          <c:showLegendKey val="0"/>
          <c:showVal val="0"/>
          <c:showCatName val="0"/>
          <c:showSerName val="0"/>
          <c:showPercent val="0"/>
          <c:showBubbleSize val="0"/>
        </c:dLbls>
        <c:gapWidth val="219"/>
        <c:overlap val="-27"/>
        <c:axId val="427880912"/>
        <c:axId val="427887144"/>
      </c:barChart>
      <c:catAx>
        <c:axId val="4278809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27887144"/>
        <c:crosses val="autoZero"/>
        <c:auto val="1"/>
        <c:lblAlgn val="ctr"/>
        <c:lblOffset val="100"/>
        <c:noMultiLvlLbl val="0"/>
      </c:catAx>
      <c:valAx>
        <c:axId val="4278871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27880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1"/>
              <a:t>Dirban</a:t>
            </a:r>
            <a:r>
              <a:rPr lang="lt-LT" b="1"/>
              <a:t>čių</a:t>
            </a:r>
            <a:r>
              <a:rPr lang="lt-LT" b="1" baseline="0"/>
              <a:t> darbingo amžiaus (20-64 metų) gyventojų dalis</a:t>
            </a:r>
            <a:endParaRPr lang="en-US" b="1"/>
          </a:p>
        </c:rich>
      </c:tx>
      <c:overlay val="0"/>
      <c:spPr>
        <a:noFill/>
        <a:ln>
          <a:noFill/>
        </a:ln>
        <a:effectLst/>
      </c:spPr>
    </c:title>
    <c:autoTitleDeleted val="0"/>
    <c:plotArea>
      <c:layout/>
      <c:barChart>
        <c:barDir val="col"/>
        <c:grouping val="clustered"/>
        <c:varyColors val="0"/>
        <c:ser>
          <c:idx val="0"/>
          <c:order val="0"/>
          <c:tx>
            <c:strRef>
              <c:f>Sheet1!$B$1</c:f>
              <c:strCache>
                <c:ptCount val="1"/>
                <c:pt idx="0">
                  <c:v>Migrantai</c:v>
                </c:pt>
              </c:strCache>
            </c:strRef>
          </c:tx>
          <c:spPr>
            <a:solidFill>
              <a:schemeClr val="accent1"/>
            </a:solidFill>
            <a:ln>
              <a:noFill/>
            </a:ln>
            <a:effectLst/>
          </c:spPr>
          <c:invertIfNegative val="0"/>
          <c:dPt>
            <c:idx val="0"/>
            <c:invertIfNegative val="0"/>
            <c:bubble3D val="0"/>
            <c:spPr>
              <a:solidFill>
                <a:srgbClr val="FFC000"/>
              </a:solidFill>
              <a:ln>
                <a:noFill/>
              </a:ln>
              <a:effectLst/>
            </c:spPr>
            <c:extLst>
              <c:ext xmlns:c16="http://schemas.microsoft.com/office/drawing/2014/chart" uri="{C3380CC4-5D6E-409C-BE32-E72D297353CC}">
                <c16:uniqueId val="{00000001-AAA9-4956-AB67-DDDAA96C86D2}"/>
              </c:ext>
            </c:extLst>
          </c:dPt>
          <c:dPt>
            <c:idx val="1"/>
            <c:invertIfNegative val="0"/>
            <c:bubble3D val="0"/>
            <c:spPr>
              <a:solidFill>
                <a:schemeClr val="accent2"/>
              </a:solidFill>
              <a:ln>
                <a:noFill/>
              </a:ln>
              <a:effectLst/>
            </c:spPr>
            <c:extLst>
              <c:ext xmlns:c16="http://schemas.microsoft.com/office/drawing/2014/chart" uri="{C3380CC4-5D6E-409C-BE32-E72D297353CC}">
                <c16:uniqueId val="{00000003-AAA9-4956-AB67-DDDAA96C86D2}"/>
              </c:ext>
            </c:extLst>
          </c:dPt>
          <c:dPt>
            <c:idx val="2"/>
            <c:invertIfNegative val="0"/>
            <c:bubble3D val="0"/>
            <c:spPr>
              <a:solidFill>
                <a:schemeClr val="accent5"/>
              </a:solidFill>
              <a:ln>
                <a:noFill/>
              </a:ln>
              <a:effectLst/>
            </c:spPr>
            <c:extLst>
              <c:ext xmlns:c16="http://schemas.microsoft.com/office/drawing/2014/chart" uri="{C3380CC4-5D6E-409C-BE32-E72D297353CC}">
                <c16:uniqueId val="{00000005-AAA9-4956-AB67-DDDAA96C86D2}"/>
              </c:ext>
            </c:extLst>
          </c:dPt>
          <c:dLbls>
            <c:dLbl>
              <c:idx val="0"/>
              <c:layout>
                <c:manualLayout>
                  <c:x val="-4.0875437445319338E-2"/>
                  <c:y val="-2.325566135628395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t>Migrantai 64,2%</a:t>
                    </a:r>
                  </a:p>
                </c:rich>
              </c:tx>
              <c:spPr>
                <a:noFill/>
                <a:ln>
                  <a:noFill/>
                </a:ln>
                <a:effectLst/>
              </c:spPr>
              <c:showLegendKey val="0"/>
              <c:showVal val="1"/>
              <c:showCatName val="0"/>
              <c:showSerName val="0"/>
              <c:showPercent val="0"/>
              <c:showBubbleSize val="0"/>
              <c:extLst>
                <c:ext xmlns:c15="http://schemas.microsoft.com/office/drawing/2012/chart" uri="{CE6537A1-D6FC-4f65-9D91-7224C49458BB}">
                  <c15:spPr xmlns:c15="http://schemas.microsoft.com/office/drawing/2012/chart">
                    <a:prstGeom prst="rect">
                      <a:avLst/>
                    </a:prstGeom>
                  </c15:spPr>
                  <c15:layout>
                    <c:manualLayout>
                      <c:w val="0.2206829615048119"/>
                      <c:h val="0.11303210645180979"/>
                    </c:manualLayout>
                  </c15:layout>
                  <c15:showDataLabelsRange val="0"/>
                </c:ext>
                <c:ext xmlns:c16="http://schemas.microsoft.com/office/drawing/2014/chart" uri="{C3380CC4-5D6E-409C-BE32-E72D297353CC}">
                  <c16:uniqueId val="{00000001-AAA9-4956-AB67-DDDAA96C86D2}"/>
                </c:ext>
              </c:extLst>
            </c:dLbl>
            <c:dLbl>
              <c:idx val="1"/>
              <c:layout>
                <c:manualLayout>
                  <c:x val="-5.5555555555555566E-2"/>
                  <c:y val="-8.6747041794194221E-3"/>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lt-LT" sz="1000" b="1"/>
                      <a:t>Moterys</a:t>
                    </a:r>
                  </a:p>
                  <a:p>
                    <a:pPr>
                      <a:defRPr sz="900" b="0" i="0" u="none" strike="noStrike" kern="1200" baseline="0">
                        <a:solidFill>
                          <a:schemeClr val="tx1">
                            <a:lumMod val="75000"/>
                            <a:lumOff val="25000"/>
                          </a:schemeClr>
                        </a:solidFill>
                        <a:latin typeface="+mn-lt"/>
                        <a:ea typeface="+mn-ea"/>
                        <a:cs typeface="+mn-cs"/>
                      </a:defRPr>
                    </a:pPr>
                    <a:r>
                      <a:rPr lang="lt-LT" sz="1000" b="1" baseline="0"/>
                      <a:t> m</a:t>
                    </a:r>
                    <a:r>
                      <a:rPr lang="lt-LT" sz="1000" b="1"/>
                      <a:t>igrantės </a:t>
                    </a:r>
                    <a:fld id="{BC33C8C4-CEDF-4785-AFF3-C49A7BBD731B}" type="VALUE">
                      <a:rPr lang="en-US" sz="1000" b="1"/>
                      <a:pPr>
                        <a:defRPr sz="900" b="0" i="0" u="none" strike="noStrike" kern="1200" baseline="0">
                          <a:solidFill>
                            <a:schemeClr val="tx1">
                              <a:lumMod val="75000"/>
                              <a:lumOff val="25000"/>
                            </a:schemeClr>
                          </a:solidFill>
                          <a:latin typeface="+mn-lt"/>
                          <a:ea typeface="+mn-ea"/>
                          <a:cs typeface="+mn-cs"/>
                        </a:defRPr>
                      </a:pPr>
                      <a:t>[REIKŠMĖ]</a:t>
                    </a:fld>
                    <a:endParaRPr lang="lt-LT" sz="1000" b="1"/>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20351851851851852"/>
                      <c:h val="0.14528932429957883"/>
                    </c:manualLayout>
                  </c15:layout>
                  <c15:dlblFieldTable/>
                  <c15:showDataLabelsRange val="0"/>
                </c:ext>
                <c:ext xmlns:c16="http://schemas.microsoft.com/office/drawing/2014/chart" uri="{C3380CC4-5D6E-409C-BE32-E72D297353CC}">
                  <c16:uniqueId val="{00000003-AAA9-4956-AB67-DDDAA96C86D2}"/>
                </c:ext>
              </c:extLst>
            </c:dLbl>
            <c:dLbl>
              <c:idx val="2"/>
              <c:layout>
                <c:manualLayout>
                  <c:x val="2.7777777777777776E-2"/>
                  <c:y val="-9.5238095238095233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t>Migrantai </a:t>
                    </a:r>
                    <a:fld id="{603B46D5-DA60-4603-925E-AF78DF77A51B}" type="VALUE">
                      <a:rPr lang="en-US" sz="1000" b="1"/>
                      <a:pPr>
                        <a:defRPr sz="900" b="0" i="0" u="none" strike="noStrike" kern="1200" baseline="0">
                          <a:solidFill>
                            <a:schemeClr val="tx1">
                              <a:lumMod val="75000"/>
                              <a:lumOff val="25000"/>
                            </a:schemeClr>
                          </a:solidFill>
                          <a:latin typeface="+mn-lt"/>
                          <a:ea typeface="+mn-ea"/>
                          <a:cs typeface="+mn-cs"/>
                        </a:defRPr>
                      </a:pPr>
                      <a:t>[REIKŠMĖ]</a:t>
                    </a:fld>
                    <a:endParaRPr lang="en-US" sz="1000" b="1"/>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35398148148148151"/>
                      <c:h val="0.10708348956380452"/>
                    </c:manualLayout>
                  </c15:layout>
                  <c15:dlblFieldTable/>
                  <c15:showDataLabelsRange val="0"/>
                </c:ext>
                <c:ext xmlns:c16="http://schemas.microsoft.com/office/drawing/2014/chart" uri="{C3380CC4-5D6E-409C-BE32-E72D297353CC}">
                  <c16:uniqueId val="{00000005-AAA9-4956-AB67-DDDAA96C86D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Dirbančių darbingo amžiaus (20-64 metų) gyventojų dalis</c:v>
                </c:pt>
                <c:pt idx="1">
                  <c:v>Dirbančių darbingo amžiaus (20-64 metų) gyventojų dalis</c:v>
                </c:pt>
              </c:strCache>
            </c:strRef>
          </c:cat>
          <c:val>
            <c:numRef>
              <c:f>Sheet1!$B$2:$B$5</c:f>
              <c:numCache>
                <c:formatCode>0.00%</c:formatCode>
                <c:ptCount val="4"/>
                <c:pt idx="0" formatCode="0%">
                  <c:v>0.64200000000000002</c:v>
                </c:pt>
                <c:pt idx="1">
                  <c:v>0.54600000000000004</c:v>
                </c:pt>
              </c:numCache>
            </c:numRef>
          </c:val>
          <c:extLst>
            <c:ext xmlns:c16="http://schemas.microsoft.com/office/drawing/2014/chart" uri="{C3380CC4-5D6E-409C-BE32-E72D297353CC}">
              <c16:uniqueId val="{00000006-AAA9-4956-AB67-DDDAA96C86D2}"/>
            </c:ext>
          </c:extLst>
        </c:ser>
        <c:ser>
          <c:idx val="1"/>
          <c:order val="1"/>
          <c:tx>
            <c:strRef>
              <c:f>Sheet1!$C$1</c:f>
              <c:strCache>
                <c:ptCount val="1"/>
                <c:pt idx="0">
                  <c:v>Vietos gyventojai</c:v>
                </c:pt>
              </c:strCache>
            </c:strRef>
          </c:tx>
          <c:spPr>
            <a:solidFill>
              <a:srgbClr val="FFC000"/>
            </a:solidFill>
            <a:ln>
              <a:noFill/>
            </a:ln>
            <a:effectLst/>
          </c:spPr>
          <c:invertIfNegative val="0"/>
          <c:dPt>
            <c:idx val="1"/>
            <c:invertIfNegative val="0"/>
            <c:bubble3D val="0"/>
            <c:spPr>
              <a:solidFill>
                <a:schemeClr val="accent2"/>
              </a:solidFill>
              <a:ln>
                <a:noFill/>
              </a:ln>
              <a:effectLst/>
            </c:spPr>
            <c:extLst>
              <c:ext xmlns:c16="http://schemas.microsoft.com/office/drawing/2014/chart" uri="{C3380CC4-5D6E-409C-BE32-E72D297353CC}">
                <c16:uniqueId val="{00000008-AAA9-4956-AB67-DDDAA96C86D2}"/>
              </c:ext>
            </c:extLst>
          </c:dPt>
          <c:dPt>
            <c:idx val="2"/>
            <c:invertIfNegative val="0"/>
            <c:bubble3D val="0"/>
            <c:spPr>
              <a:solidFill>
                <a:schemeClr val="accent5"/>
              </a:solidFill>
              <a:ln>
                <a:noFill/>
              </a:ln>
              <a:effectLst/>
            </c:spPr>
            <c:extLst>
              <c:ext xmlns:c16="http://schemas.microsoft.com/office/drawing/2014/chart" uri="{C3380CC4-5D6E-409C-BE32-E72D297353CC}">
                <c16:uniqueId val="{0000000A-AAA9-4956-AB67-DDDAA96C86D2}"/>
              </c:ext>
            </c:extLst>
          </c:dPt>
          <c:dLbls>
            <c:dLbl>
              <c:idx val="0"/>
              <c:layout>
                <c:manualLayout>
                  <c:x val="0.14699074074074073"/>
                  <c:y val="2.5932368919001386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a:t>Vietos</a:t>
                    </a:r>
                    <a:r>
                      <a:rPr lang="en-US" sz="1000" b="1" baseline="0"/>
                      <a:t> gyventojai</a:t>
                    </a:r>
                    <a:r>
                      <a:rPr lang="en-US" sz="1000" b="1"/>
                      <a:t> </a:t>
                    </a:r>
                    <a:fld id="{924BB2B2-3165-4624-B17A-64926B7016FD}" type="VALUE">
                      <a:rPr lang="en-US" sz="1000" b="1"/>
                      <a:pPr>
                        <a:defRPr sz="900" b="0" i="0" u="none" strike="noStrike" kern="1200" baseline="0">
                          <a:solidFill>
                            <a:schemeClr val="tx1">
                              <a:lumMod val="75000"/>
                              <a:lumOff val="25000"/>
                            </a:schemeClr>
                          </a:solidFill>
                          <a:latin typeface="+mn-lt"/>
                          <a:ea typeface="+mn-ea"/>
                          <a:cs typeface="+mn-cs"/>
                        </a:defRPr>
                      </a:pPr>
                      <a:t>[REIKŠMĖ]</a:t>
                    </a:fld>
                    <a:endParaRPr lang="en-US" sz="1000" b="1"/>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19888888888888889"/>
                      <c:h val="0.11520448025392174"/>
                    </c:manualLayout>
                  </c15:layout>
                  <c15:dlblFieldTable/>
                  <c15:showDataLabelsRange val="0"/>
                </c:ext>
                <c:ext xmlns:c16="http://schemas.microsoft.com/office/drawing/2014/chart" uri="{C3380CC4-5D6E-409C-BE32-E72D297353CC}">
                  <c16:uniqueId val="{0000000B-AAA9-4956-AB67-DDDAA96C86D2}"/>
                </c:ext>
              </c:extLst>
            </c:dLbl>
            <c:dLbl>
              <c:idx val="1"/>
              <c:layout>
                <c:manualLayout>
                  <c:x val="0.18055555555555555"/>
                  <c:y val="-8.9515046084355735E-3"/>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i="0" u="none" strike="noStrike" kern="1200" baseline="0">
                        <a:solidFill>
                          <a:sysClr val="windowText" lastClr="000000">
                            <a:lumMod val="75000"/>
                            <a:lumOff val="25000"/>
                          </a:sysClr>
                        </a:solidFill>
                      </a:rPr>
                      <a:t>Vietos moterys </a:t>
                    </a:r>
                    <a:fld id="{95814661-DE5B-4499-A6B0-AE73BD734CDC}" type="VALUE">
                      <a:rPr lang="en-US" sz="1000" b="1"/>
                      <a:pPr>
                        <a:defRPr sz="900" b="0" i="0" u="none" strike="noStrike" kern="1200" baseline="0">
                          <a:solidFill>
                            <a:schemeClr val="tx1">
                              <a:lumMod val="75000"/>
                              <a:lumOff val="25000"/>
                            </a:schemeClr>
                          </a:solidFill>
                          <a:latin typeface="+mn-lt"/>
                          <a:ea typeface="+mn-ea"/>
                          <a:cs typeface="+mn-cs"/>
                        </a:defRPr>
                      </a:pPr>
                      <a:t>[REIKŠMĖ]</a:t>
                    </a:fld>
                    <a:endParaRPr lang="en-US" sz="1000" b="1" i="0" u="none" strike="noStrike" kern="1200" baseline="0">
                      <a:solidFill>
                        <a:sysClr val="windowText" lastClr="000000">
                          <a:lumMod val="75000"/>
                          <a:lumOff val="25000"/>
                        </a:sysClr>
                      </a:solidFill>
                    </a:endParaRPr>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19888888888888889"/>
                      <c:h val="0.12692475940507436"/>
                    </c:manualLayout>
                  </c15:layout>
                  <c15:dlblFieldTable/>
                  <c15:showDataLabelsRange val="0"/>
                </c:ext>
                <c:ext xmlns:c16="http://schemas.microsoft.com/office/drawing/2014/chart" uri="{C3380CC4-5D6E-409C-BE32-E72D297353CC}">
                  <c16:uniqueId val="{00000008-AAA9-4956-AB67-DDDAA96C86D2}"/>
                </c:ext>
              </c:extLst>
            </c:dLbl>
            <c:dLbl>
              <c:idx val="2"/>
              <c:layout>
                <c:manualLayout>
                  <c:x val="9.9537128171478487E-2"/>
                  <c:y val="-3.1746031746031744E-2"/>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sz="1000" b="1" i="0" u="none" strike="noStrike" kern="1200" baseline="0">
                        <a:solidFill>
                          <a:sysClr val="windowText" lastClr="000000">
                            <a:lumMod val="75000"/>
                            <a:lumOff val="25000"/>
                          </a:sysClr>
                        </a:solidFill>
                      </a:rPr>
                      <a:t>Vietos gyventojai 8,8%</a:t>
                    </a:r>
                    <a:endParaRPr lang="en-US" sz="1000"/>
                  </a:p>
                </c:rich>
              </c:tx>
              <c:spPr>
                <a:noFill/>
                <a:ln>
                  <a:noFill/>
                </a:ln>
                <a:effectLst/>
              </c:spPr>
              <c:showLegendKey val="0"/>
              <c:showVal val="1"/>
              <c:showCatName val="0"/>
              <c:showSerName val="0"/>
              <c:showPercent val="0"/>
              <c:showBubbleSize val="0"/>
              <c:extLst>
                <c:ext xmlns:c15="http://schemas.microsoft.com/office/drawing/2012/chart" uri="{CE6537A1-D6FC-4f65-9D91-7224C49458BB}">
                  <c15:layout>
                    <c:manualLayout>
                      <c:w val="0.25314814814814812"/>
                      <c:h val="0.12692475940507436"/>
                    </c:manualLayout>
                  </c15:layout>
                  <c15:showDataLabelsRange val="0"/>
                </c:ext>
                <c:ext xmlns:c16="http://schemas.microsoft.com/office/drawing/2014/chart" uri="{C3380CC4-5D6E-409C-BE32-E72D297353CC}">
                  <c16:uniqueId val="{0000000A-AAA9-4956-AB67-DDDAA96C86D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2"/>
                <c:pt idx="0">
                  <c:v>Dirbančių darbingo amžiaus (20-64 metų) gyventojų dalis</c:v>
                </c:pt>
                <c:pt idx="1">
                  <c:v>Dirbančių darbingo amžiaus (20-64 metų) gyventojų dalis</c:v>
                </c:pt>
              </c:strCache>
            </c:strRef>
          </c:cat>
          <c:val>
            <c:numRef>
              <c:f>Sheet1!$C$2:$C$5</c:f>
              <c:numCache>
                <c:formatCode>0.00%</c:formatCode>
                <c:ptCount val="4"/>
                <c:pt idx="0">
                  <c:v>0.73899999999999999</c:v>
                </c:pt>
                <c:pt idx="1">
                  <c:v>0.68600000000000005</c:v>
                </c:pt>
              </c:numCache>
            </c:numRef>
          </c:val>
          <c:extLst>
            <c:ext xmlns:c16="http://schemas.microsoft.com/office/drawing/2014/chart" uri="{C3380CC4-5D6E-409C-BE32-E72D297353CC}">
              <c16:uniqueId val="{0000000C-AAA9-4956-AB67-DDDAA96C86D2}"/>
            </c:ext>
          </c:extLst>
        </c:ser>
        <c:dLbls>
          <c:showLegendKey val="0"/>
          <c:showVal val="0"/>
          <c:showCatName val="0"/>
          <c:showSerName val="0"/>
          <c:showPercent val="0"/>
          <c:showBubbleSize val="0"/>
        </c:dLbls>
        <c:gapWidth val="219"/>
        <c:overlap val="-27"/>
        <c:axId val="427880912"/>
        <c:axId val="427887144"/>
      </c:barChart>
      <c:catAx>
        <c:axId val="427880912"/>
        <c:scaling>
          <c:orientation val="minMax"/>
        </c:scaling>
        <c:delete val="1"/>
        <c:axPos val="b"/>
        <c:numFmt formatCode="General" sourceLinked="1"/>
        <c:majorTickMark val="none"/>
        <c:minorTickMark val="none"/>
        <c:tickLblPos val="nextTo"/>
        <c:crossAx val="427887144"/>
        <c:crosses val="autoZero"/>
        <c:auto val="1"/>
        <c:lblAlgn val="ctr"/>
        <c:lblOffset val="100"/>
        <c:noMultiLvlLbl val="0"/>
      </c:catAx>
      <c:valAx>
        <c:axId val="4278871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4278809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t-LT"/>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0.75198</cdr:x>
      <cdr:y>0.18367</cdr:y>
    </cdr:from>
    <cdr:to>
      <cdr:x>0.94643</cdr:x>
      <cdr:y>0.29252</cdr:y>
    </cdr:to>
    <cdr:sp macro="" textlink="">
      <cdr:nvSpPr>
        <cdr:cNvPr id="2" name="Text Box 1"/>
        <cdr:cNvSpPr txBox="1"/>
      </cdr:nvSpPr>
      <cdr:spPr>
        <a:xfrm xmlns:a="http://schemas.openxmlformats.org/drawingml/2006/main">
          <a:off x="4125687" y="587829"/>
          <a:ext cx="1066800" cy="3483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lt-LT" sz="1800" b="1">
              <a:solidFill>
                <a:srgbClr val="FF0000"/>
              </a:solidFill>
            </a:rPr>
            <a:t>3,58</a:t>
          </a:r>
          <a:r>
            <a:rPr lang="en-US" sz="1800" b="1">
              <a:solidFill>
                <a:srgbClr val="FF0000"/>
              </a:solidFill>
            </a:rPr>
            <a:t>%</a:t>
          </a:r>
        </a:p>
      </cdr:txBody>
    </cdr:sp>
  </cdr:relSizeAnchor>
</c:userShapes>
</file>

<file path=word/drawings/drawing2.xml><?xml version="1.0" encoding="utf-8"?>
<c:userShapes xmlns:c="http://schemas.openxmlformats.org/drawingml/2006/chart">
  <cdr:relSizeAnchor xmlns:cdr="http://schemas.openxmlformats.org/drawingml/2006/chartDrawing">
    <cdr:from>
      <cdr:x>0.67408</cdr:x>
      <cdr:y>0.26991</cdr:y>
    </cdr:from>
    <cdr:to>
      <cdr:x>0.9766</cdr:x>
      <cdr:y>0.94469</cdr:y>
    </cdr:to>
    <cdr:sp macro="" textlink="">
      <cdr:nvSpPr>
        <cdr:cNvPr id="2" name="Text Box 1"/>
        <cdr:cNvSpPr txBox="1"/>
      </cdr:nvSpPr>
      <cdr:spPr>
        <a:xfrm xmlns:a="http://schemas.openxmlformats.org/drawingml/2006/main">
          <a:off x="3962400" y="849086"/>
          <a:ext cx="1778245" cy="212271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en-US" sz="1400" b="1"/>
            <a:t>I</a:t>
          </a:r>
          <a:r>
            <a:rPr lang="lt-LT" sz="1400" b="1"/>
            <a:t>šduotų</a:t>
          </a:r>
          <a:r>
            <a:rPr lang="lt-LT" sz="1400" b="1" baseline="0"/>
            <a:t> nacionalinių               vizų skaičius:</a:t>
          </a:r>
        </a:p>
        <a:p xmlns:a="http://schemas.openxmlformats.org/drawingml/2006/main">
          <a:endParaRPr lang="lt-LT" sz="1100" baseline="0"/>
        </a:p>
        <a:p xmlns:a="http://schemas.openxmlformats.org/drawingml/2006/main">
          <a:pPr algn="ctr"/>
          <a:r>
            <a:rPr lang="lt-LT" sz="1800" b="1" baseline="0">
              <a:solidFill>
                <a:srgbClr val="FF0000"/>
              </a:solidFill>
            </a:rPr>
            <a:t>48,024</a:t>
          </a:r>
          <a:endParaRPr lang="en-US" sz="1800" b="1">
            <a:solidFill>
              <a:srgbClr val="FF0000"/>
            </a:solidFill>
          </a:endParaRPr>
        </a:p>
      </cdr:txBody>
    </cdr:sp>
  </cdr:relSizeAnchor>
</c:userShape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htt</b:Tag>
    <b:SourceType>Book</b:SourceType>
    <b:Guid>{C637EC62-1EBD-4887-887C-664756EA1AB8}</b:Guid>
    <b:Author>
      <b:Author>
        <b:NameList>
          <b:Person>
            <b:Last>https://www.science.org/doi/10.1126/sciadv.aaq0883</b:Last>
          </b:Person>
        </b:NameList>
      </b:Author>
    </b:Author>
    <b:RefOrder>1</b:RefOrder>
  </b:Source>
</b:Sources>
</file>

<file path=customXml/itemProps1.xml><?xml version="1.0" encoding="utf-8"?>
<ds:datastoreItem xmlns:ds="http://schemas.openxmlformats.org/officeDocument/2006/customXml" ds:itemID="{8E8D189A-0BF5-4346-97A6-F3D6C66C4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1432</TotalTime>
  <Pages>33</Pages>
  <Words>71682</Words>
  <Characters>40860</Characters>
  <Application>Microsoft Office Word</Application>
  <DocSecurity>0</DocSecurity>
  <Lines>340</Lines>
  <Paragraphs>224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112318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Božena Zaikovska-Tomkevičienė</dc:creator>
  <cp:keywords/>
  <dc:description/>
  <cp:lastModifiedBy>Laura Perevičiūtė</cp:lastModifiedBy>
  <cp:revision>10</cp:revision>
  <dcterms:created xsi:type="dcterms:W3CDTF">2022-08-05T05:46:00Z</dcterms:created>
  <dcterms:modified xsi:type="dcterms:W3CDTF">2022-08-06T07:20:00Z</dcterms:modified>
</cp:coreProperties>
</file>